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255CB0" w:rsidRPr="00255CB0">
        <w:trPr>
          <w:trHeight w:val="328"/>
          <w:jc w:val="center"/>
        </w:trPr>
        <w:tc>
          <w:tcPr>
            <w:tcW w:w="666" w:type="dxa"/>
          </w:tcPr>
          <w:p w:rsidR="00EB194C" w:rsidRPr="00255CB0" w:rsidRDefault="00EB194C">
            <w:pPr>
              <w:ind w:right="-288"/>
              <w:rPr>
                <w:sz w:val="28"/>
                <w:szCs w:val="28"/>
              </w:rPr>
            </w:pPr>
            <w:r w:rsidRPr="00255CB0">
              <w:rPr>
                <w:sz w:val="28"/>
                <w:szCs w:val="28"/>
              </w:rPr>
              <w:t>от «</w:t>
            </w:r>
          </w:p>
        </w:tc>
        <w:tc>
          <w:tcPr>
            <w:tcW w:w="723" w:type="dxa"/>
            <w:tcBorders>
              <w:top w:val="nil"/>
              <w:left w:val="nil"/>
              <w:bottom w:val="single" w:sz="4" w:space="0" w:color="auto"/>
              <w:right w:val="nil"/>
            </w:tcBorders>
          </w:tcPr>
          <w:p w:rsidR="00EB194C" w:rsidRPr="00255CB0" w:rsidRDefault="00D51A50">
            <w:pPr>
              <w:jc w:val="center"/>
              <w:rPr>
                <w:sz w:val="28"/>
                <w:szCs w:val="28"/>
              </w:rPr>
            </w:pPr>
            <w:r>
              <w:rPr>
                <w:sz w:val="28"/>
                <w:szCs w:val="28"/>
              </w:rPr>
              <w:t>01</w:t>
            </w:r>
          </w:p>
        </w:tc>
        <w:tc>
          <w:tcPr>
            <w:tcW w:w="361" w:type="dxa"/>
          </w:tcPr>
          <w:p w:rsidR="00EB194C" w:rsidRPr="00255CB0" w:rsidRDefault="00EB194C">
            <w:pPr>
              <w:jc w:val="both"/>
              <w:rPr>
                <w:sz w:val="28"/>
                <w:szCs w:val="28"/>
              </w:rPr>
            </w:pPr>
            <w:r w:rsidRPr="00255CB0">
              <w:rPr>
                <w:sz w:val="28"/>
                <w:szCs w:val="28"/>
              </w:rPr>
              <w:t>»</w:t>
            </w:r>
          </w:p>
        </w:tc>
        <w:tc>
          <w:tcPr>
            <w:tcW w:w="1706" w:type="dxa"/>
            <w:tcBorders>
              <w:top w:val="nil"/>
              <w:left w:val="nil"/>
              <w:bottom w:val="single" w:sz="4" w:space="0" w:color="auto"/>
              <w:right w:val="nil"/>
            </w:tcBorders>
          </w:tcPr>
          <w:p w:rsidR="00EB194C" w:rsidRPr="00D51A50" w:rsidRDefault="00D51A50" w:rsidP="00C33F2C">
            <w:pPr>
              <w:jc w:val="center"/>
              <w:rPr>
                <w:color w:val="000000" w:themeColor="text1"/>
                <w:sz w:val="28"/>
                <w:szCs w:val="28"/>
              </w:rPr>
            </w:pPr>
            <w:r w:rsidRPr="00D51A50">
              <w:rPr>
                <w:color w:val="000000" w:themeColor="text1"/>
                <w:sz w:val="28"/>
                <w:szCs w:val="28"/>
              </w:rPr>
              <w:t>04</w:t>
            </w:r>
          </w:p>
        </w:tc>
        <w:tc>
          <w:tcPr>
            <w:tcW w:w="486" w:type="dxa"/>
          </w:tcPr>
          <w:p w:rsidR="00EB194C" w:rsidRPr="00D51A50" w:rsidRDefault="00EB194C">
            <w:pPr>
              <w:ind w:right="-76"/>
              <w:rPr>
                <w:color w:val="000000" w:themeColor="text1"/>
                <w:sz w:val="28"/>
                <w:szCs w:val="28"/>
              </w:rPr>
            </w:pPr>
            <w:r w:rsidRPr="00D51A50">
              <w:rPr>
                <w:color w:val="000000" w:themeColor="text1"/>
                <w:sz w:val="28"/>
                <w:szCs w:val="28"/>
              </w:rPr>
              <w:t>20</w:t>
            </w:r>
          </w:p>
        </w:tc>
        <w:tc>
          <w:tcPr>
            <w:tcW w:w="462" w:type="dxa"/>
            <w:tcBorders>
              <w:top w:val="nil"/>
              <w:left w:val="nil"/>
              <w:bottom w:val="single" w:sz="4" w:space="0" w:color="auto"/>
              <w:right w:val="nil"/>
            </w:tcBorders>
          </w:tcPr>
          <w:p w:rsidR="00EB194C" w:rsidRPr="00D51A50" w:rsidRDefault="004202C7" w:rsidP="00D80DA8">
            <w:pPr>
              <w:ind w:right="-152"/>
              <w:rPr>
                <w:color w:val="000000" w:themeColor="text1"/>
                <w:sz w:val="28"/>
                <w:szCs w:val="28"/>
              </w:rPr>
            </w:pPr>
            <w:r w:rsidRPr="00D51A50">
              <w:rPr>
                <w:color w:val="000000" w:themeColor="text1"/>
                <w:sz w:val="28"/>
                <w:szCs w:val="28"/>
              </w:rPr>
              <w:t>1</w:t>
            </w:r>
            <w:r w:rsidR="00D80DA8" w:rsidRPr="00D51A50">
              <w:rPr>
                <w:color w:val="000000" w:themeColor="text1"/>
                <w:sz w:val="28"/>
                <w:szCs w:val="28"/>
              </w:rPr>
              <w:t>6</w:t>
            </w:r>
          </w:p>
        </w:tc>
        <w:tc>
          <w:tcPr>
            <w:tcW w:w="506" w:type="dxa"/>
          </w:tcPr>
          <w:p w:rsidR="00EB194C" w:rsidRPr="00D51A50" w:rsidRDefault="00EB194C">
            <w:pPr>
              <w:rPr>
                <w:color w:val="000000" w:themeColor="text1"/>
                <w:sz w:val="28"/>
                <w:szCs w:val="28"/>
              </w:rPr>
            </w:pPr>
            <w:proofErr w:type="gramStart"/>
            <w:r w:rsidRPr="00D51A50">
              <w:rPr>
                <w:color w:val="000000" w:themeColor="text1"/>
                <w:sz w:val="28"/>
                <w:szCs w:val="28"/>
              </w:rPr>
              <w:t>г</w:t>
            </w:r>
            <w:proofErr w:type="gramEnd"/>
            <w:r w:rsidRPr="00D51A50">
              <w:rPr>
                <w:color w:val="000000" w:themeColor="text1"/>
                <w:sz w:val="28"/>
                <w:szCs w:val="28"/>
              </w:rPr>
              <w:t>.</w:t>
            </w:r>
          </w:p>
        </w:tc>
        <w:tc>
          <w:tcPr>
            <w:tcW w:w="805" w:type="dxa"/>
          </w:tcPr>
          <w:p w:rsidR="00EB194C" w:rsidRPr="00D51A50" w:rsidRDefault="00EB194C">
            <w:pPr>
              <w:rPr>
                <w:color w:val="000000" w:themeColor="text1"/>
                <w:sz w:val="28"/>
                <w:szCs w:val="28"/>
              </w:rPr>
            </w:pPr>
          </w:p>
        </w:tc>
        <w:tc>
          <w:tcPr>
            <w:tcW w:w="692" w:type="dxa"/>
          </w:tcPr>
          <w:p w:rsidR="00EB194C" w:rsidRPr="00D51A50" w:rsidRDefault="00EB194C">
            <w:pPr>
              <w:jc w:val="right"/>
              <w:rPr>
                <w:color w:val="000000" w:themeColor="text1"/>
                <w:sz w:val="28"/>
                <w:szCs w:val="28"/>
              </w:rPr>
            </w:pPr>
            <w:r w:rsidRPr="00D51A50">
              <w:rPr>
                <w:color w:val="000000" w:themeColor="text1"/>
                <w:sz w:val="28"/>
                <w:szCs w:val="28"/>
              </w:rPr>
              <w:t>№</w:t>
            </w:r>
          </w:p>
        </w:tc>
        <w:tc>
          <w:tcPr>
            <w:tcW w:w="2248" w:type="dxa"/>
            <w:tcBorders>
              <w:top w:val="nil"/>
              <w:left w:val="nil"/>
              <w:bottom w:val="single" w:sz="4" w:space="0" w:color="auto"/>
              <w:right w:val="nil"/>
            </w:tcBorders>
          </w:tcPr>
          <w:p w:rsidR="00EB194C" w:rsidRPr="00D51A50" w:rsidRDefault="00D51A50">
            <w:pPr>
              <w:tabs>
                <w:tab w:val="center" w:pos="1016"/>
              </w:tabs>
              <w:rPr>
                <w:color w:val="000000" w:themeColor="text1"/>
                <w:sz w:val="28"/>
                <w:szCs w:val="28"/>
              </w:rPr>
            </w:pPr>
            <w:r>
              <w:rPr>
                <w:color w:val="000000" w:themeColor="text1"/>
                <w:sz w:val="28"/>
                <w:szCs w:val="28"/>
              </w:rPr>
              <w:t>21-МНА</w:t>
            </w:r>
          </w:p>
        </w:tc>
      </w:tr>
    </w:tbl>
    <w:p w:rsidR="0025398A" w:rsidRDefault="0025398A" w:rsidP="0025398A"/>
    <w:p w:rsidR="00702D48" w:rsidRPr="00C5672B" w:rsidRDefault="00702D48" w:rsidP="00702D48">
      <w:pPr>
        <w:pStyle w:val="ad"/>
        <w:jc w:val="center"/>
        <w:rPr>
          <w:rFonts w:ascii="Times New Roman" w:hAnsi="Times New Roman" w:cs="Times New Roman"/>
          <w:b/>
          <w:sz w:val="28"/>
          <w:szCs w:val="28"/>
        </w:rPr>
      </w:pPr>
      <w:r w:rsidRPr="00C5672B">
        <w:rPr>
          <w:rFonts w:ascii="Times New Roman" w:hAnsi="Times New Roman" w:cs="Times New Roman"/>
          <w:b/>
          <w:sz w:val="28"/>
          <w:szCs w:val="28"/>
        </w:rPr>
        <w:t>Об утверждении административного регламента</w:t>
      </w:r>
    </w:p>
    <w:p w:rsidR="00702D48" w:rsidRPr="00C5672B" w:rsidRDefault="00702D48" w:rsidP="00702D48">
      <w:pPr>
        <w:pStyle w:val="ad"/>
        <w:jc w:val="center"/>
        <w:rPr>
          <w:rFonts w:ascii="Times New Roman" w:hAnsi="Times New Roman" w:cs="Times New Roman"/>
          <w:b/>
          <w:sz w:val="28"/>
          <w:szCs w:val="28"/>
        </w:rPr>
      </w:pPr>
      <w:r w:rsidRPr="00C5672B">
        <w:rPr>
          <w:rFonts w:ascii="Times New Roman" w:hAnsi="Times New Roman" w:cs="Times New Roman"/>
          <w:b/>
          <w:sz w:val="28"/>
          <w:szCs w:val="28"/>
        </w:rPr>
        <w:t xml:space="preserve">предоставления муниципальной услуги «Организация </w:t>
      </w:r>
      <w:proofErr w:type="gramStart"/>
      <w:r w:rsidRPr="00C5672B">
        <w:rPr>
          <w:rFonts w:ascii="Times New Roman" w:hAnsi="Times New Roman" w:cs="Times New Roman"/>
          <w:b/>
          <w:sz w:val="28"/>
          <w:szCs w:val="28"/>
        </w:rPr>
        <w:t>обучения</w:t>
      </w:r>
      <w:proofErr w:type="gramEnd"/>
      <w:r w:rsidRPr="00C5672B">
        <w:rPr>
          <w:rFonts w:ascii="Times New Roman" w:hAnsi="Times New Roman" w:cs="Times New Roman"/>
          <w:b/>
          <w:sz w:val="28"/>
          <w:szCs w:val="28"/>
        </w:rPr>
        <w:t xml:space="preserve"> по дополнительн</w:t>
      </w:r>
      <w:r>
        <w:rPr>
          <w:rFonts w:ascii="Times New Roman" w:hAnsi="Times New Roman" w:cs="Times New Roman"/>
          <w:b/>
          <w:sz w:val="28"/>
          <w:szCs w:val="28"/>
        </w:rPr>
        <w:t>ым</w:t>
      </w:r>
      <w:r w:rsidRPr="00C5672B">
        <w:rPr>
          <w:rFonts w:ascii="Times New Roman" w:hAnsi="Times New Roman" w:cs="Times New Roman"/>
          <w:b/>
          <w:sz w:val="28"/>
          <w:szCs w:val="28"/>
        </w:rPr>
        <w:t xml:space="preserve"> </w:t>
      </w:r>
      <w:r>
        <w:rPr>
          <w:rFonts w:ascii="Times New Roman" w:hAnsi="Times New Roman" w:cs="Times New Roman"/>
          <w:b/>
          <w:sz w:val="28"/>
          <w:szCs w:val="28"/>
        </w:rPr>
        <w:t>обще</w:t>
      </w:r>
      <w:r w:rsidRPr="00C5672B">
        <w:rPr>
          <w:rFonts w:ascii="Times New Roman" w:hAnsi="Times New Roman" w:cs="Times New Roman"/>
          <w:b/>
          <w:sz w:val="28"/>
          <w:szCs w:val="28"/>
        </w:rPr>
        <w:t>образова</w:t>
      </w:r>
      <w:r>
        <w:rPr>
          <w:rFonts w:ascii="Times New Roman" w:hAnsi="Times New Roman" w:cs="Times New Roman"/>
          <w:b/>
          <w:sz w:val="28"/>
          <w:szCs w:val="28"/>
        </w:rPr>
        <w:t>тельным программам в области</w:t>
      </w:r>
      <w:r w:rsidRPr="00C5672B">
        <w:rPr>
          <w:rFonts w:ascii="Times New Roman" w:hAnsi="Times New Roman" w:cs="Times New Roman"/>
          <w:b/>
          <w:sz w:val="28"/>
          <w:szCs w:val="28"/>
        </w:rPr>
        <w:t xml:space="preserve"> </w:t>
      </w:r>
      <w:r>
        <w:rPr>
          <w:rFonts w:ascii="Times New Roman" w:hAnsi="Times New Roman" w:cs="Times New Roman"/>
          <w:b/>
          <w:sz w:val="28"/>
          <w:szCs w:val="28"/>
        </w:rPr>
        <w:t xml:space="preserve">искусств </w:t>
      </w:r>
      <w:r w:rsidRPr="00C5672B">
        <w:rPr>
          <w:rFonts w:ascii="Times New Roman" w:hAnsi="Times New Roman" w:cs="Times New Roman"/>
          <w:b/>
          <w:sz w:val="28"/>
          <w:szCs w:val="28"/>
        </w:rPr>
        <w:t>(</w:t>
      </w:r>
      <w:r>
        <w:rPr>
          <w:rFonts w:ascii="Times New Roman" w:hAnsi="Times New Roman" w:cs="Times New Roman"/>
          <w:b/>
          <w:sz w:val="28"/>
          <w:szCs w:val="28"/>
        </w:rPr>
        <w:t xml:space="preserve">изобразительное </w:t>
      </w:r>
      <w:r w:rsidRPr="00C5672B">
        <w:rPr>
          <w:rFonts w:ascii="Times New Roman" w:hAnsi="Times New Roman" w:cs="Times New Roman"/>
          <w:b/>
          <w:sz w:val="28"/>
          <w:szCs w:val="28"/>
        </w:rPr>
        <w:t>искусство, музыка, хореография и т.д.)»</w:t>
      </w:r>
    </w:p>
    <w:p w:rsidR="00702D48" w:rsidRPr="004B10B2" w:rsidRDefault="00702D48" w:rsidP="00702D48">
      <w:pPr>
        <w:spacing w:before="180" w:after="180" w:line="315" w:lineRule="atLeast"/>
        <w:ind w:firstLine="851"/>
        <w:jc w:val="both"/>
        <w:rPr>
          <w:rFonts w:ascii="Georgia" w:hAnsi="Georgia"/>
          <w:color w:val="000000"/>
          <w:sz w:val="26"/>
          <w:szCs w:val="26"/>
        </w:rPr>
      </w:pPr>
      <w:r w:rsidRPr="004B10B2">
        <w:rPr>
          <w:rFonts w:ascii="Georgia" w:hAnsi="Georgia"/>
          <w:color w:val="000000"/>
          <w:sz w:val="26"/>
          <w:szCs w:val="26"/>
        </w:rPr>
        <w:t xml:space="preserve"> Руководствуясь Федеральным законом от </w:t>
      </w:r>
      <w:r w:rsidRPr="004B10B2">
        <w:rPr>
          <w:color w:val="000000"/>
          <w:sz w:val="26"/>
          <w:szCs w:val="26"/>
        </w:rPr>
        <w:t>06.10.2003 № 131-ФЗ «Об</w:t>
      </w:r>
      <w:r w:rsidRPr="004B10B2">
        <w:rPr>
          <w:rFonts w:ascii="Georgia" w:hAnsi="Georgia"/>
          <w:color w:val="000000"/>
          <w:sz w:val="26"/>
          <w:szCs w:val="26"/>
        </w:rPr>
        <w:t xml:space="preserve"> общих принципах организации местного самоуправления в Российской Федерации», Федерального закона РФ от </w:t>
      </w:r>
      <w:r w:rsidRPr="004B10B2">
        <w:rPr>
          <w:color w:val="000000"/>
          <w:sz w:val="26"/>
          <w:szCs w:val="26"/>
        </w:rPr>
        <w:t>27.07.2010 № 210-ФЗ «Об</w:t>
      </w:r>
      <w:r w:rsidRPr="004B10B2">
        <w:rPr>
          <w:rFonts w:ascii="Georgia" w:hAnsi="Georgia"/>
          <w:color w:val="000000"/>
          <w:sz w:val="26"/>
          <w:szCs w:val="26"/>
        </w:rPr>
        <w:t xml:space="preserve"> организации предоставления государственных и муниципальных услуг», Уставом Юргинского муниципального района.</w:t>
      </w:r>
    </w:p>
    <w:p w:rsidR="00702D48" w:rsidRPr="004B10B2" w:rsidRDefault="00702D48" w:rsidP="00702D48">
      <w:pPr>
        <w:spacing w:before="180" w:after="180" w:line="315" w:lineRule="atLeast"/>
        <w:ind w:firstLine="851"/>
        <w:jc w:val="both"/>
        <w:rPr>
          <w:rFonts w:ascii="Georgia" w:hAnsi="Georgia"/>
          <w:color w:val="000000"/>
          <w:sz w:val="26"/>
          <w:szCs w:val="26"/>
        </w:rPr>
      </w:pPr>
      <w:r w:rsidRPr="004B10B2">
        <w:rPr>
          <w:color w:val="000000"/>
          <w:sz w:val="26"/>
          <w:szCs w:val="26"/>
        </w:rPr>
        <w:t>1</w:t>
      </w:r>
      <w:r w:rsidRPr="004B10B2">
        <w:rPr>
          <w:rFonts w:ascii="Georgia" w:hAnsi="Georgia"/>
          <w:color w:val="000000"/>
          <w:sz w:val="26"/>
          <w:szCs w:val="26"/>
        </w:rPr>
        <w:t xml:space="preserve">. Утвердить административный регламент предоставления муниципальной услуги «Организация </w:t>
      </w:r>
      <w:proofErr w:type="gramStart"/>
      <w:r w:rsidRPr="004B10B2">
        <w:rPr>
          <w:rFonts w:ascii="Georgia" w:hAnsi="Georgia"/>
          <w:color w:val="000000"/>
          <w:sz w:val="26"/>
          <w:szCs w:val="26"/>
        </w:rPr>
        <w:t>обучения</w:t>
      </w:r>
      <w:proofErr w:type="gramEnd"/>
      <w:r w:rsidRPr="004B10B2">
        <w:rPr>
          <w:rFonts w:ascii="Georgia" w:hAnsi="Georgia"/>
          <w:color w:val="000000"/>
          <w:sz w:val="26"/>
          <w:szCs w:val="26"/>
        </w:rPr>
        <w:t xml:space="preserve"> по дополнительным общеобразовательным программам в области искусств (изобразительное искусство, музыка,</w:t>
      </w:r>
      <w:r>
        <w:rPr>
          <w:rFonts w:ascii="Georgia" w:hAnsi="Georgia"/>
          <w:color w:val="000000"/>
          <w:sz w:val="26"/>
          <w:szCs w:val="26"/>
        </w:rPr>
        <w:t xml:space="preserve"> хореография и т.д.)» согласно приложению</w:t>
      </w:r>
      <w:r w:rsidRPr="004B10B2">
        <w:rPr>
          <w:rFonts w:ascii="Georgia" w:hAnsi="Georgia"/>
          <w:color w:val="000000"/>
          <w:sz w:val="26"/>
          <w:szCs w:val="26"/>
        </w:rPr>
        <w:t>.</w:t>
      </w:r>
    </w:p>
    <w:p w:rsidR="00702D48" w:rsidRPr="004B10B2" w:rsidRDefault="00702D48" w:rsidP="00702D48">
      <w:pPr>
        <w:spacing w:before="180" w:after="180" w:line="315" w:lineRule="atLeast"/>
        <w:ind w:firstLine="851"/>
        <w:jc w:val="both"/>
        <w:rPr>
          <w:rFonts w:ascii="Georgia" w:hAnsi="Georgia"/>
          <w:color w:val="000000"/>
          <w:sz w:val="26"/>
          <w:szCs w:val="26"/>
        </w:rPr>
      </w:pPr>
      <w:r w:rsidRPr="004B10B2">
        <w:rPr>
          <w:color w:val="000000"/>
          <w:sz w:val="26"/>
          <w:szCs w:val="26"/>
        </w:rPr>
        <w:t>2</w:t>
      </w:r>
      <w:r w:rsidRPr="004B10B2">
        <w:rPr>
          <w:rFonts w:ascii="Georgia" w:hAnsi="Georgia"/>
          <w:color w:val="000000"/>
          <w:sz w:val="26"/>
          <w:szCs w:val="26"/>
        </w:rPr>
        <w:t xml:space="preserve">. </w:t>
      </w:r>
      <w:r>
        <w:rPr>
          <w:rFonts w:ascii="Georgia" w:hAnsi="Georgia"/>
          <w:color w:val="000000"/>
          <w:sz w:val="26"/>
          <w:szCs w:val="26"/>
        </w:rPr>
        <w:t xml:space="preserve">  </w:t>
      </w:r>
      <w:r w:rsidRPr="004B10B2">
        <w:rPr>
          <w:rFonts w:ascii="Georgia" w:hAnsi="Georgia"/>
          <w:color w:val="000000"/>
          <w:sz w:val="26"/>
          <w:szCs w:val="26"/>
        </w:rPr>
        <w:t>Постановление вступает в силу после его опубликования в газете «</w:t>
      </w:r>
      <w:proofErr w:type="spellStart"/>
      <w:r w:rsidRPr="004B10B2">
        <w:rPr>
          <w:rFonts w:ascii="Georgia" w:hAnsi="Georgia"/>
          <w:color w:val="000000"/>
          <w:sz w:val="26"/>
          <w:szCs w:val="26"/>
        </w:rPr>
        <w:t>Юргинские</w:t>
      </w:r>
      <w:proofErr w:type="spellEnd"/>
      <w:r w:rsidRPr="004B10B2">
        <w:rPr>
          <w:rFonts w:ascii="Georgia" w:hAnsi="Georgia"/>
          <w:color w:val="000000"/>
          <w:sz w:val="26"/>
          <w:szCs w:val="26"/>
        </w:rPr>
        <w:t xml:space="preserve"> ведомости».</w:t>
      </w:r>
    </w:p>
    <w:p w:rsidR="00702D48" w:rsidRPr="004B10B2" w:rsidRDefault="00702D48" w:rsidP="00702D48">
      <w:pPr>
        <w:spacing w:before="180" w:after="180" w:line="315" w:lineRule="atLeast"/>
        <w:ind w:firstLine="851"/>
        <w:jc w:val="both"/>
        <w:rPr>
          <w:rFonts w:ascii="Georgia" w:hAnsi="Georgia"/>
          <w:color w:val="000000"/>
          <w:sz w:val="26"/>
          <w:szCs w:val="26"/>
        </w:rPr>
      </w:pPr>
      <w:r w:rsidRPr="004B10B2">
        <w:rPr>
          <w:color w:val="000000"/>
          <w:sz w:val="26"/>
          <w:szCs w:val="26"/>
        </w:rPr>
        <w:t>3</w:t>
      </w:r>
      <w:r w:rsidRPr="004B10B2">
        <w:rPr>
          <w:rFonts w:ascii="Georgia" w:hAnsi="Georgia"/>
          <w:color w:val="000000"/>
          <w:sz w:val="26"/>
          <w:szCs w:val="26"/>
        </w:rPr>
        <w:t xml:space="preserve">. </w:t>
      </w:r>
      <w:proofErr w:type="gramStart"/>
      <w:r w:rsidRPr="004B10B2">
        <w:rPr>
          <w:rFonts w:ascii="Georgia" w:hAnsi="Georgia"/>
          <w:color w:val="000000"/>
          <w:sz w:val="26"/>
          <w:szCs w:val="26"/>
        </w:rPr>
        <w:t>Разместить</w:t>
      </w:r>
      <w:proofErr w:type="gramEnd"/>
      <w:r w:rsidRPr="004B10B2">
        <w:rPr>
          <w:rFonts w:ascii="Georgia" w:hAnsi="Georgia"/>
          <w:color w:val="000000"/>
          <w:sz w:val="26"/>
          <w:szCs w:val="26"/>
        </w:rPr>
        <w:t xml:space="preserve"> настоящее постановление на официальном сайте администрации Юргинского муниц</w:t>
      </w:r>
      <w:r>
        <w:rPr>
          <w:rFonts w:ascii="Georgia" w:hAnsi="Georgia"/>
          <w:color w:val="000000"/>
          <w:sz w:val="26"/>
          <w:szCs w:val="26"/>
        </w:rPr>
        <w:t>ипального района</w:t>
      </w:r>
      <w:r w:rsidRPr="004B10B2">
        <w:rPr>
          <w:rFonts w:ascii="Georgia" w:hAnsi="Georgia"/>
          <w:color w:val="000000"/>
          <w:sz w:val="26"/>
          <w:szCs w:val="26"/>
        </w:rPr>
        <w:t>.</w:t>
      </w:r>
    </w:p>
    <w:p w:rsidR="00702D48" w:rsidRPr="004B10B2" w:rsidRDefault="00702D48" w:rsidP="00702D48">
      <w:pPr>
        <w:spacing w:before="180" w:after="180" w:line="315" w:lineRule="atLeast"/>
        <w:ind w:firstLine="851"/>
        <w:jc w:val="both"/>
        <w:rPr>
          <w:rFonts w:ascii="Georgia" w:hAnsi="Georgia"/>
          <w:color w:val="000000"/>
          <w:sz w:val="26"/>
          <w:szCs w:val="26"/>
        </w:rPr>
      </w:pPr>
      <w:r w:rsidRPr="004B10B2">
        <w:rPr>
          <w:color w:val="000000"/>
          <w:sz w:val="26"/>
          <w:szCs w:val="26"/>
        </w:rPr>
        <w:t>4</w:t>
      </w:r>
      <w:r>
        <w:rPr>
          <w:rFonts w:ascii="Georgia" w:hAnsi="Georgia"/>
          <w:color w:val="000000"/>
          <w:sz w:val="26"/>
          <w:szCs w:val="26"/>
        </w:rPr>
        <w:t>.  Контроль  исполнения</w:t>
      </w:r>
      <w:r w:rsidRPr="004B10B2">
        <w:rPr>
          <w:rFonts w:ascii="Georgia" w:hAnsi="Georgia"/>
          <w:color w:val="000000"/>
          <w:sz w:val="26"/>
          <w:szCs w:val="26"/>
        </w:rPr>
        <w:t xml:space="preserve"> настоящего постановления возложить на заместителя главы Юргинского муниципального района по социальным вопросам Козлову А.В.</w:t>
      </w:r>
    </w:p>
    <w:p w:rsidR="00077467" w:rsidRPr="00FC1539" w:rsidRDefault="00702D48" w:rsidP="000A66CF">
      <w:pPr>
        <w:spacing w:before="180" w:after="180" w:line="315" w:lineRule="atLeast"/>
        <w:rPr>
          <w:color w:val="333333"/>
          <w:sz w:val="28"/>
          <w:szCs w:val="28"/>
        </w:rPr>
      </w:pPr>
      <w:r w:rsidRPr="004B10B2">
        <w:rPr>
          <w:rFonts w:ascii="Georgia" w:hAnsi="Georgia"/>
          <w:color w:val="000000"/>
          <w:sz w:val="26"/>
          <w:szCs w:val="26"/>
        </w:rPr>
        <w:t> </w:t>
      </w:r>
    </w:p>
    <w:p w:rsidR="00077467" w:rsidRPr="00FC1539" w:rsidRDefault="00077467" w:rsidP="00077467">
      <w:pPr>
        <w:jc w:val="both"/>
        <w:rPr>
          <w:color w:val="333333"/>
          <w:sz w:val="28"/>
          <w:szCs w:val="28"/>
        </w:rPr>
      </w:pPr>
      <w:r w:rsidRPr="00FC1539">
        <w:rPr>
          <w:color w:val="333333"/>
          <w:sz w:val="28"/>
          <w:szCs w:val="28"/>
        </w:rPr>
        <w:t xml:space="preserve">              </w:t>
      </w:r>
      <w:proofErr w:type="spellStart"/>
      <w:r w:rsidR="008343FA">
        <w:rPr>
          <w:color w:val="333333"/>
          <w:sz w:val="28"/>
          <w:szCs w:val="28"/>
        </w:rPr>
        <w:t>и.о</w:t>
      </w:r>
      <w:proofErr w:type="spellEnd"/>
      <w:r w:rsidR="008343FA">
        <w:rPr>
          <w:color w:val="333333"/>
          <w:sz w:val="28"/>
          <w:szCs w:val="28"/>
        </w:rPr>
        <w:t>. главы</w:t>
      </w:r>
      <w:r w:rsidRPr="00FC1539">
        <w:rPr>
          <w:color w:val="333333"/>
          <w:sz w:val="28"/>
          <w:szCs w:val="28"/>
        </w:rPr>
        <w:t xml:space="preserve"> Юргинского </w:t>
      </w:r>
    </w:p>
    <w:p w:rsidR="00077467" w:rsidRPr="00FC1539" w:rsidRDefault="00077467" w:rsidP="00077467">
      <w:pPr>
        <w:jc w:val="both"/>
        <w:rPr>
          <w:color w:val="333333"/>
          <w:sz w:val="28"/>
          <w:szCs w:val="28"/>
        </w:rPr>
      </w:pPr>
      <w:r w:rsidRPr="00FC1539">
        <w:rPr>
          <w:color w:val="333333"/>
          <w:sz w:val="28"/>
          <w:szCs w:val="28"/>
        </w:rPr>
        <w:t xml:space="preserve">              муниципального района                                   </w:t>
      </w:r>
      <w:r w:rsidR="008343FA">
        <w:rPr>
          <w:color w:val="333333"/>
          <w:sz w:val="28"/>
          <w:szCs w:val="28"/>
        </w:rPr>
        <w:t xml:space="preserve">                В.С. </w:t>
      </w:r>
      <w:proofErr w:type="spellStart"/>
      <w:r w:rsidR="008343FA">
        <w:rPr>
          <w:color w:val="333333"/>
          <w:sz w:val="28"/>
          <w:szCs w:val="28"/>
        </w:rPr>
        <w:t>Пивень</w:t>
      </w:r>
      <w:bookmarkStart w:id="0" w:name="_GoBack"/>
      <w:bookmarkEnd w:id="0"/>
      <w:proofErr w:type="spellEnd"/>
      <w:r w:rsidRPr="00FC1539">
        <w:rPr>
          <w:color w:val="333333"/>
          <w:sz w:val="28"/>
          <w:szCs w:val="28"/>
        </w:rPr>
        <w:t xml:space="preserve">                                   </w:t>
      </w:r>
    </w:p>
    <w:p w:rsidR="00077467" w:rsidRPr="00FC1539" w:rsidRDefault="00077467" w:rsidP="00077467">
      <w:pPr>
        <w:jc w:val="both"/>
        <w:rPr>
          <w:color w:val="333333"/>
          <w:sz w:val="28"/>
          <w:szCs w:val="28"/>
        </w:rPr>
      </w:pPr>
    </w:p>
    <w:p w:rsidR="00077467" w:rsidRPr="00D51A50" w:rsidRDefault="00077467" w:rsidP="00077467">
      <w:pPr>
        <w:jc w:val="both"/>
        <w:rPr>
          <w:color w:val="FFFFFF" w:themeColor="background1"/>
          <w:sz w:val="28"/>
          <w:szCs w:val="28"/>
        </w:rPr>
      </w:pPr>
      <w:r w:rsidRPr="00D51A50">
        <w:rPr>
          <w:color w:val="FFFFFF" w:themeColor="background1"/>
          <w:sz w:val="28"/>
          <w:szCs w:val="28"/>
        </w:rPr>
        <w:t xml:space="preserve">              Согласовано:</w:t>
      </w:r>
    </w:p>
    <w:p w:rsidR="00077467" w:rsidRPr="00D51A50" w:rsidRDefault="00077467" w:rsidP="00077467">
      <w:pPr>
        <w:jc w:val="both"/>
        <w:rPr>
          <w:color w:val="FFFFFF" w:themeColor="background1"/>
          <w:sz w:val="27"/>
          <w:szCs w:val="27"/>
        </w:rPr>
      </w:pPr>
      <w:r w:rsidRPr="00D51A50">
        <w:rPr>
          <w:color w:val="FFFFFF" w:themeColor="background1"/>
          <w:sz w:val="28"/>
          <w:szCs w:val="28"/>
        </w:rPr>
        <w:t xml:space="preserve">              начальник юридического отдела                                   Н.А. </w:t>
      </w:r>
      <w:proofErr w:type="spellStart"/>
      <w:r w:rsidRPr="00D51A50">
        <w:rPr>
          <w:color w:val="FFFFFF" w:themeColor="background1"/>
          <w:sz w:val="28"/>
          <w:szCs w:val="28"/>
        </w:rPr>
        <w:t>Байдракова</w:t>
      </w:r>
      <w:proofErr w:type="spellEnd"/>
      <w:r w:rsidRPr="00D51A50">
        <w:rPr>
          <w:color w:val="FFFFFF" w:themeColor="background1"/>
          <w:sz w:val="27"/>
          <w:szCs w:val="27"/>
        </w:rPr>
        <w:t xml:space="preserve">                                              </w:t>
      </w:r>
    </w:p>
    <w:p w:rsidR="00077467" w:rsidRPr="00D51A50" w:rsidRDefault="00077467" w:rsidP="00077467">
      <w:pPr>
        <w:rPr>
          <w:color w:val="FFFFFF" w:themeColor="background1"/>
        </w:rPr>
      </w:pPr>
    </w:p>
    <w:p w:rsidR="00702D48" w:rsidRPr="00D51A50" w:rsidRDefault="00702D48" w:rsidP="00077467">
      <w:pPr>
        <w:rPr>
          <w:color w:val="FFFFFF" w:themeColor="background1"/>
        </w:rPr>
      </w:pPr>
    </w:p>
    <w:p w:rsidR="00702D48" w:rsidRPr="00D51A50" w:rsidRDefault="00702D48" w:rsidP="00077467">
      <w:pPr>
        <w:rPr>
          <w:color w:val="FFFFFF" w:themeColor="background1"/>
        </w:rPr>
      </w:pPr>
    </w:p>
    <w:p w:rsidR="00702D48" w:rsidRDefault="00702D48" w:rsidP="00077467">
      <w:pPr>
        <w:rPr>
          <w:color w:val="333333"/>
        </w:rPr>
      </w:pPr>
    </w:p>
    <w:p w:rsidR="00702D48" w:rsidRDefault="00702D48" w:rsidP="00077467">
      <w:pPr>
        <w:rPr>
          <w:color w:val="333333"/>
        </w:rPr>
      </w:pPr>
    </w:p>
    <w:p w:rsidR="00702D48" w:rsidRDefault="00702D48" w:rsidP="00077467">
      <w:pPr>
        <w:rPr>
          <w:color w:val="333333"/>
        </w:rPr>
      </w:pPr>
    </w:p>
    <w:p w:rsidR="00702D48" w:rsidRDefault="00702D48" w:rsidP="00077467">
      <w:pPr>
        <w:rPr>
          <w:color w:val="333333"/>
        </w:rPr>
      </w:pPr>
    </w:p>
    <w:p w:rsidR="000A66CF" w:rsidRPr="00131333" w:rsidRDefault="000A66CF" w:rsidP="00077467">
      <w:pPr>
        <w:rPr>
          <w:color w:val="333333"/>
        </w:rPr>
      </w:pPr>
    </w:p>
    <w:p w:rsidR="00702D48" w:rsidRPr="005B083B" w:rsidRDefault="00702D48" w:rsidP="00702D48">
      <w:pPr>
        <w:ind w:left="5103"/>
        <w:rPr>
          <w:sz w:val="26"/>
          <w:szCs w:val="26"/>
        </w:rPr>
      </w:pPr>
      <w:r>
        <w:rPr>
          <w:b/>
          <w:sz w:val="20"/>
          <w:szCs w:val="20"/>
        </w:rPr>
        <w:lastRenderedPageBreak/>
        <w:t xml:space="preserve">                                                            </w:t>
      </w:r>
      <w:r w:rsidRPr="005B083B">
        <w:rPr>
          <w:sz w:val="26"/>
          <w:szCs w:val="26"/>
        </w:rPr>
        <w:t xml:space="preserve">Приложение </w:t>
      </w:r>
      <w:r>
        <w:rPr>
          <w:sz w:val="26"/>
          <w:szCs w:val="26"/>
        </w:rPr>
        <w:t>1</w:t>
      </w:r>
    </w:p>
    <w:p w:rsidR="00702D48" w:rsidRPr="005B083B" w:rsidRDefault="00702D48" w:rsidP="00702D48">
      <w:pPr>
        <w:ind w:left="5103"/>
        <w:rPr>
          <w:sz w:val="26"/>
          <w:szCs w:val="26"/>
        </w:rPr>
      </w:pPr>
      <w:r w:rsidRPr="005B083B">
        <w:rPr>
          <w:sz w:val="26"/>
          <w:szCs w:val="26"/>
        </w:rPr>
        <w:t>к постановлению администрации</w:t>
      </w:r>
    </w:p>
    <w:p w:rsidR="00702D48" w:rsidRPr="005B083B" w:rsidRDefault="00702D48" w:rsidP="00702D48">
      <w:pPr>
        <w:ind w:left="5103"/>
        <w:rPr>
          <w:sz w:val="26"/>
          <w:szCs w:val="26"/>
        </w:rPr>
      </w:pPr>
      <w:r w:rsidRPr="005B083B">
        <w:rPr>
          <w:sz w:val="26"/>
          <w:szCs w:val="26"/>
        </w:rPr>
        <w:t xml:space="preserve">Юргинского муниципального района </w:t>
      </w:r>
    </w:p>
    <w:p w:rsidR="00702D48" w:rsidRPr="005B083B" w:rsidRDefault="00702D48" w:rsidP="00702D48">
      <w:pPr>
        <w:ind w:left="5103"/>
        <w:rPr>
          <w:color w:val="FFFFFF" w:themeColor="background1"/>
          <w:sz w:val="26"/>
          <w:szCs w:val="26"/>
        </w:rPr>
      </w:pPr>
      <w:r w:rsidRPr="005B083B">
        <w:rPr>
          <w:sz w:val="26"/>
          <w:szCs w:val="26"/>
        </w:rPr>
        <w:t xml:space="preserve">от  </w:t>
      </w:r>
      <w:r w:rsidR="00D51A50">
        <w:rPr>
          <w:sz w:val="26"/>
          <w:szCs w:val="26"/>
        </w:rPr>
        <w:t>01.04.2016</w:t>
      </w:r>
      <w:r w:rsidRPr="005B083B">
        <w:rPr>
          <w:sz w:val="26"/>
          <w:szCs w:val="26"/>
        </w:rPr>
        <w:t xml:space="preserve"> г.  №  </w:t>
      </w:r>
      <w:r w:rsidR="00D51A50">
        <w:rPr>
          <w:sz w:val="26"/>
          <w:szCs w:val="26"/>
        </w:rPr>
        <w:t>21</w:t>
      </w:r>
      <w:r w:rsidRPr="005B083B">
        <w:rPr>
          <w:sz w:val="26"/>
          <w:szCs w:val="26"/>
        </w:rPr>
        <w:t xml:space="preserve">  - </w:t>
      </w:r>
      <w:r w:rsidR="00D51A50">
        <w:rPr>
          <w:sz w:val="26"/>
          <w:szCs w:val="26"/>
        </w:rPr>
        <w:t>МНА</w:t>
      </w:r>
    </w:p>
    <w:p w:rsidR="00702D48" w:rsidRDefault="00702D48" w:rsidP="00702D48"/>
    <w:p w:rsidR="00702D48" w:rsidRPr="00702D48" w:rsidRDefault="00702D48" w:rsidP="00702D48">
      <w:pPr>
        <w:pStyle w:val="ad"/>
        <w:spacing w:line="276" w:lineRule="auto"/>
        <w:jc w:val="center"/>
        <w:rPr>
          <w:rFonts w:ascii="Times New Roman" w:hAnsi="Times New Roman" w:cs="Times New Roman"/>
          <w:b/>
          <w:sz w:val="26"/>
          <w:szCs w:val="26"/>
          <w:lang w:eastAsia="ru-RU"/>
        </w:rPr>
      </w:pPr>
    </w:p>
    <w:p w:rsidR="00702D48" w:rsidRPr="00F20E32" w:rsidRDefault="00702D48" w:rsidP="00702D48">
      <w:pPr>
        <w:pStyle w:val="ad"/>
        <w:spacing w:line="276" w:lineRule="auto"/>
        <w:jc w:val="center"/>
        <w:rPr>
          <w:rFonts w:ascii="Times New Roman" w:hAnsi="Times New Roman" w:cs="Times New Roman"/>
          <w:b/>
          <w:sz w:val="28"/>
          <w:szCs w:val="28"/>
          <w:lang w:eastAsia="ru-RU"/>
        </w:rPr>
      </w:pPr>
      <w:r w:rsidRPr="00F20E32">
        <w:rPr>
          <w:rFonts w:ascii="Times New Roman" w:hAnsi="Times New Roman" w:cs="Times New Roman"/>
          <w:b/>
          <w:sz w:val="28"/>
          <w:szCs w:val="28"/>
          <w:lang w:eastAsia="ru-RU"/>
        </w:rPr>
        <w:t>Административный регламент</w:t>
      </w:r>
    </w:p>
    <w:p w:rsidR="00702D48" w:rsidRPr="00F20E32" w:rsidRDefault="00702D48" w:rsidP="00702D48">
      <w:pPr>
        <w:pStyle w:val="ad"/>
        <w:spacing w:line="276" w:lineRule="auto"/>
        <w:jc w:val="center"/>
        <w:rPr>
          <w:rFonts w:ascii="Times New Roman" w:hAnsi="Times New Roman" w:cs="Times New Roman"/>
          <w:b/>
          <w:sz w:val="28"/>
          <w:szCs w:val="28"/>
          <w:lang w:eastAsia="ru-RU"/>
        </w:rPr>
      </w:pPr>
      <w:r w:rsidRPr="00F20E32">
        <w:rPr>
          <w:rFonts w:ascii="Times New Roman" w:hAnsi="Times New Roman" w:cs="Times New Roman"/>
          <w:b/>
          <w:sz w:val="28"/>
          <w:szCs w:val="28"/>
          <w:lang w:eastAsia="ru-RU"/>
        </w:rPr>
        <w:t>предоставления муниципальной услуги</w:t>
      </w:r>
    </w:p>
    <w:p w:rsidR="00702D48" w:rsidRDefault="00702D48" w:rsidP="00702D48">
      <w:pPr>
        <w:spacing w:before="180" w:after="180"/>
        <w:jc w:val="center"/>
        <w:rPr>
          <w:sz w:val="28"/>
          <w:szCs w:val="28"/>
        </w:rPr>
      </w:pPr>
      <w:r w:rsidRPr="00016D5A">
        <w:rPr>
          <w:sz w:val="28"/>
          <w:szCs w:val="28"/>
        </w:rPr>
        <w:t>«</w:t>
      </w:r>
      <w:r w:rsidRPr="00016D5A">
        <w:rPr>
          <w:b/>
          <w:bCs/>
          <w:sz w:val="28"/>
          <w:szCs w:val="28"/>
        </w:rPr>
        <w:t xml:space="preserve">Организация </w:t>
      </w:r>
      <w:proofErr w:type="gramStart"/>
      <w:r w:rsidRPr="00016D5A">
        <w:rPr>
          <w:b/>
          <w:bCs/>
          <w:sz w:val="28"/>
          <w:szCs w:val="28"/>
        </w:rPr>
        <w:t>обучения</w:t>
      </w:r>
      <w:proofErr w:type="gramEnd"/>
      <w:r w:rsidRPr="00016D5A">
        <w:rPr>
          <w:b/>
          <w:bCs/>
          <w:sz w:val="28"/>
          <w:szCs w:val="28"/>
        </w:rPr>
        <w:t xml:space="preserve"> </w:t>
      </w:r>
      <w:r>
        <w:rPr>
          <w:b/>
          <w:bCs/>
          <w:sz w:val="28"/>
          <w:szCs w:val="28"/>
        </w:rPr>
        <w:t xml:space="preserve"> </w:t>
      </w:r>
      <w:r w:rsidRPr="002657FA">
        <w:rPr>
          <w:b/>
          <w:sz w:val="28"/>
          <w:szCs w:val="28"/>
        </w:rPr>
        <w:t>по дополнительным общеобразовательным  программам в области искусств</w:t>
      </w:r>
      <w:r w:rsidRPr="002657FA">
        <w:rPr>
          <w:sz w:val="28"/>
          <w:szCs w:val="28"/>
        </w:rPr>
        <w:t xml:space="preserve"> </w:t>
      </w:r>
      <w:r w:rsidRPr="002657FA">
        <w:rPr>
          <w:b/>
          <w:bCs/>
          <w:sz w:val="28"/>
          <w:szCs w:val="28"/>
        </w:rPr>
        <w:t xml:space="preserve">(изобразительное искусство, </w:t>
      </w:r>
      <w:r w:rsidRPr="00016D5A">
        <w:rPr>
          <w:b/>
          <w:bCs/>
          <w:sz w:val="28"/>
          <w:szCs w:val="28"/>
        </w:rPr>
        <w:t>музыка, хореография и т.д.)</w:t>
      </w:r>
      <w:r w:rsidRPr="00016D5A">
        <w:rPr>
          <w:sz w:val="28"/>
          <w:szCs w:val="28"/>
        </w:rPr>
        <w:t xml:space="preserve">» </w:t>
      </w:r>
      <w:r>
        <w:rPr>
          <w:sz w:val="28"/>
          <w:szCs w:val="28"/>
        </w:rPr>
        <w:t xml:space="preserve"> </w:t>
      </w:r>
    </w:p>
    <w:p w:rsidR="00702D48" w:rsidRPr="00F20E32" w:rsidRDefault="00702D48" w:rsidP="00702D48">
      <w:pPr>
        <w:spacing w:before="180" w:after="180"/>
        <w:jc w:val="center"/>
        <w:rPr>
          <w:color w:val="000000"/>
          <w:sz w:val="28"/>
          <w:szCs w:val="28"/>
        </w:rPr>
      </w:pPr>
      <w:r w:rsidRPr="00F20E32">
        <w:rPr>
          <w:b/>
          <w:bCs/>
          <w:color w:val="000000"/>
          <w:sz w:val="28"/>
          <w:szCs w:val="28"/>
        </w:rPr>
        <w:t>1. Общие положения</w:t>
      </w:r>
    </w:p>
    <w:p w:rsidR="00702D48" w:rsidRPr="00FA55C0" w:rsidRDefault="00702D48" w:rsidP="00702D48">
      <w:pPr>
        <w:pStyle w:val="ad"/>
        <w:spacing w:line="276" w:lineRule="auto"/>
        <w:ind w:firstLine="708"/>
        <w:jc w:val="both"/>
        <w:rPr>
          <w:rFonts w:ascii="Times New Roman" w:hAnsi="Times New Roman" w:cs="Times New Roman"/>
          <w:color w:val="C00000"/>
          <w:sz w:val="28"/>
          <w:szCs w:val="28"/>
        </w:rPr>
      </w:pPr>
      <w:r w:rsidRPr="00016D5A">
        <w:rPr>
          <w:rFonts w:ascii="Times New Roman" w:hAnsi="Times New Roman" w:cs="Times New Roman"/>
          <w:sz w:val="28"/>
          <w:szCs w:val="28"/>
          <w:lang w:eastAsia="ru-RU"/>
        </w:rPr>
        <w:t xml:space="preserve">1.1. </w:t>
      </w:r>
      <w:proofErr w:type="gramStart"/>
      <w:r w:rsidRPr="00016D5A">
        <w:rPr>
          <w:rFonts w:ascii="Times New Roman" w:hAnsi="Times New Roman" w:cs="Times New Roman"/>
          <w:sz w:val="28"/>
          <w:szCs w:val="28"/>
          <w:lang w:eastAsia="ru-RU"/>
        </w:rPr>
        <w:t xml:space="preserve">Предметом регулирования настоящего административного регламента (далее-регламент) являются вопросы по организации </w:t>
      </w:r>
      <w:r w:rsidRPr="002657FA">
        <w:rPr>
          <w:rFonts w:ascii="Times New Roman" w:hAnsi="Times New Roman" w:cs="Times New Roman"/>
          <w:sz w:val="28"/>
          <w:szCs w:val="28"/>
        </w:rPr>
        <w:t xml:space="preserve">образовательной деятельности по дополнительным общеобразовательным предпрофессиональным  программам в области искусств и  дополнительным общеобразовательным общеразвивающим программам в области искусств  </w:t>
      </w:r>
      <w:r w:rsidRPr="00016D5A">
        <w:rPr>
          <w:rFonts w:ascii="Times New Roman" w:hAnsi="Times New Roman" w:cs="Times New Roman"/>
          <w:sz w:val="28"/>
          <w:szCs w:val="28"/>
          <w:lang w:eastAsia="ru-RU"/>
        </w:rPr>
        <w:t>для населения Юргинского муниципального района, разработан в целях повышения качества предоставления и доступности муниципальных услуг, создания комфортных условий для получателей муниципальных услуг и определяют сроки и последовательность действий (административных процедур) при предоставлении</w:t>
      </w:r>
      <w:proofErr w:type="gramEnd"/>
      <w:r w:rsidRPr="00016D5A">
        <w:rPr>
          <w:rFonts w:ascii="Times New Roman" w:hAnsi="Times New Roman" w:cs="Times New Roman"/>
          <w:sz w:val="28"/>
          <w:szCs w:val="28"/>
          <w:lang w:eastAsia="ru-RU"/>
        </w:rPr>
        <w:t xml:space="preserve"> муниципальной услуги «</w:t>
      </w:r>
      <w:r w:rsidRPr="00016D5A">
        <w:rPr>
          <w:rFonts w:ascii="Times New Roman" w:hAnsi="Times New Roman" w:cs="Times New Roman"/>
          <w:b/>
          <w:bCs/>
          <w:sz w:val="28"/>
          <w:szCs w:val="28"/>
          <w:lang w:eastAsia="ru-RU"/>
        </w:rPr>
        <w:t xml:space="preserve">Организация </w:t>
      </w:r>
      <w:proofErr w:type="gramStart"/>
      <w:r w:rsidRPr="00016D5A">
        <w:rPr>
          <w:rFonts w:ascii="Times New Roman" w:hAnsi="Times New Roman" w:cs="Times New Roman"/>
          <w:b/>
          <w:bCs/>
          <w:sz w:val="28"/>
          <w:szCs w:val="28"/>
          <w:lang w:eastAsia="ru-RU"/>
        </w:rPr>
        <w:t>обучения</w:t>
      </w:r>
      <w:proofErr w:type="gramEnd"/>
      <w:r w:rsidRPr="00016D5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2657FA">
        <w:rPr>
          <w:rFonts w:ascii="Times New Roman" w:hAnsi="Times New Roman" w:cs="Times New Roman"/>
          <w:b/>
          <w:sz w:val="28"/>
          <w:szCs w:val="28"/>
        </w:rPr>
        <w:t>по дополнительным общеобразовательным  программам в области искусств</w:t>
      </w:r>
      <w:r w:rsidRPr="002657FA">
        <w:rPr>
          <w:rFonts w:ascii="Times New Roman" w:hAnsi="Times New Roman" w:cs="Times New Roman"/>
          <w:sz w:val="28"/>
          <w:szCs w:val="28"/>
        </w:rPr>
        <w:t xml:space="preserve"> </w:t>
      </w:r>
      <w:r w:rsidRPr="00016D5A">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изобразительное </w:t>
      </w:r>
      <w:r w:rsidRPr="00016D5A">
        <w:rPr>
          <w:rFonts w:ascii="Times New Roman" w:hAnsi="Times New Roman" w:cs="Times New Roman"/>
          <w:b/>
          <w:bCs/>
          <w:sz w:val="28"/>
          <w:szCs w:val="28"/>
          <w:lang w:eastAsia="ru-RU"/>
        </w:rPr>
        <w:t>искусство, музыка, хореография и т.д.)</w:t>
      </w:r>
      <w:r w:rsidRPr="00016D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16D5A">
        <w:rPr>
          <w:rFonts w:ascii="Times New Roman" w:hAnsi="Times New Roman" w:cs="Times New Roman"/>
          <w:sz w:val="28"/>
          <w:szCs w:val="28"/>
          <w:lang w:eastAsia="ru-RU"/>
        </w:rPr>
        <w:t>(далее - муниципальная услуга).</w:t>
      </w:r>
    </w:p>
    <w:p w:rsidR="00702D48" w:rsidRPr="00016D5A" w:rsidRDefault="00702D48" w:rsidP="00702D48">
      <w:pPr>
        <w:pStyle w:val="ad"/>
        <w:spacing w:line="276" w:lineRule="auto"/>
        <w:ind w:firstLine="708"/>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1.2.Заявителями муниципальной услуги являются родители (законные представители) ребенка, а также физические лица в возрасте от 14 до 18 лет (далее  - заявители).</w:t>
      </w:r>
    </w:p>
    <w:p w:rsidR="00702D48" w:rsidRPr="00016D5A" w:rsidRDefault="00702D48" w:rsidP="00702D48">
      <w:pPr>
        <w:pStyle w:val="ad"/>
        <w:spacing w:line="276" w:lineRule="auto"/>
        <w:ind w:firstLine="708"/>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1.3. Информирование о порядке предоставления муниципальной услуги.</w:t>
      </w:r>
    </w:p>
    <w:p w:rsidR="00702D48" w:rsidRPr="00016D5A" w:rsidRDefault="00702D48" w:rsidP="00702D48">
      <w:pPr>
        <w:pStyle w:val="ad"/>
        <w:spacing w:line="276" w:lineRule="auto"/>
        <w:ind w:firstLine="708"/>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1.3.1.Информация о места</w:t>
      </w:r>
      <w:r>
        <w:rPr>
          <w:rFonts w:ascii="Times New Roman" w:hAnsi="Times New Roman" w:cs="Times New Roman"/>
          <w:sz w:val="28"/>
          <w:szCs w:val="28"/>
          <w:lang w:eastAsia="ru-RU"/>
        </w:rPr>
        <w:t>х</w:t>
      </w:r>
      <w:r w:rsidRPr="00016D5A">
        <w:rPr>
          <w:rFonts w:ascii="Times New Roman" w:hAnsi="Times New Roman" w:cs="Times New Roman"/>
          <w:sz w:val="28"/>
          <w:szCs w:val="28"/>
          <w:lang w:eastAsia="ru-RU"/>
        </w:rPr>
        <w:t xml:space="preserve"> осуществления образовательной деятельности</w:t>
      </w:r>
      <w:r>
        <w:rPr>
          <w:rFonts w:ascii="Times New Roman" w:hAnsi="Times New Roman" w:cs="Times New Roman"/>
          <w:sz w:val="28"/>
          <w:szCs w:val="28"/>
          <w:lang w:eastAsia="ru-RU"/>
        </w:rPr>
        <w:t>,</w:t>
      </w:r>
      <w:r w:rsidRPr="00016D5A">
        <w:rPr>
          <w:rFonts w:ascii="Times New Roman" w:hAnsi="Times New Roman" w:cs="Times New Roman"/>
          <w:sz w:val="28"/>
          <w:szCs w:val="28"/>
          <w:lang w:eastAsia="ru-RU"/>
        </w:rPr>
        <w:t xml:space="preserve"> графике работы </w:t>
      </w:r>
      <w:r>
        <w:rPr>
          <w:rFonts w:ascii="Times New Roman" w:hAnsi="Times New Roman" w:cs="Times New Roman"/>
          <w:sz w:val="28"/>
          <w:szCs w:val="28"/>
          <w:lang w:eastAsia="ru-RU"/>
        </w:rPr>
        <w:t>образовательного Учреждения, предоставляющего муниципальную услугу.</w:t>
      </w:r>
    </w:p>
    <w:p w:rsidR="00702D48" w:rsidRPr="002657FA" w:rsidRDefault="00702D48" w:rsidP="00702D48">
      <w:pPr>
        <w:pStyle w:val="ad"/>
        <w:spacing w:line="276" w:lineRule="auto"/>
        <w:ind w:firstLine="708"/>
        <w:jc w:val="both"/>
        <w:rPr>
          <w:rFonts w:ascii="Times New Roman" w:hAnsi="Times New Roman" w:cs="Times New Roman"/>
          <w:b/>
          <w:bCs/>
          <w:sz w:val="28"/>
          <w:szCs w:val="28"/>
          <w:lang w:eastAsia="ru-RU"/>
        </w:rPr>
      </w:pPr>
      <w:r w:rsidRPr="002657FA">
        <w:rPr>
          <w:rFonts w:ascii="Times New Roman" w:hAnsi="Times New Roman" w:cs="Times New Roman"/>
          <w:sz w:val="28"/>
          <w:szCs w:val="28"/>
        </w:rPr>
        <w:t xml:space="preserve">Место нахождения  </w:t>
      </w:r>
      <w:r w:rsidRPr="00082CD2">
        <w:rPr>
          <w:rFonts w:ascii="Times New Roman" w:hAnsi="Times New Roman" w:cs="Times New Roman"/>
          <w:b/>
          <w:sz w:val="28"/>
          <w:szCs w:val="28"/>
          <w:lang w:eastAsia="ru-RU"/>
        </w:rPr>
        <w:t>Муницип</w:t>
      </w:r>
      <w:r>
        <w:rPr>
          <w:rFonts w:ascii="Times New Roman" w:hAnsi="Times New Roman" w:cs="Times New Roman"/>
          <w:b/>
          <w:sz w:val="28"/>
          <w:szCs w:val="28"/>
          <w:lang w:eastAsia="ru-RU"/>
        </w:rPr>
        <w:t>ального  бюджетного образовательного учреждения</w:t>
      </w:r>
      <w:r w:rsidRPr="00082CD2">
        <w:rPr>
          <w:rFonts w:ascii="Times New Roman" w:hAnsi="Times New Roman" w:cs="Times New Roman"/>
          <w:b/>
          <w:sz w:val="28"/>
          <w:szCs w:val="28"/>
          <w:lang w:eastAsia="ru-RU"/>
        </w:rPr>
        <w:t xml:space="preserve"> дополнительного образования</w:t>
      </w:r>
      <w:r w:rsidRPr="00016D5A">
        <w:rPr>
          <w:rFonts w:ascii="Times New Roman" w:hAnsi="Times New Roman" w:cs="Times New Roman"/>
          <w:sz w:val="28"/>
          <w:szCs w:val="28"/>
          <w:lang w:eastAsia="ru-RU"/>
        </w:rPr>
        <w:t xml:space="preserve"> </w:t>
      </w:r>
      <w:r w:rsidRPr="00016D5A">
        <w:rPr>
          <w:rFonts w:ascii="Times New Roman" w:hAnsi="Times New Roman" w:cs="Times New Roman"/>
          <w:b/>
          <w:bCs/>
          <w:sz w:val="28"/>
          <w:szCs w:val="28"/>
          <w:lang w:eastAsia="ru-RU"/>
        </w:rPr>
        <w:t>«Детская школа искусств № 34»</w:t>
      </w:r>
      <w:r>
        <w:rPr>
          <w:rFonts w:ascii="Times New Roman" w:hAnsi="Times New Roman" w:cs="Times New Roman"/>
          <w:b/>
          <w:bCs/>
          <w:sz w:val="28"/>
          <w:szCs w:val="28"/>
          <w:lang w:eastAsia="ru-RU"/>
        </w:rPr>
        <w:t xml:space="preserve">  (далее </w:t>
      </w:r>
      <w:r w:rsidRPr="00615B7E">
        <w:rPr>
          <w:rFonts w:ascii="Times New Roman" w:hAnsi="Times New Roman" w:cs="Times New Roman"/>
          <w:b/>
          <w:sz w:val="28"/>
          <w:szCs w:val="28"/>
        </w:rPr>
        <w:t>МБОУДО «ДШИ №34»):</w:t>
      </w:r>
    </w:p>
    <w:p w:rsidR="00702D48" w:rsidRPr="000D38F6" w:rsidRDefault="00702D48" w:rsidP="00702D48">
      <w:pPr>
        <w:pStyle w:val="ad"/>
        <w:spacing w:line="276" w:lineRule="auto"/>
        <w:ind w:firstLine="708"/>
        <w:jc w:val="both"/>
        <w:rPr>
          <w:rFonts w:ascii="Times New Roman" w:hAnsi="Times New Roman" w:cs="Times New Roman"/>
          <w:color w:val="C00000"/>
          <w:sz w:val="28"/>
          <w:szCs w:val="28"/>
        </w:rPr>
      </w:pPr>
      <w:r w:rsidRPr="002657FA">
        <w:rPr>
          <w:rFonts w:ascii="Times New Roman" w:hAnsi="Times New Roman" w:cs="Times New Roman"/>
          <w:sz w:val="28"/>
          <w:szCs w:val="28"/>
        </w:rPr>
        <w:t xml:space="preserve">652097, Россия, Кемеровская область,  </w:t>
      </w:r>
      <w:proofErr w:type="spellStart"/>
      <w:r w:rsidRPr="002657FA">
        <w:rPr>
          <w:rFonts w:ascii="Times New Roman" w:hAnsi="Times New Roman" w:cs="Times New Roman"/>
          <w:sz w:val="28"/>
          <w:szCs w:val="28"/>
        </w:rPr>
        <w:t>Юргинский</w:t>
      </w:r>
      <w:proofErr w:type="spellEnd"/>
      <w:r w:rsidRPr="002657FA">
        <w:rPr>
          <w:rFonts w:ascii="Times New Roman" w:hAnsi="Times New Roman" w:cs="Times New Roman"/>
          <w:sz w:val="28"/>
          <w:szCs w:val="28"/>
        </w:rPr>
        <w:t xml:space="preserve">  район, д. Талая, пер.  Московский, дом № 6а.  </w:t>
      </w:r>
      <w:r w:rsidRPr="002657FA">
        <w:rPr>
          <w:rFonts w:ascii="Times New Roman" w:hAnsi="Times New Roman" w:cs="Times New Roman"/>
          <w:sz w:val="28"/>
          <w:szCs w:val="28"/>
          <w:lang w:eastAsia="ru-RU"/>
        </w:rPr>
        <w:t xml:space="preserve">Режим </w:t>
      </w:r>
      <w:r w:rsidRPr="00016D5A">
        <w:rPr>
          <w:rFonts w:ascii="Times New Roman" w:hAnsi="Times New Roman" w:cs="Times New Roman"/>
          <w:sz w:val="28"/>
          <w:szCs w:val="28"/>
          <w:lang w:eastAsia="ru-RU"/>
        </w:rPr>
        <w:t>работы: понедельник-суббота с 10.00 до 19.00 воскресенье – выходной день</w:t>
      </w:r>
      <w:r>
        <w:rPr>
          <w:rFonts w:ascii="Times New Roman" w:hAnsi="Times New Roman" w:cs="Times New Roman"/>
          <w:sz w:val="28"/>
          <w:szCs w:val="28"/>
          <w:lang w:eastAsia="ru-RU"/>
        </w:rPr>
        <w:t>.  Телефона нет. Сот. 8 950 263 90 32.</w:t>
      </w:r>
    </w:p>
    <w:p w:rsidR="00702D48" w:rsidRPr="00615B7E" w:rsidRDefault="00702D48" w:rsidP="00702D48">
      <w:pPr>
        <w:pStyle w:val="ad"/>
        <w:spacing w:line="276" w:lineRule="auto"/>
        <w:ind w:firstLine="708"/>
        <w:jc w:val="both"/>
        <w:rPr>
          <w:rFonts w:ascii="Times New Roman" w:hAnsi="Times New Roman" w:cs="Times New Roman"/>
          <w:sz w:val="28"/>
          <w:szCs w:val="28"/>
        </w:rPr>
      </w:pPr>
      <w:r w:rsidRPr="00615B7E">
        <w:rPr>
          <w:rFonts w:ascii="Times New Roman" w:hAnsi="Times New Roman" w:cs="Times New Roman"/>
          <w:sz w:val="28"/>
          <w:szCs w:val="28"/>
        </w:rPr>
        <w:t>Адреса мест осуществления образовательной деятельности МБОУДО «ДШИ №34»:</w:t>
      </w:r>
    </w:p>
    <w:p w:rsidR="00702D48" w:rsidRPr="000D38F6" w:rsidRDefault="00702D48" w:rsidP="00702D48">
      <w:pPr>
        <w:pStyle w:val="ad"/>
        <w:spacing w:line="276" w:lineRule="auto"/>
        <w:ind w:firstLine="708"/>
        <w:jc w:val="both"/>
        <w:rPr>
          <w:rFonts w:ascii="Times New Roman" w:hAnsi="Times New Roman" w:cs="Times New Roman"/>
          <w:color w:val="C00000"/>
          <w:sz w:val="28"/>
          <w:szCs w:val="28"/>
        </w:rPr>
      </w:pPr>
      <w:r w:rsidRPr="00615B7E">
        <w:rPr>
          <w:rFonts w:ascii="Times New Roman" w:hAnsi="Times New Roman" w:cs="Times New Roman"/>
          <w:sz w:val="28"/>
          <w:szCs w:val="28"/>
        </w:rPr>
        <w:lastRenderedPageBreak/>
        <w:t xml:space="preserve">652092, Россия, Кемеровская область, </w:t>
      </w:r>
      <w:proofErr w:type="spellStart"/>
      <w:r w:rsidRPr="00615B7E">
        <w:rPr>
          <w:rFonts w:ascii="Times New Roman" w:hAnsi="Times New Roman" w:cs="Times New Roman"/>
          <w:sz w:val="28"/>
          <w:szCs w:val="28"/>
        </w:rPr>
        <w:t>Юргинский</w:t>
      </w:r>
      <w:proofErr w:type="spellEnd"/>
      <w:r w:rsidRPr="00615B7E">
        <w:rPr>
          <w:rFonts w:ascii="Times New Roman" w:hAnsi="Times New Roman" w:cs="Times New Roman"/>
          <w:sz w:val="28"/>
          <w:szCs w:val="28"/>
        </w:rPr>
        <w:t xml:space="preserve"> район, п.ст</w:t>
      </w:r>
      <w:proofErr w:type="gramStart"/>
      <w:r w:rsidRPr="00615B7E">
        <w:rPr>
          <w:rFonts w:ascii="Times New Roman" w:hAnsi="Times New Roman" w:cs="Times New Roman"/>
          <w:sz w:val="28"/>
          <w:szCs w:val="28"/>
        </w:rPr>
        <w:t>.Ю</w:t>
      </w:r>
      <w:proofErr w:type="gramEnd"/>
      <w:r w:rsidRPr="00615B7E">
        <w:rPr>
          <w:rFonts w:ascii="Times New Roman" w:hAnsi="Times New Roman" w:cs="Times New Roman"/>
          <w:sz w:val="28"/>
          <w:szCs w:val="28"/>
        </w:rPr>
        <w:t>рга-2, ул. Заводская, д. №2а.</w:t>
      </w:r>
      <w:r>
        <w:rPr>
          <w:rFonts w:ascii="Times New Roman" w:hAnsi="Times New Roman" w:cs="Times New Roman"/>
          <w:color w:val="C00000"/>
          <w:sz w:val="28"/>
          <w:szCs w:val="28"/>
        </w:rPr>
        <w:t xml:space="preserve"> </w:t>
      </w:r>
      <w:r>
        <w:rPr>
          <w:rFonts w:ascii="Times New Roman" w:hAnsi="Times New Roman" w:cs="Times New Roman"/>
          <w:sz w:val="28"/>
          <w:szCs w:val="28"/>
          <w:lang w:eastAsia="ru-RU"/>
        </w:rPr>
        <w:t>Р</w:t>
      </w:r>
      <w:r w:rsidRPr="00016D5A">
        <w:rPr>
          <w:rFonts w:ascii="Times New Roman" w:hAnsi="Times New Roman" w:cs="Times New Roman"/>
          <w:sz w:val="28"/>
          <w:szCs w:val="28"/>
          <w:lang w:eastAsia="ru-RU"/>
        </w:rPr>
        <w:t>ежим работы: понедельник-суббота с 10.00 до 19.00</w:t>
      </w:r>
      <w:r>
        <w:rPr>
          <w:rFonts w:ascii="Times New Roman" w:hAnsi="Times New Roman" w:cs="Times New Roman"/>
          <w:sz w:val="28"/>
          <w:szCs w:val="28"/>
          <w:lang w:eastAsia="ru-RU"/>
        </w:rPr>
        <w:t xml:space="preserve">,  </w:t>
      </w:r>
      <w:r w:rsidRPr="00016D5A">
        <w:rPr>
          <w:rFonts w:ascii="Times New Roman" w:hAnsi="Times New Roman" w:cs="Times New Roman"/>
          <w:sz w:val="28"/>
          <w:szCs w:val="28"/>
          <w:lang w:eastAsia="ru-RU"/>
        </w:rPr>
        <w:t>воскресенье – выходной день</w:t>
      </w:r>
      <w:r>
        <w:rPr>
          <w:rFonts w:ascii="Times New Roman" w:hAnsi="Times New Roman" w:cs="Times New Roman"/>
          <w:sz w:val="28"/>
          <w:szCs w:val="28"/>
          <w:lang w:eastAsia="ru-RU"/>
        </w:rPr>
        <w:t xml:space="preserve">. Телефона нет. </w:t>
      </w:r>
    </w:p>
    <w:p w:rsidR="00702D48" w:rsidRDefault="00702D48" w:rsidP="00702D48">
      <w:pPr>
        <w:pStyle w:val="ad"/>
        <w:spacing w:line="276" w:lineRule="auto"/>
        <w:ind w:firstLine="708"/>
        <w:jc w:val="both"/>
        <w:rPr>
          <w:rFonts w:ascii="Times New Roman" w:hAnsi="Times New Roman" w:cs="Times New Roman"/>
          <w:sz w:val="28"/>
          <w:szCs w:val="28"/>
          <w:lang w:eastAsia="ru-RU"/>
        </w:rPr>
      </w:pPr>
      <w:r w:rsidRPr="00615B7E">
        <w:rPr>
          <w:rFonts w:ascii="Times New Roman" w:hAnsi="Times New Roman" w:cs="Times New Roman"/>
          <w:sz w:val="28"/>
          <w:szCs w:val="28"/>
        </w:rPr>
        <w:t xml:space="preserve">652070, Россия, Кемеровская область,  </w:t>
      </w:r>
      <w:proofErr w:type="spellStart"/>
      <w:r w:rsidRPr="00615B7E">
        <w:rPr>
          <w:rFonts w:ascii="Times New Roman" w:hAnsi="Times New Roman" w:cs="Times New Roman"/>
          <w:sz w:val="28"/>
          <w:szCs w:val="28"/>
        </w:rPr>
        <w:t>Юргинский</w:t>
      </w:r>
      <w:proofErr w:type="spellEnd"/>
      <w:r w:rsidRPr="00615B7E">
        <w:rPr>
          <w:rFonts w:ascii="Times New Roman" w:hAnsi="Times New Roman" w:cs="Times New Roman"/>
          <w:sz w:val="28"/>
          <w:szCs w:val="28"/>
        </w:rPr>
        <w:t xml:space="preserve">  район,  </w:t>
      </w:r>
      <w:proofErr w:type="spellStart"/>
      <w:r w:rsidRPr="00615B7E">
        <w:rPr>
          <w:rFonts w:ascii="Times New Roman" w:hAnsi="Times New Roman" w:cs="Times New Roman"/>
          <w:sz w:val="28"/>
          <w:szCs w:val="28"/>
        </w:rPr>
        <w:t>п.ст</w:t>
      </w:r>
      <w:proofErr w:type="spellEnd"/>
      <w:r w:rsidRPr="00615B7E">
        <w:rPr>
          <w:rFonts w:ascii="Times New Roman" w:hAnsi="Times New Roman" w:cs="Times New Roman"/>
          <w:sz w:val="28"/>
          <w:szCs w:val="28"/>
        </w:rPr>
        <w:t xml:space="preserve">. </w:t>
      </w:r>
      <w:proofErr w:type="spellStart"/>
      <w:r w:rsidRPr="00615B7E">
        <w:rPr>
          <w:rFonts w:ascii="Times New Roman" w:hAnsi="Times New Roman" w:cs="Times New Roman"/>
          <w:sz w:val="28"/>
          <w:szCs w:val="28"/>
        </w:rPr>
        <w:t>Арлюк</w:t>
      </w:r>
      <w:proofErr w:type="spellEnd"/>
      <w:r w:rsidRPr="00615B7E">
        <w:rPr>
          <w:rFonts w:ascii="Times New Roman" w:hAnsi="Times New Roman" w:cs="Times New Roman"/>
          <w:sz w:val="28"/>
          <w:szCs w:val="28"/>
        </w:rPr>
        <w:t xml:space="preserve">, ул. Олимпийская  д. №7.   </w:t>
      </w:r>
      <w:r>
        <w:rPr>
          <w:rFonts w:ascii="Times New Roman" w:hAnsi="Times New Roman" w:cs="Times New Roman"/>
          <w:sz w:val="28"/>
          <w:szCs w:val="28"/>
          <w:lang w:eastAsia="ru-RU"/>
        </w:rPr>
        <w:t>Р</w:t>
      </w:r>
      <w:r w:rsidRPr="00016D5A">
        <w:rPr>
          <w:rFonts w:ascii="Times New Roman" w:hAnsi="Times New Roman" w:cs="Times New Roman"/>
          <w:sz w:val="28"/>
          <w:szCs w:val="28"/>
          <w:lang w:eastAsia="ru-RU"/>
        </w:rPr>
        <w:t>ежим работы: понедельник-суббота с 10.00 до 19.00</w:t>
      </w:r>
      <w:r>
        <w:rPr>
          <w:rFonts w:ascii="Times New Roman" w:hAnsi="Times New Roman" w:cs="Times New Roman"/>
          <w:sz w:val="28"/>
          <w:szCs w:val="28"/>
          <w:lang w:eastAsia="ru-RU"/>
        </w:rPr>
        <w:t xml:space="preserve">, </w:t>
      </w:r>
      <w:r w:rsidRPr="00016D5A">
        <w:rPr>
          <w:rFonts w:ascii="Times New Roman" w:hAnsi="Times New Roman" w:cs="Times New Roman"/>
          <w:sz w:val="28"/>
          <w:szCs w:val="28"/>
          <w:lang w:eastAsia="ru-RU"/>
        </w:rPr>
        <w:t xml:space="preserve"> воскресенье – выходной день</w:t>
      </w:r>
      <w:r>
        <w:rPr>
          <w:rFonts w:ascii="Times New Roman" w:hAnsi="Times New Roman" w:cs="Times New Roman"/>
          <w:sz w:val="28"/>
          <w:szCs w:val="28"/>
          <w:lang w:eastAsia="ru-RU"/>
        </w:rPr>
        <w:t>.  Телефона нет.</w:t>
      </w:r>
    </w:p>
    <w:p w:rsidR="00702D48" w:rsidRPr="000D38F6" w:rsidRDefault="00702D48" w:rsidP="00702D48">
      <w:pPr>
        <w:pStyle w:val="ad"/>
        <w:spacing w:line="276" w:lineRule="auto"/>
        <w:jc w:val="both"/>
        <w:rPr>
          <w:rFonts w:ascii="Times New Roman" w:hAnsi="Times New Roman" w:cs="Times New Roman"/>
          <w:color w:val="C00000"/>
          <w:sz w:val="28"/>
          <w:szCs w:val="28"/>
        </w:rPr>
      </w:pPr>
      <w:r w:rsidRPr="000D38F6">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r>
      <w:r w:rsidRPr="00615B7E">
        <w:rPr>
          <w:rFonts w:ascii="Times New Roman" w:hAnsi="Times New Roman" w:cs="Times New Roman"/>
          <w:sz w:val="28"/>
          <w:szCs w:val="28"/>
        </w:rPr>
        <w:t xml:space="preserve">652071, Россия, Кемеровская область,  </w:t>
      </w:r>
      <w:proofErr w:type="spellStart"/>
      <w:r w:rsidRPr="00615B7E">
        <w:rPr>
          <w:rFonts w:ascii="Times New Roman" w:hAnsi="Times New Roman" w:cs="Times New Roman"/>
          <w:sz w:val="28"/>
          <w:szCs w:val="28"/>
        </w:rPr>
        <w:t>Юргинский</w:t>
      </w:r>
      <w:proofErr w:type="spellEnd"/>
      <w:r w:rsidRPr="00615B7E">
        <w:rPr>
          <w:rFonts w:ascii="Times New Roman" w:hAnsi="Times New Roman" w:cs="Times New Roman"/>
          <w:sz w:val="28"/>
          <w:szCs w:val="28"/>
        </w:rPr>
        <w:t xml:space="preserve">  район, с. </w:t>
      </w:r>
      <w:proofErr w:type="gramStart"/>
      <w:r w:rsidRPr="00615B7E">
        <w:rPr>
          <w:rFonts w:ascii="Times New Roman" w:hAnsi="Times New Roman" w:cs="Times New Roman"/>
          <w:sz w:val="28"/>
          <w:szCs w:val="28"/>
        </w:rPr>
        <w:t>Поперечное</w:t>
      </w:r>
      <w:proofErr w:type="gramEnd"/>
      <w:r w:rsidRPr="00615B7E">
        <w:rPr>
          <w:rFonts w:ascii="Times New Roman" w:hAnsi="Times New Roman" w:cs="Times New Roman"/>
          <w:sz w:val="28"/>
          <w:szCs w:val="28"/>
        </w:rPr>
        <w:t xml:space="preserve">,  ул. Школьная  д. № 8. </w:t>
      </w:r>
      <w:r>
        <w:rPr>
          <w:rFonts w:ascii="Times New Roman" w:hAnsi="Times New Roman" w:cs="Times New Roman"/>
          <w:sz w:val="28"/>
          <w:szCs w:val="28"/>
          <w:lang w:eastAsia="ru-RU"/>
        </w:rPr>
        <w:t>Р</w:t>
      </w:r>
      <w:r w:rsidRPr="00016D5A">
        <w:rPr>
          <w:rFonts w:ascii="Times New Roman" w:hAnsi="Times New Roman" w:cs="Times New Roman"/>
          <w:sz w:val="28"/>
          <w:szCs w:val="28"/>
          <w:lang w:eastAsia="ru-RU"/>
        </w:rPr>
        <w:t>ежим работы: понедельник-суббота с 10.00 до 19.00</w:t>
      </w:r>
      <w:r>
        <w:rPr>
          <w:rFonts w:ascii="Times New Roman" w:hAnsi="Times New Roman" w:cs="Times New Roman"/>
          <w:sz w:val="28"/>
          <w:szCs w:val="28"/>
          <w:lang w:eastAsia="ru-RU"/>
        </w:rPr>
        <w:t xml:space="preserve">, </w:t>
      </w:r>
      <w:r w:rsidRPr="00016D5A">
        <w:rPr>
          <w:rFonts w:ascii="Times New Roman" w:hAnsi="Times New Roman" w:cs="Times New Roman"/>
          <w:sz w:val="28"/>
          <w:szCs w:val="28"/>
          <w:lang w:eastAsia="ru-RU"/>
        </w:rPr>
        <w:t xml:space="preserve"> воскресенье – выходной день</w:t>
      </w:r>
      <w:r>
        <w:rPr>
          <w:rFonts w:ascii="Times New Roman" w:hAnsi="Times New Roman" w:cs="Times New Roman"/>
          <w:sz w:val="28"/>
          <w:szCs w:val="28"/>
          <w:lang w:eastAsia="ru-RU"/>
        </w:rPr>
        <w:t>. Телефона нет.</w:t>
      </w:r>
    </w:p>
    <w:p w:rsidR="00702D48" w:rsidRPr="00615B7E" w:rsidRDefault="00702D48" w:rsidP="00702D48">
      <w:pPr>
        <w:pStyle w:val="ad"/>
        <w:spacing w:line="276" w:lineRule="auto"/>
        <w:ind w:firstLine="708"/>
        <w:rPr>
          <w:rFonts w:ascii="Times New Roman" w:eastAsia="Times New Roman" w:hAnsi="Times New Roman" w:cs="Times New Roman"/>
          <w:sz w:val="28"/>
          <w:szCs w:val="28"/>
        </w:rPr>
      </w:pPr>
      <w:r w:rsidRPr="00615B7E">
        <w:rPr>
          <w:rFonts w:ascii="Times New Roman" w:hAnsi="Times New Roman" w:cs="Times New Roman"/>
          <w:sz w:val="28"/>
          <w:szCs w:val="28"/>
        </w:rPr>
        <w:t xml:space="preserve">652082 , Россия, Кемеровская область, </w:t>
      </w:r>
      <w:proofErr w:type="spellStart"/>
      <w:r w:rsidRPr="00615B7E">
        <w:rPr>
          <w:rFonts w:ascii="Times New Roman" w:hAnsi="Times New Roman" w:cs="Times New Roman"/>
          <w:sz w:val="28"/>
          <w:szCs w:val="28"/>
        </w:rPr>
        <w:t>Юргинский</w:t>
      </w:r>
      <w:proofErr w:type="spellEnd"/>
      <w:r w:rsidRPr="00615B7E">
        <w:rPr>
          <w:rFonts w:ascii="Times New Roman" w:hAnsi="Times New Roman" w:cs="Times New Roman"/>
          <w:sz w:val="28"/>
          <w:szCs w:val="28"/>
        </w:rPr>
        <w:t xml:space="preserve"> район,</w:t>
      </w:r>
    </w:p>
    <w:p w:rsidR="00702D48" w:rsidRPr="000D38F6" w:rsidRDefault="00702D48" w:rsidP="00702D48">
      <w:pPr>
        <w:pStyle w:val="ad"/>
        <w:spacing w:line="276" w:lineRule="auto"/>
        <w:jc w:val="both"/>
        <w:rPr>
          <w:rFonts w:ascii="Times New Roman" w:eastAsiaTheme="minorEastAsia" w:hAnsi="Times New Roman" w:cs="Times New Roman"/>
          <w:color w:val="C00000"/>
          <w:sz w:val="28"/>
          <w:szCs w:val="28"/>
        </w:rPr>
      </w:pPr>
      <w:r w:rsidRPr="00615B7E">
        <w:rPr>
          <w:rFonts w:ascii="Times New Roman" w:hAnsi="Times New Roman" w:cs="Times New Roman"/>
          <w:sz w:val="28"/>
          <w:szCs w:val="28"/>
        </w:rPr>
        <w:t xml:space="preserve">д. </w:t>
      </w:r>
      <w:proofErr w:type="spellStart"/>
      <w:r w:rsidRPr="00615B7E">
        <w:rPr>
          <w:rFonts w:ascii="Times New Roman" w:hAnsi="Times New Roman" w:cs="Times New Roman"/>
          <w:sz w:val="28"/>
          <w:szCs w:val="28"/>
        </w:rPr>
        <w:t>Новороманово</w:t>
      </w:r>
      <w:proofErr w:type="spellEnd"/>
      <w:r w:rsidRPr="00615B7E">
        <w:rPr>
          <w:rFonts w:ascii="Times New Roman" w:hAnsi="Times New Roman" w:cs="Times New Roman"/>
          <w:sz w:val="28"/>
          <w:szCs w:val="28"/>
        </w:rPr>
        <w:t xml:space="preserve">,  ул. </w:t>
      </w:r>
      <w:proofErr w:type="gramStart"/>
      <w:r w:rsidRPr="00615B7E">
        <w:rPr>
          <w:rFonts w:ascii="Times New Roman" w:hAnsi="Times New Roman" w:cs="Times New Roman"/>
          <w:sz w:val="28"/>
          <w:szCs w:val="28"/>
        </w:rPr>
        <w:t>Центральная</w:t>
      </w:r>
      <w:proofErr w:type="gramEnd"/>
      <w:r w:rsidRPr="00615B7E">
        <w:rPr>
          <w:rFonts w:ascii="Times New Roman" w:hAnsi="Times New Roman" w:cs="Times New Roman"/>
          <w:sz w:val="28"/>
          <w:szCs w:val="28"/>
        </w:rPr>
        <w:t xml:space="preserve">,  дом №46 а. </w:t>
      </w:r>
      <w:r w:rsidRPr="00615B7E">
        <w:rPr>
          <w:rFonts w:ascii="Times New Roman" w:hAnsi="Times New Roman" w:cs="Times New Roman"/>
          <w:sz w:val="28"/>
          <w:szCs w:val="28"/>
          <w:lang w:eastAsia="ru-RU"/>
        </w:rPr>
        <w:t>р</w:t>
      </w:r>
      <w:r w:rsidRPr="00016D5A">
        <w:rPr>
          <w:rFonts w:ascii="Times New Roman" w:hAnsi="Times New Roman" w:cs="Times New Roman"/>
          <w:sz w:val="28"/>
          <w:szCs w:val="28"/>
          <w:lang w:eastAsia="ru-RU"/>
        </w:rPr>
        <w:t>ежим работы: понедельник-суббота с 10.00 до 19.00 воскресенье – выходной день</w:t>
      </w:r>
      <w:r>
        <w:rPr>
          <w:rFonts w:ascii="Times New Roman" w:hAnsi="Times New Roman" w:cs="Times New Roman"/>
          <w:sz w:val="28"/>
          <w:szCs w:val="28"/>
          <w:lang w:eastAsia="ru-RU"/>
        </w:rPr>
        <w:t xml:space="preserve">. Телефон </w:t>
      </w:r>
      <w:r w:rsidRPr="00016D5A">
        <w:rPr>
          <w:rFonts w:ascii="Times New Roman" w:hAnsi="Times New Roman" w:cs="Times New Roman"/>
          <w:sz w:val="28"/>
          <w:szCs w:val="28"/>
          <w:lang w:eastAsia="ru-RU"/>
        </w:rPr>
        <w:t>838541-77-00-2</w:t>
      </w:r>
      <w:r>
        <w:rPr>
          <w:rFonts w:ascii="Times New Roman" w:hAnsi="Times New Roman" w:cs="Times New Roman"/>
          <w:sz w:val="28"/>
          <w:szCs w:val="28"/>
          <w:lang w:eastAsia="ru-RU"/>
        </w:rPr>
        <w:t>.</w:t>
      </w:r>
      <w:r w:rsidRPr="00016D5A">
        <w:rPr>
          <w:rFonts w:ascii="Times New Roman" w:hAnsi="Times New Roman" w:cs="Times New Roman"/>
          <w:sz w:val="28"/>
          <w:szCs w:val="28"/>
          <w:lang w:eastAsia="ru-RU"/>
        </w:rPr>
        <w:t xml:space="preserve">  </w:t>
      </w:r>
    </w:p>
    <w:p w:rsidR="00702D48" w:rsidRPr="00615B7E" w:rsidRDefault="00702D48" w:rsidP="00702D48">
      <w:pPr>
        <w:pStyle w:val="ad"/>
        <w:spacing w:line="276" w:lineRule="auto"/>
        <w:ind w:firstLine="708"/>
        <w:rPr>
          <w:rFonts w:ascii="Times New Roman" w:eastAsia="Times New Roman" w:hAnsi="Times New Roman" w:cs="Times New Roman"/>
          <w:sz w:val="28"/>
          <w:szCs w:val="28"/>
        </w:rPr>
      </w:pPr>
      <w:r w:rsidRPr="00615B7E">
        <w:rPr>
          <w:rFonts w:ascii="Times New Roman" w:hAnsi="Times New Roman" w:cs="Times New Roman"/>
          <w:sz w:val="28"/>
          <w:szCs w:val="28"/>
        </w:rPr>
        <w:t xml:space="preserve">652073, Россия, Кемеровская область,  </w:t>
      </w:r>
      <w:proofErr w:type="spellStart"/>
      <w:r w:rsidRPr="00615B7E">
        <w:rPr>
          <w:rFonts w:ascii="Times New Roman" w:hAnsi="Times New Roman" w:cs="Times New Roman"/>
          <w:sz w:val="28"/>
          <w:szCs w:val="28"/>
        </w:rPr>
        <w:t>Юргинский</w:t>
      </w:r>
      <w:proofErr w:type="spellEnd"/>
      <w:r w:rsidRPr="00615B7E">
        <w:rPr>
          <w:rFonts w:ascii="Times New Roman" w:hAnsi="Times New Roman" w:cs="Times New Roman"/>
          <w:sz w:val="28"/>
          <w:szCs w:val="28"/>
        </w:rPr>
        <w:t xml:space="preserve"> район,</w:t>
      </w:r>
    </w:p>
    <w:p w:rsidR="00702D48" w:rsidRDefault="00702D48" w:rsidP="00702D48">
      <w:pPr>
        <w:pStyle w:val="ad"/>
        <w:spacing w:line="276" w:lineRule="auto"/>
        <w:rPr>
          <w:rFonts w:ascii="Times New Roman" w:hAnsi="Times New Roman" w:cs="Times New Roman"/>
          <w:sz w:val="28"/>
          <w:szCs w:val="28"/>
          <w:lang w:eastAsia="ru-RU"/>
        </w:rPr>
      </w:pPr>
      <w:r w:rsidRPr="00615B7E">
        <w:rPr>
          <w:rFonts w:ascii="Times New Roman" w:hAnsi="Times New Roman" w:cs="Times New Roman"/>
          <w:sz w:val="28"/>
          <w:szCs w:val="28"/>
        </w:rPr>
        <w:t xml:space="preserve">с. Проскоково, ул.  </w:t>
      </w:r>
      <w:proofErr w:type="gramStart"/>
      <w:r w:rsidRPr="00615B7E">
        <w:rPr>
          <w:rFonts w:ascii="Times New Roman" w:hAnsi="Times New Roman" w:cs="Times New Roman"/>
          <w:sz w:val="28"/>
          <w:szCs w:val="28"/>
        </w:rPr>
        <w:t>Школьная</w:t>
      </w:r>
      <w:proofErr w:type="gramEnd"/>
      <w:r w:rsidRPr="00615B7E">
        <w:rPr>
          <w:rFonts w:ascii="Times New Roman" w:hAnsi="Times New Roman" w:cs="Times New Roman"/>
          <w:sz w:val="28"/>
          <w:szCs w:val="28"/>
        </w:rPr>
        <w:t xml:space="preserve">, д. №7.  </w:t>
      </w:r>
      <w:r>
        <w:rPr>
          <w:rFonts w:ascii="Times New Roman" w:hAnsi="Times New Roman" w:cs="Times New Roman"/>
          <w:sz w:val="28"/>
          <w:szCs w:val="28"/>
          <w:lang w:eastAsia="ru-RU"/>
        </w:rPr>
        <w:t>Р</w:t>
      </w:r>
      <w:r w:rsidRPr="00016D5A">
        <w:rPr>
          <w:rFonts w:ascii="Times New Roman" w:hAnsi="Times New Roman" w:cs="Times New Roman"/>
          <w:sz w:val="28"/>
          <w:szCs w:val="28"/>
          <w:lang w:eastAsia="ru-RU"/>
        </w:rPr>
        <w:t>ежим работы: понедельник-суббота с 10.00 до 19.00</w:t>
      </w:r>
      <w:r>
        <w:rPr>
          <w:rFonts w:ascii="Times New Roman" w:hAnsi="Times New Roman" w:cs="Times New Roman"/>
          <w:sz w:val="28"/>
          <w:szCs w:val="28"/>
          <w:lang w:eastAsia="ru-RU"/>
        </w:rPr>
        <w:t xml:space="preserve">,  </w:t>
      </w:r>
      <w:r w:rsidRPr="00016D5A">
        <w:rPr>
          <w:rFonts w:ascii="Times New Roman" w:hAnsi="Times New Roman" w:cs="Times New Roman"/>
          <w:sz w:val="28"/>
          <w:szCs w:val="28"/>
          <w:lang w:eastAsia="ru-RU"/>
        </w:rPr>
        <w:t>воскресенье – выходной день</w:t>
      </w:r>
      <w:r>
        <w:rPr>
          <w:rFonts w:ascii="Times New Roman" w:hAnsi="Times New Roman" w:cs="Times New Roman"/>
          <w:sz w:val="28"/>
          <w:szCs w:val="28"/>
          <w:lang w:eastAsia="ru-RU"/>
        </w:rPr>
        <w:t xml:space="preserve">.   Телефон  </w:t>
      </w:r>
      <w:r w:rsidRPr="00016D5A">
        <w:rPr>
          <w:rFonts w:ascii="Times New Roman" w:hAnsi="Times New Roman" w:cs="Times New Roman"/>
          <w:sz w:val="28"/>
          <w:szCs w:val="28"/>
          <w:lang w:eastAsia="ru-RU"/>
        </w:rPr>
        <w:t>838451-73-2-90</w:t>
      </w:r>
      <w:r>
        <w:rPr>
          <w:rFonts w:ascii="Times New Roman" w:hAnsi="Times New Roman" w:cs="Times New Roman"/>
          <w:sz w:val="28"/>
          <w:szCs w:val="28"/>
          <w:lang w:eastAsia="ru-RU"/>
        </w:rPr>
        <w:t>.</w:t>
      </w:r>
    </w:p>
    <w:p w:rsidR="00702D48" w:rsidRDefault="00702D48" w:rsidP="00702D48">
      <w:pPr>
        <w:pStyle w:val="ad"/>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нахождения </w:t>
      </w:r>
      <w:r w:rsidRPr="00FC0D8D">
        <w:rPr>
          <w:rFonts w:ascii="Times New Roman" w:hAnsi="Times New Roman" w:cs="Times New Roman"/>
          <w:b/>
          <w:sz w:val="28"/>
          <w:szCs w:val="28"/>
          <w:lang w:eastAsia="ru-RU"/>
        </w:rPr>
        <w:t>Муниципального бюджетного образовательного учреждения дополнительного</w:t>
      </w:r>
      <w:r w:rsidRPr="00FC0D8D">
        <w:rPr>
          <w:b/>
          <w:lang w:eastAsia="ru-RU"/>
        </w:rPr>
        <w:t xml:space="preserve"> </w:t>
      </w:r>
      <w:r w:rsidRPr="00FC0D8D">
        <w:rPr>
          <w:rFonts w:ascii="Times New Roman" w:hAnsi="Times New Roman" w:cs="Times New Roman"/>
          <w:b/>
          <w:sz w:val="28"/>
          <w:szCs w:val="28"/>
          <w:lang w:eastAsia="ru-RU"/>
        </w:rPr>
        <w:t>образования детей  «Детская музыкальная школа № 69» (далее МБОУДОД «ДМШ № 69»)</w:t>
      </w:r>
      <w:r>
        <w:rPr>
          <w:rFonts w:ascii="Times New Roman" w:hAnsi="Times New Roman" w:cs="Times New Roman"/>
          <w:sz w:val="28"/>
          <w:szCs w:val="28"/>
          <w:lang w:eastAsia="ru-RU"/>
        </w:rPr>
        <w:t xml:space="preserve">: </w:t>
      </w:r>
    </w:p>
    <w:p w:rsidR="00702D48" w:rsidRDefault="00702D48" w:rsidP="00702D48">
      <w:pPr>
        <w:pStyle w:val="ad"/>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Кемеровская обл. </w:t>
      </w:r>
      <w:proofErr w:type="spellStart"/>
      <w:r>
        <w:rPr>
          <w:rFonts w:ascii="Times New Roman" w:hAnsi="Times New Roman" w:cs="Times New Roman"/>
          <w:sz w:val="28"/>
          <w:szCs w:val="28"/>
          <w:lang w:eastAsia="ru-RU"/>
        </w:rPr>
        <w:t>Юргинский</w:t>
      </w:r>
      <w:proofErr w:type="spellEnd"/>
      <w:r>
        <w:rPr>
          <w:rFonts w:ascii="Times New Roman" w:hAnsi="Times New Roman" w:cs="Times New Roman"/>
          <w:sz w:val="28"/>
          <w:szCs w:val="28"/>
          <w:lang w:eastAsia="ru-RU"/>
        </w:rPr>
        <w:t xml:space="preserve"> район, п. </w:t>
      </w:r>
      <w:proofErr w:type="spellStart"/>
      <w:r>
        <w:rPr>
          <w:rFonts w:ascii="Times New Roman" w:hAnsi="Times New Roman" w:cs="Times New Roman"/>
          <w:sz w:val="28"/>
          <w:szCs w:val="28"/>
          <w:lang w:eastAsia="ru-RU"/>
        </w:rPr>
        <w:t>Юргинский</w:t>
      </w:r>
      <w:proofErr w:type="spellEnd"/>
      <w:r>
        <w:rPr>
          <w:rFonts w:ascii="Times New Roman" w:hAnsi="Times New Roman" w:cs="Times New Roman"/>
          <w:sz w:val="28"/>
          <w:szCs w:val="28"/>
          <w:lang w:eastAsia="ru-RU"/>
        </w:rPr>
        <w:t>, ул. Совхозная, 4. тел: 838451-94-1-37 понедельник - пятница с 10.00 до 19.30 суббота: 12.00-17.00 воскресенье – выходной день.</w:t>
      </w:r>
      <w:proofErr w:type="gramEnd"/>
    </w:p>
    <w:p w:rsidR="00702D48" w:rsidRPr="005228AF" w:rsidRDefault="00702D48" w:rsidP="00702D48">
      <w:pPr>
        <w:pStyle w:val="ad"/>
        <w:spacing w:line="276" w:lineRule="auto"/>
        <w:rPr>
          <w:rFonts w:ascii="Times New Roman" w:eastAsiaTheme="minorEastAsia" w:hAnsi="Times New Roman" w:cs="Times New Roman"/>
          <w:color w:val="C00000"/>
          <w:sz w:val="28"/>
          <w:szCs w:val="28"/>
        </w:rPr>
      </w:pPr>
    </w:p>
    <w:p w:rsidR="00702D48" w:rsidRDefault="00702D48" w:rsidP="00702D48">
      <w:pPr>
        <w:spacing w:line="255" w:lineRule="atLeast"/>
        <w:ind w:firstLine="708"/>
        <w:textAlignment w:val="top"/>
        <w:rPr>
          <w:rFonts w:ascii="Arial" w:hAnsi="Arial" w:cs="Arial"/>
          <w:color w:val="333333"/>
          <w:sz w:val="21"/>
          <w:szCs w:val="21"/>
        </w:rPr>
      </w:pPr>
      <w:r w:rsidRPr="00016D5A">
        <w:rPr>
          <w:sz w:val="28"/>
          <w:szCs w:val="28"/>
        </w:rPr>
        <w:t xml:space="preserve">1.3.2. </w:t>
      </w:r>
      <w:r>
        <w:rPr>
          <w:sz w:val="28"/>
          <w:szCs w:val="28"/>
        </w:rPr>
        <w:t>Официальный сайт  МБОУДО «ДШИ №34»</w:t>
      </w:r>
      <w:proofErr w:type="gramStart"/>
      <w:r>
        <w:rPr>
          <w:sz w:val="28"/>
          <w:szCs w:val="28"/>
        </w:rPr>
        <w:t xml:space="preserve"> :</w:t>
      </w:r>
      <w:proofErr w:type="gramEnd"/>
      <w:r w:rsidRPr="00C96680">
        <w:rPr>
          <w:rFonts w:ascii="Arial" w:hAnsi="Arial" w:cs="Arial"/>
          <w:color w:val="333333"/>
          <w:sz w:val="21"/>
          <w:szCs w:val="21"/>
        </w:rPr>
        <w:t xml:space="preserve"> </w:t>
      </w:r>
      <w:hyperlink r:id="rId6" w:tgtFrame="_blank" w:history="1">
        <w:r>
          <w:rPr>
            <w:rStyle w:val="af"/>
            <w:rFonts w:ascii="Arial" w:hAnsi="Arial" w:cs="Arial"/>
            <w:color w:val="0000CC"/>
            <w:sz w:val="21"/>
            <w:szCs w:val="21"/>
          </w:rPr>
          <w:t>t</w:t>
        </w:r>
        <w:r>
          <w:rPr>
            <w:rStyle w:val="af"/>
            <w:rFonts w:ascii="Arial" w:hAnsi="Arial" w:cs="Arial"/>
            <w:b/>
            <w:bCs/>
            <w:color w:val="0000CC"/>
            <w:sz w:val="21"/>
            <w:szCs w:val="21"/>
          </w:rPr>
          <w:t>dshi34</w:t>
        </w:r>
        <w:r>
          <w:rPr>
            <w:rStyle w:val="af"/>
            <w:rFonts w:ascii="Arial" w:hAnsi="Arial" w:cs="Arial"/>
            <w:color w:val="0000CC"/>
            <w:sz w:val="21"/>
            <w:szCs w:val="21"/>
          </w:rPr>
          <w:t>.kmr.muzkult.ru</w:t>
        </w:r>
      </w:hyperlink>
    </w:p>
    <w:p w:rsidR="00702D48" w:rsidRPr="00016D5A" w:rsidRDefault="00702D48" w:rsidP="00702D48">
      <w:pPr>
        <w:pStyle w:val="ad"/>
        <w:spacing w:line="276" w:lineRule="auto"/>
        <w:ind w:firstLine="708"/>
        <w:jc w:val="both"/>
        <w:rPr>
          <w:color w:val="FF0000"/>
          <w:lang w:eastAsia="ru-RU"/>
        </w:rPr>
      </w:pPr>
      <w:r w:rsidRPr="00016D5A">
        <w:rPr>
          <w:rFonts w:ascii="Times New Roman" w:hAnsi="Times New Roman" w:cs="Times New Roman"/>
          <w:sz w:val="28"/>
          <w:szCs w:val="28"/>
          <w:lang w:eastAsia="ru-RU"/>
        </w:rPr>
        <w:t>Официальный сайт администрации Юргинского муниципального района: http</w:t>
      </w:r>
      <w:r w:rsidRPr="00016D5A">
        <w:rPr>
          <w:lang w:eastAsia="ru-RU"/>
        </w:rPr>
        <w:t>://yurgregion.ru/</w:t>
      </w:r>
      <w:r w:rsidRPr="00016D5A">
        <w:rPr>
          <w:color w:val="FF0000"/>
          <w:lang w:eastAsia="ru-RU"/>
        </w:rPr>
        <w:t xml:space="preserve"> </w:t>
      </w:r>
    </w:p>
    <w:p w:rsidR="00702D48" w:rsidRPr="00016D5A" w:rsidRDefault="00702D48" w:rsidP="00702D48">
      <w:pPr>
        <w:pStyle w:val="ad"/>
        <w:spacing w:line="276" w:lineRule="auto"/>
        <w:ind w:firstLine="708"/>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1.3.3. Порядок информирования о муниципальной услуге:</w:t>
      </w:r>
    </w:p>
    <w:p w:rsidR="00702D48" w:rsidRPr="00016D5A" w:rsidRDefault="00702D48" w:rsidP="00702D48">
      <w:pPr>
        <w:pStyle w:val="ad"/>
        <w:spacing w:line="276" w:lineRule="auto"/>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Информация об  услуге предоставляется:</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-непосредственно на информационных стендах в помещениях </w:t>
      </w:r>
      <w:r w:rsidRPr="00615B7E">
        <w:rPr>
          <w:rFonts w:ascii="Times New Roman" w:hAnsi="Times New Roman" w:cs="Times New Roman"/>
          <w:sz w:val="28"/>
          <w:szCs w:val="28"/>
        </w:rPr>
        <w:t>мест осуществления образовательной деятельности</w:t>
      </w:r>
      <w:r>
        <w:rPr>
          <w:rFonts w:ascii="Times New Roman" w:hAnsi="Times New Roman" w:cs="Times New Roman"/>
          <w:color w:val="C00000"/>
          <w:sz w:val="28"/>
          <w:szCs w:val="28"/>
        </w:rPr>
        <w:t xml:space="preserve"> </w:t>
      </w:r>
      <w:r>
        <w:rPr>
          <w:rFonts w:ascii="Times New Roman" w:eastAsia="Times New Roman" w:hAnsi="Times New Roman" w:cs="Times New Roman"/>
          <w:color w:val="000000"/>
          <w:sz w:val="28"/>
          <w:szCs w:val="28"/>
          <w:lang w:eastAsia="ru-RU"/>
        </w:rPr>
        <w:t>Учреждений, предоставляющих муниципальную услугу,</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-информация об оказываемой  услуге также может доводиться до получателей  услуги посредством телефонной связи, электронной почты (в случае письменного согласия на получение данной услуги), средств массовой информации, с помощью информационных материалов (плакаты, буклеты, листовки, памятки), разм</w:t>
      </w:r>
      <w:r>
        <w:rPr>
          <w:rFonts w:ascii="Times New Roman" w:eastAsia="Times New Roman" w:hAnsi="Times New Roman" w:cs="Times New Roman"/>
          <w:color w:val="000000"/>
          <w:sz w:val="28"/>
          <w:szCs w:val="28"/>
          <w:lang w:eastAsia="ru-RU"/>
        </w:rPr>
        <w:t>ещаемых в помещениях  Учреждений</w:t>
      </w:r>
      <w:r w:rsidRPr="00016D5A">
        <w:rPr>
          <w:rFonts w:ascii="Times New Roman" w:eastAsia="Times New Roman" w:hAnsi="Times New Roman" w:cs="Times New Roman"/>
          <w:color w:val="000000"/>
          <w:sz w:val="28"/>
          <w:szCs w:val="28"/>
          <w:lang w:eastAsia="ru-RU"/>
        </w:rPr>
        <w:t>, при личном обращении.</w:t>
      </w:r>
    </w:p>
    <w:p w:rsidR="00702D48" w:rsidRPr="00016D5A" w:rsidRDefault="00702D48" w:rsidP="00702D48">
      <w:pPr>
        <w:pStyle w:val="ad"/>
        <w:spacing w:line="276" w:lineRule="auto"/>
        <w:ind w:firstLine="708"/>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Свед</w:t>
      </w:r>
      <w:r>
        <w:rPr>
          <w:rFonts w:ascii="Times New Roman" w:hAnsi="Times New Roman" w:cs="Times New Roman"/>
          <w:sz w:val="28"/>
          <w:szCs w:val="28"/>
          <w:lang w:eastAsia="ru-RU"/>
        </w:rPr>
        <w:t xml:space="preserve">ения о режиме работы  Учреждений и </w:t>
      </w:r>
      <w:r w:rsidRPr="00016D5A">
        <w:rPr>
          <w:rFonts w:ascii="Times New Roman" w:hAnsi="Times New Roman" w:cs="Times New Roman"/>
          <w:sz w:val="28"/>
          <w:szCs w:val="28"/>
          <w:lang w:eastAsia="ru-RU"/>
        </w:rPr>
        <w:t xml:space="preserve"> </w:t>
      </w:r>
      <w:r w:rsidRPr="00615B7E">
        <w:rPr>
          <w:rFonts w:ascii="Times New Roman" w:hAnsi="Times New Roman" w:cs="Times New Roman"/>
          <w:sz w:val="28"/>
          <w:szCs w:val="28"/>
        </w:rPr>
        <w:t>мест осуществления образовательной деятельности</w:t>
      </w:r>
      <w:r>
        <w:rPr>
          <w:rFonts w:ascii="Times New Roman" w:hAnsi="Times New Roman" w:cs="Times New Roman"/>
          <w:color w:val="C00000"/>
          <w:sz w:val="28"/>
          <w:szCs w:val="28"/>
        </w:rPr>
        <w:t xml:space="preserve"> </w:t>
      </w:r>
      <w:r w:rsidRPr="00016D5A">
        <w:rPr>
          <w:rFonts w:ascii="Times New Roman" w:hAnsi="Times New Roman" w:cs="Times New Roman"/>
          <w:sz w:val="28"/>
          <w:szCs w:val="28"/>
          <w:lang w:eastAsia="ru-RU"/>
        </w:rPr>
        <w:t>размещаются на вывесках  при входе в здание.</w:t>
      </w:r>
    </w:p>
    <w:p w:rsidR="00702D48" w:rsidRDefault="00702D48" w:rsidP="00702D48">
      <w:pPr>
        <w:pStyle w:val="ad"/>
        <w:spacing w:line="276" w:lineRule="auto"/>
        <w:ind w:firstLine="708"/>
        <w:jc w:val="both"/>
        <w:rPr>
          <w:rFonts w:ascii="Times New Roman" w:hAnsi="Times New Roman" w:cs="Times New Roman"/>
          <w:sz w:val="28"/>
          <w:szCs w:val="28"/>
          <w:lang w:eastAsia="ru-RU"/>
        </w:rPr>
      </w:pPr>
      <w:r w:rsidRPr="00016D5A">
        <w:rPr>
          <w:rFonts w:ascii="Times New Roman" w:hAnsi="Times New Roman" w:cs="Times New Roman"/>
          <w:sz w:val="28"/>
          <w:szCs w:val="28"/>
          <w:lang w:eastAsia="ru-RU"/>
        </w:rPr>
        <w:t xml:space="preserve">На </w:t>
      </w:r>
      <w:proofErr w:type="gramStart"/>
      <w:r w:rsidRPr="00016D5A">
        <w:rPr>
          <w:rFonts w:ascii="Times New Roman" w:hAnsi="Times New Roman" w:cs="Times New Roman"/>
          <w:sz w:val="28"/>
          <w:szCs w:val="28"/>
          <w:lang w:eastAsia="ru-RU"/>
        </w:rPr>
        <w:t>информационных стендах, раз</w:t>
      </w:r>
      <w:r>
        <w:rPr>
          <w:rFonts w:ascii="Times New Roman" w:hAnsi="Times New Roman" w:cs="Times New Roman"/>
          <w:sz w:val="28"/>
          <w:szCs w:val="28"/>
          <w:lang w:eastAsia="ru-RU"/>
        </w:rPr>
        <w:t>мещаемых в помещениях Учреждений</w:t>
      </w:r>
      <w:r w:rsidRPr="00016D5A">
        <w:rPr>
          <w:rFonts w:ascii="Times New Roman" w:hAnsi="Times New Roman" w:cs="Times New Roman"/>
          <w:sz w:val="28"/>
          <w:szCs w:val="28"/>
          <w:lang w:eastAsia="ru-RU"/>
        </w:rPr>
        <w:t xml:space="preserve"> содержится</w:t>
      </w:r>
      <w:proofErr w:type="gramEnd"/>
      <w:r w:rsidRPr="00016D5A">
        <w:rPr>
          <w:rFonts w:ascii="Times New Roman" w:hAnsi="Times New Roman" w:cs="Times New Roman"/>
          <w:sz w:val="28"/>
          <w:szCs w:val="28"/>
          <w:lang w:eastAsia="ru-RU"/>
        </w:rPr>
        <w:t xml:space="preserve"> следующая информация:</w:t>
      </w:r>
    </w:p>
    <w:p w:rsidR="00702D48" w:rsidRDefault="00702D48" w:rsidP="00702D48">
      <w:pPr>
        <w:pStyle w:val="ad"/>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правила приема в </w:t>
      </w:r>
      <w:r w:rsidRPr="00A424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Учреждение</w:t>
      </w:r>
      <w:r>
        <w:rPr>
          <w:rFonts w:ascii="Times New Roman" w:hAnsi="Times New Roman" w:cs="Times New Roman"/>
          <w:sz w:val="28"/>
          <w:szCs w:val="28"/>
        </w:rPr>
        <w:t>;</w:t>
      </w:r>
    </w:p>
    <w:p w:rsidR="00702D48" w:rsidRDefault="00702D48" w:rsidP="00702D48">
      <w:pPr>
        <w:pStyle w:val="Style4"/>
        <w:widowControl/>
        <w:tabs>
          <w:tab w:val="left" w:pos="955"/>
        </w:tabs>
        <w:spacing w:line="276" w:lineRule="auto"/>
        <w:ind w:firstLine="0"/>
        <w:rPr>
          <w:sz w:val="28"/>
          <w:szCs w:val="28"/>
        </w:rPr>
      </w:pPr>
      <w:r>
        <w:rPr>
          <w:sz w:val="28"/>
          <w:szCs w:val="28"/>
        </w:rPr>
        <w:lastRenderedPageBreak/>
        <w:t xml:space="preserve">          - сроки приема документов для обучения, по образовательным программам в области  искусств,  в соответствующем году;</w:t>
      </w:r>
    </w:p>
    <w:p w:rsidR="00702D48" w:rsidRDefault="00702D48" w:rsidP="00702D48">
      <w:pPr>
        <w:pStyle w:val="Style4"/>
        <w:widowControl/>
        <w:tabs>
          <w:tab w:val="left" w:pos="955"/>
        </w:tabs>
        <w:spacing w:line="276" w:lineRule="auto"/>
        <w:ind w:firstLine="0"/>
        <w:rPr>
          <w:sz w:val="28"/>
          <w:szCs w:val="28"/>
        </w:rPr>
      </w:pPr>
      <w:r>
        <w:rPr>
          <w:sz w:val="28"/>
          <w:szCs w:val="28"/>
        </w:rPr>
        <w:t xml:space="preserve">           -   сроки проведения проверки творческих данных и способностей в соответствующем году;</w:t>
      </w:r>
    </w:p>
    <w:p w:rsidR="00702D48" w:rsidRDefault="00702D48" w:rsidP="00702D48">
      <w:pPr>
        <w:pStyle w:val="ad"/>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перечень общеразвивающих программ, по которым </w:t>
      </w:r>
      <w:r>
        <w:rPr>
          <w:rFonts w:ascii="Times New Roman" w:hAnsi="Times New Roman" w:cs="Times New Roman"/>
          <w:sz w:val="28"/>
          <w:szCs w:val="28"/>
          <w:lang w:eastAsia="ru-RU"/>
        </w:rPr>
        <w:t>Учреждение</w:t>
      </w:r>
      <w:r>
        <w:rPr>
          <w:rFonts w:ascii="Times New Roman" w:hAnsi="Times New Roman" w:cs="Times New Roman"/>
          <w:sz w:val="28"/>
          <w:szCs w:val="28"/>
        </w:rPr>
        <w:t xml:space="preserve"> объявляет прием в соответствии с лицензией на осуществление образовательной деятельности;</w:t>
      </w:r>
    </w:p>
    <w:p w:rsidR="00702D48" w:rsidRDefault="00702D48" w:rsidP="00702D48">
      <w:pPr>
        <w:pStyle w:val="ad"/>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информацию о формах проведения проверки творческих данных и способностей, поступающих  в соответствующем году; </w:t>
      </w:r>
    </w:p>
    <w:p w:rsidR="00702D48" w:rsidRDefault="00702D48" w:rsidP="00702D48">
      <w:pPr>
        <w:pStyle w:val="ad"/>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сведения о работе приемной комиссии;</w:t>
      </w:r>
    </w:p>
    <w:p w:rsidR="00702D48" w:rsidRDefault="00702D48" w:rsidP="00702D48">
      <w:pPr>
        <w:pStyle w:val="ad"/>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особенности проведения приема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с ограниченными возможностями здоровья;</w:t>
      </w:r>
    </w:p>
    <w:p w:rsidR="00702D48" w:rsidRDefault="00702D48" w:rsidP="00702D48">
      <w:pPr>
        <w:pStyle w:val="ad"/>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сроки зачисления детей в </w:t>
      </w:r>
      <w:r>
        <w:rPr>
          <w:rFonts w:ascii="Times New Roman" w:hAnsi="Times New Roman" w:cs="Times New Roman"/>
          <w:sz w:val="28"/>
          <w:szCs w:val="28"/>
          <w:lang w:eastAsia="ru-RU"/>
        </w:rPr>
        <w:t>Учреждение</w:t>
      </w:r>
      <w:r>
        <w:rPr>
          <w:rFonts w:ascii="Times New Roman" w:hAnsi="Times New Roman" w:cs="Times New Roman"/>
          <w:sz w:val="28"/>
          <w:szCs w:val="28"/>
        </w:rPr>
        <w:t>,</w:t>
      </w:r>
    </w:p>
    <w:p w:rsidR="00702D48" w:rsidRPr="00016D5A" w:rsidRDefault="00702D48" w:rsidP="00702D48">
      <w:pPr>
        <w:pStyle w:val="Style4"/>
        <w:widowControl/>
        <w:tabs>
          <w:tab w:val="left" w:pos="955"/>
        </w:tabs>
        <w:spacing w:line="276" w:lineRule="auto"/>
        <w:ind w:firstLine="0"/>
        <w:rPr>
          <w:sz w:val="28"/>
          <w:szCs w:val="28"/>
        </w:rPr>
      </w:pPr>
      <w:r>
        <w:rPr>
          <w:sz w:val="28"/>
          <w:szCs w:val="28"/>
        </w:rPr>
        <w:t xml:space="preserve">          -   количество мест для приема на первый год обучения (в первый класс) по каждой образовательной программе в области искусств, а также, (при наличии) количество вакантных мест для приема детей в другие классы (за исключением выпускного).</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xml:space="preserve">-адрес администрации Юргинского муниципального района, в </w:t>
      </w:r>
      <w:proofErr w:type="spellStart"/>
      <w:r w:rsidRPr="00016D5A">
        <w:rPr>
          <w:rFonts w:ascii="Times New Roman" w:eastAsia="Times New Roman" w:hAnsi="Times New Roman" w:cs="Times New Roman"/>
          <w:color w:val="000000"/>
          <w:sz w:val="28"/>
          <w:szCs w:val="28"/>
          <w:lang w:eastAsia="ru-RU"/>
        </w:rPr>
        <w:t>т.ч</w:t>
      </w:r>
      <w:proofErr w:type="spellEnd"/>
      <w:r w:rsidRPr="00016D5A">
        <w:rPr>
          <w:rFonts w:ascii="Times New Roman" w:eastAsia="Times New Roman" w:hAnsi="Times New Roman" w:cs="Times New Roman"/>
          <w:color w:val="000000"/>
          <w:sz w:val="28"/>
          <w:szCs w:val="28"/>
          <w:lang w:eastAsia="ru-RU"/>
        </w:rPr>
        <w:t>. адрес Интернет-сайта,  номера телефонов, электронной почты Управления культуры, молодежной политики и спорта администрации Юргинского муниципального района;</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xml:space="preserve">-график работы </w:t>
      </w:r>
      <w:r>
        <w:rPr>
          <w:rFonts w:ascii="Times New Roman" w:eastAsia="Times New Roman" w:hAnsi="Times New Roman" w:cs="Times New Roman"/>
          <w:color w:val="000000"/>
          <w:sz w:val="28"/>
          <w:szCs w:val="28"/>
          <w:lang w:eastAsia="ru-RU"/>
        </w:rPr>
        <w:t xml:space="preserve">Учреждения и  </w:t>
      </w:r>
      <w:r w:rsidRPr="00016D5A">
        <w:rPr>
          <w:rFonts w:ascii="Times New Roman" w:eastAsia="Times New Roman" w:hAnsi="Times New Roman" w:cs="Times New Roman"/>
          <w:color w:val="000000"/>
          <w:sz w:val="28"/>
          <w:szCs w:val="28"/>
          <w:lang w:eastAsia="ru-RU"/>
        </w:rPr>
        <w:t>Управления культуры, молодежной политики и спорта администрации Юргинского муниципального района, фамилии, имена, отчества и должности сотрудников, осуществляющих прием и консультирование граждан по вопросам предоставления муниципальной услуги;</w:t>
      </w:r>
    </w:p>
    <w:p w:rsidR="00702D48" w:rsidRPr="00615B7E" w:rsidRDefault="00702D48" w:rsidP="00702D48">
      <w:pPr>
        <w:pStyle w:val="ad"/>
        <w:spacing w:line="276" w:lineRule="auto"/>
        <w:ind w:firstLine="708"/>
        <w:jc w:val="both"/>
        <w:rPr>
          <w:rFonts w:ascii="Times New Roman" w:eastAsia="Times New Roman" w:hAnsi="Times New Roman" w:cs="Times New Roman"/>
          <w:sz w:val="28"/>
          <w:szCs w:val="28"/>
          <w:lang w:eastAsia="ru-RU"/>
        </w:rPr>
      </w:pPr>
      <w:r w:rsidRPr="00016D5A">
        <w:rPr>
          <w:rFonts w:ascii="Times New Roman" w:eastAsia="Times New Roman" w:hAnsi="Times New Roman" w:cs="Times New Roman"/>
          <w:color w:val="000000"/>
          <w:sz w:val="28"/>
          <w:szCs w:val="28"/>
          <w:lang w:eastAsia="ru-RU"/>
        </w:rPr>
        <w:t>- месторасположение, график (режим) работы, номера телефонов, адреса Интернет-сайтов и э</w:t>
      </w:r>
      <w:r>
        <w:rPr>
          <w:rFonts w:ascii="Times New Roman" w:eastAsia="Times New Roman" w:hAnsi="Times New Roman" w:cs="Times New Roman"/>
          <w:color w:val="000000"/>
          <w:sz w:val="28"/>
          <w:szCs w:val="28"/>
          <w:lang w:eastAsia="ru-RU"/>
        </w:rPr>
        <w:t xml:space="preserve">лектронной почты образовательного Учреждения и </w:t>
      </w:r>
      <w:r w:rsidRPr="00016D5A">
        <w:rPr>
          <w:rFonts w:ascii="Times New Roman" w:eastAsia="Times New Roman" w:hAnsi="Times New Roman" w:cs="Times New Roman"/>
          <w:color w:val="000000"/>
          <w:sz w:val="28"/>
          <w:szCs w:val="28"/>
          <w:lang w:eastAsia="ru-RU"/>
        </w:rPr>
        <w:t> </w:t>
      </w:r>
      <w:r w:rsidRPr="00615B7E">
        <w:rPr>
          <w:rFonts w:ascii="Times New Roman" w:hAnsi="Times New Roman" w:cs="Times New Roman"/>
          <w:sz w:val="28"/>
          <w:szCs w:val="28"/>
        </w:rPr>
        <w:t>мест осуществления образовательной деятельности</w:t>
      </w:r>
      <w:r w:rsidRPr="00615B7E">
        <w:rPr>
          <w:rFonts w:ascii="Times New Roman" w:eastAsia="Times New Roman" w:hAnsi="Times New Roman" w:cs="Times New Roman"/>
          <w:sz w:val="28"/>
          <w:szCs w:val="28"/>
          <w:lang w:eastAsia="ru-RU"/>
        </w:rPr>
        <w:t>;</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лицензионный перечень дополнительных образовательных программ, по которым ведется обучение в образовательном учреждении;</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выписка из Устава образовательного учреждения о правах и обязанностях обучающихся;</w:t>
      </w:r>
    </w:p>
    <w:p w:rsidR="00702D48" w:rsidRPr="00615B7E" w:rsidRDefault="00702D48" w:rsidP="00702D48">
      <w:pPr>
        <w:pStyle w:val="ad"/>
        <w:spacing w:line="276" w:lineRule="auto"/>
        <w:ind w:firstLine="708"/>
        <w:jc w:val="both"/>
        <w:rPr>
          <w:rFonts w:ascii="Times New Roman" w:eastAsia="Times New Roman" w:hAnsi="Times New Roman" w:cs="Times New Roman"/>
          <w:sz w:val="28"/>
          <w:szCs w:val="28"/>
          <w:lang w:eastAsia="ru-RU"/>
        </w:rPr>
      </w:pPr>
      <w:r w:rsidRPr="00016D5A">
        <w:rPr>
          <w:rFonts w:ascii="Times New Roman" w:eastAsia="Times New Roman" w:hAnsi="Times New Roman" w:cs="Times New Roman"/>
          <w:color w:val="000000"/>
          <w:sz w:val="28"/>
          <w:szCs w:val="28"/>
          <w:lang w:eastAsia="ru-RU"/>
        </w:rPr>
        <w:t xml:space="preserve">- </w:t>
      </w:r>
      <w:r w:rsidRPr="00615B7E">
        <w:rPr>
          <w:rFonts w:ascii="Times New Roman" w:eastAsia="Times New Roman" w:hAnsi="Times New Roman" w:cs="Times New Roman"/>
          <w:sz w:val="28"/>
          <w:szCs w:val="28"/>
          <w:lang w:eastAsia="ru-RU"/>
        </w:rPr>
        <w:t xml:space="preserve">перечень законодательных </w:t>
      </w:r>
      <w:r w:rsidRPr="00615B7E">
        <w:rPr>
          <w:rFonts w:ascii="Times New Roman" w:hAnsi="Times New Roman" w:cs="Times New Roman"/>
          <w:sz w:val="28"/>
          <w:szCs w:val="28"/>
        </w:rPr>
        <w:t xml:space="preserve">и локальных нормативных актов Учреждения или извлечения  из них, </w:t>
      </w:r>
      <w:r w:rsidRPr="00615B7E">
        <w:rPr>
          <w:rFonts w:ascii="Times New Roman" w:eastAsia="Times New Roman" w:hAnsi="Times New Roman" w:cs="Times New Roman"/>
          <w:sz w:val="28"/>
          <w:szCs w:val="28"/>
          <w:lang w:eastAsia="ru-RU"/>
        </w:rPr>
        <w:t>регулирующих деятельность по предоставлению муниципальной услуги;</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основания для приостановления и отказа в предоставлении муниципальной услуги;</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серия и номер лицензии на право образовательной деятельности, свидетельства о государственной аккредитации;</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сведения о перечне предоставляемых муниципальных  услуг;</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lastRenderedPageBreak/>
        <w:t>- порядок обжалования действий (бездействия) и решений, осуществляемых (принятых) в ходе исполнения  услуги;</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перечень оснований для приостановления или отказа в исполнении  услуги;</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административный регламент;</w:t>
      </w:r>
    </w:p>
    <w:p w:rsidR="00702D48" w:rsidRPr="00016D5A"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016D5A">
        <w:rPr>
          <w:rFonts w:ascii="Times New Roman" w:eastAsia="Times New Roman" w:hAnsi="Times New Roman" w:cs="Times New Roman"/>
          <w:color w:val="000000"/>
          <w:sz w:val="28"/>
          <w:szCs w:val="28"/>
          <w:lang w:eastAsia="ru-RU"/>
        </w:rPr>
        <w:t>- необходимая оперативная информация об исполнении  услу</w:t>
      </w:r>
      <w:r w:rsidRPr="00016D5A">
        <w:rPr>
          <w:rFonts w:ascii="Times New Roman" w:eastAsia="Times New Roman" w:hAnsi="Times New Roman" w:cs="Times New Roman"/>
          <w:color w:val="000000"/>
          <w:sz w:val="28"/>
          <w:szCs w:val="28"/>
          <w:lang w:eastAsia="ru-RU"/>
        </w:rPr>
        <w:softHyphen/>
        <w:t>ги.</w:t>
      </w:r>
    </w:p>
    <w:p w:rsidR="00702D48" w:rsidRPr="00C2353B" w:rsidRDefault="00702D48" w:rsidP="00702D48">
      <w:pPr>
        <w:pStyle w:val="ad"/>
        <w:spacing w:line="276" w:lineRule="auto"/>
        <w:ind w:firstLine="426"/>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Предоставление  услуги получателям осуществляется  непосре</w:t>
      </w:r>
      <w:r>
        <w:rPr>
          <w:rFonts w:ascii="Times New Roman" w:hAnsi="Times New Roman" w:cs="Times New Roman"/>
          <w:sz w:val="28"/>
          <w:szCs w:val="28"/>
          <w:lang w:eastAsia="ru-RU"/>
        </w:rPr>
        <w:t>дственно в помещениях Учреждений</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ind w:firstLine="426"/>
        <w:jc w:val="both"/>
        <w:rPr>
          <w:rFonts w:ascii="Times New Roman" w:hAnsi="Times New Roman" w:cs="Times New Roman"/>
          <w:sz w:val="28"/>
          <w:szCs w:val="28"/>
          <w:lang w:eastAsia="ru-RU"/>
        </w:rPr>
      </w:pPr>
      <w:proofErr w:type="gramStart"/>
      <w:r w:rsidRPr="00C2353B">
        <w:rPr>
          <w:rFonts w:ascii="Times New Roman" w:hAnsi="Times New Roman" w:cs="Times New Roman"/>
          <w:sz w:val="28"/>
          <w:szCs w:val="28"/>
          <w:lang w:eastAsia="ru-RU"/>
        </w:rPr>
        <w:t>Информирование получателя по порядку предоставления услуги осуществляется специалистами  Учреждений в устной либо в письменной форме:</w:t>
      </w:r>
      <w:proofErr w:type="gramEnd"/>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при личном обращении граждан;</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на основании письменного обращения в произвольной форме;</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телефону.</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Информирование о порядке  предоставления услуги по телефону осуществляется в рабочие дни в соответст</w:t>
      </w:r>
      <w:r>
        <w:rPr>
          <w:rFonts w:ascii="Times New Roman" w:hAnsi="Times New Roman" w:cs="Times New Roman"/>
          <w:sz w:val="28"/>
          <w:szCs w:val="28"/>
          <w:lang w:eastAsia="ru-RU"/>
        </w:rPr>
        <w:t>вии с графиком работы Учреждения</w:t>
      </w:r>
      <w:r w:rsidRPr="00C2353B">
        <w:rPr>
          <w:rFonts w:ascii="Times New Roman" w:hAnsi="Times New Roman" w:cs="Times New Roman"/>
          <w:sz w:val="28"/>
          <w:szCs w:val="28"/>
          <w:lang w:eastAsia="ru-RU"/>
        </w:rPr>
        <w:t>. Разговор не должен продолжаться более 10 минут. При ответах на телефонные звонки и устные обращения получателей услуги, специалисты подробно и в вежливой (корректной) форме информируют по вопросам предоставления услуги. Ответ на телефонный звонок должен содержать информацию о наименовании Учреждения, фамилии, имени, отчестве и должности специалиста, принявшего телефонный звонок.</w:t>
      </w:r>
    </w:p>
    <w:p w:rsidR="00702D48" w:rsidRPr="00C2353B"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C2353B">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2D48" w:rsidRPr="00C2353B"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C2353B">
        <w:rPr>
          <w:rFonts w:ascii="Times New Roman" w:eastAsia="Times New Roman" w:hAnsi="Times New Roman" w:cs="Times New Roman"/>
          <w:color w:val="000000"/>
          <w:sz w:val="28"/>
          <w:szCs w:val="28"/>
          <w:lang w:eastAsia="ru-RU"/>
        </w:rPr>
        <w:t>При информировании о предоставлении услуги по письменным обращениям ответ на обращение направляется в адрес получателя услуги в срок не более 10 дней с момента обращения.</w:t>
      </w:r>
    </w:p>
    <w:p w:rsidR="00702D48" w:rsidRDefault="00702D48" w:rsidP="00702D48">
      <w:pPr>
        <w:pStyle w:val="ad"/>
        <w:spacing w:line="276" w:lineRule="auto"/>
        <w:ind w:firstLine="708"/>
        <w:jc w:val="both"/>
        <w:rPr>
          <w:rFonts w:ascii="Times New Roman" w:eastAsia="Times New Roman" w:hAnsi="Times New Roman" w:cs="Times New Roman"/>
          <w:color w:val="000000"/>
          <w:sz w:val="28"/>
          <w:szCs w:val="28"/>
          <w:lang w:eastAsia="ru-RU"/>
        </w:rPr>
      </w:pPr>
      <w:r w:rsidRPr="00C2353B">
        <w:rPr>
          <w:rFonts w:ascii="Times New Roman" w:eastAsia="Times New Roman" w:hAnsi="Times New Roman" w:cs="Times New Roman"/>
          <w:color w:val="000000"/>
          <w:sz w:val="28"/>
          <w:szCs w:val="28"/>
          <w:lang w:eastAsia="ru-RU"/>
        </w:rPr>
        <w:t>Информирование о порядке  предоставления услуги по электронной почте осуществляется в рабочие дни в соответствии с графиком работы Учреждения. Ответ должен содержать информацию о наименовании Учреждения, фамилии, имени, отчестве и должности специалиста, ответившего на обращение. Ответ на обращение направляется в адрес получателя государственной услуги в срок не более 2-х дней с момента обращения.</w:t>
      </w:r>
    </w:p>
    <w:p w:rsidR="002C057F" w:rsidRDefault="002C057F" w:rsidP="00702D48">
      <w:pPr>
        <w:pStyle w:val="ad"/>
        <w:spacing w:line="276" w:lineRule="auto"/>
        <w:ind w:firstLine="708"/>
        <w:jc w:val="both"/>
        <w:rPr>
          <w:rFonts w:ascii="Times New Roman" w:eastAsia="Times New Roman" w:hAnsi="Times New Roman" w:cs="Times New Roman"/>
          <w:color w:val="000000"/>
          <w:sz w:val="28"/>
          <w:szCs w:val="28"/>
          <w:lang w:eastAsia="ru-RU"/>
        </w:rPr>
      </w:pPr>
    </w:p>
    <w:p w:rsidR="002C057F" w:rsidRDefault="002C057F" w:rsidP="00702D48">
      <w:pPr>
        <w:pStyle w:val="ad"/>
        <w:spacing w:line="276" w:lineRule="auto"/>
        <w:ind w:firstLine="708"/>
        <w:jc w:val="both"/>
        <w:rPr>
          <w:rFonts w:ascii="Times New Roman" w:eastAsia="Times New Roman" w:hAnsi="Times New Roman" w:cs="Times New Roman"/>
          <w:color w:val="000000"/>
          <w:sz w:val="28"/>
          <w:szCs w:val="28"/>
          <w:lang w:eastAsia="ru-RU"/>
        </w:rPr>
      </w:pPr>
    </w:p>
    <w:p w:rsidR="002C057F" w:rsidRDefault="002C057F" w:rsidP="00702D48">
      <w:pPr>
        <w:pStyle w:val="ad"/>
        <w:spacing w:line="276" w:lineRule="auto"/>
        <w:ind w:firstLine="708"/>
        <w:jc w:val="both"/>
        <w:rPr>
          <w:rFonts w:ascii="Times New Roman" w:eastAsia="Times New Roman" w:hAnsi="Times New Roman" w:cs="Times New Roman"/>
          <w:color w:val="000000"/>
          <w:sz w:val="28"/>
          <w:szCs w:val="28"/>
          <w:lang w:eastAsia="ru-RU"/>
        </w:rPr>
      </w:pPr>
    </w:p>
    <w:p w:rsidR="002C057F" w:rsidRPr="00C2353B" w:rsidRDefault="002C057F" w:rsidP="00702D48">
      <w:pPr>
        <w:pStyle w:val="ad"/>
        <w:spacing w:line="276" w:lineRule="auto"/>
        <w:ind w:firstLine="708"/>
        <w:jc w:val="both"/>
        <w:rPr>
          <w:rFonts w:ascii="Times New Roman" w:eastAsia="Times New Roman" w:hAnsi="Times New Roman" w:cs="Times New Roman"/>
          <w:color w:val="000000"/>
          <w:sz w:val="28"/>
          <w:szCs w:val="28"/>
          <w:lang w:eastAsia="ru-RU"/>
        </w:rPr>
      </w:pPr>
    </w:p>
    <w:p w:rsidR="00702D48" w:rsidRPr="00F20E32" w:rsidRDefault="00702D48" w:rsidP="00702D48">
      <w:pPr>
        <w:spacing w:before="180" w:after="180"/>
        <w:jc w:val="center"/>
        <w:rPr>
          <w:color w:val="000000"/>
          <w:sz w:val="28"/>
          <w:szCs w:val="28"/>
        </w:rPr>
      </w:pPr>
      <w:r w:rsidRPr="00F20E32">
        <w:rPr>
          <w:b/>
          <w:bCs/>
          <w:color w:val="000000"/>
          <w:sz w:val="28"/>
          <w:szCs w:val="28"/>
        </w:rPr>
        <w:lastRenderedPageBreak/>
        <w:t>2. Стандарт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xml:space="preserve">2.1. Наименование муниципальной услуги -      «Организация </w:t>
      </w:r>
      <w:proofErr w:type="gramStart"/>
      <w:r w:rsidRPr="00C2353B">
        <w:rPr>
          <w:rFonts w:ascii="Times New Roman" w:hAnsi="Times New Roman" w:cs="Times New Roman"/>
          <w:sz w:val="28"/>
          <w:szCs w:val="28"/>
          <w:lang w:eastAsia="ru-RU"/>
        </w:rPr>
        <w:t>обучения</w:t>
      </w:r>
      <w:proofErr w:type="gramEnd"/>
      <w:r w:rsidRPr="00016D5A">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15B7E">
        <w:rPr>
          <w:rFonts w:ascii="Times New Roman" w:hAnsi="Times New Roman" w:cs="Times New Roman"/>
          <w:sz w:val="28"/>
          <w:szCs w:val="28"/>
        </w:rPr>
        <w:t xml:space="preserve">по дополнительным общеобразовательным  программам в области искусств </w:t>
      </w:r>
      <w:r w:rsidRPr="00785620">
        <w:rPr>
          <w:rFonts w:ascii="Times New Roman" w:hAnsi="Times New Roman" w:cs="Times New Roman"/>
          <w:bCs/>
          <w:sz w:val="28"/>
          <w:szCs w:val="28"/>
          <w:lang w:eastAsia="ru-RU"/>
        </w:rPr>
        <w:t>(изобразительное искусство, музыка, хореография и т.д</w:t>
      </w:r>
      <w:r w:rsidRPr="00016D5A">
        <w:rPr>
          <w:rFonts w:ascii="Times New Roman" w:hAnsi="Times New Roman" w:cs="Times New Roman"/>
          <w:b/>
          <w:bCs/>
          <w:sz w:val="28"/>
          <w:szCs w:val="28"/>
          <w:lang w:eastAsia="ru-RU"/>
        </w:rPr>
        <w:t>.)</w:t>
      </w:r>
      <w:r w:rsidRPr="00016D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2</w:t>
      </w:r>
      <w:r w:rsidRPr="00C2353B">
        <w:rPr>
          <w:rFonts w:ascii="Times New Roman" w:hAnsi="Times New Roman" w:cs="Times New Roman"/>
          <w:sz w:val="28"/>
          <w:szCs w:val="28"/>
          <w:lang w:eastAsia="ru-RU"/>
        </w:rPr>
        <w:t>. Результатом предоставления муниципальной услуги является:</w:t>
      </w:r>
    </w:p>
    <w:p w:rsidR="00702D48" w:rsidRDefault="00702D48" w:rsidP="00702D48">
      <w:pPr>
        <w:pStyle w:val="ad"/>
        <w:spacing w:line="276" w:lineRule="auto"/>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xml:space="preserve">Положительный результат: </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353B">
        <w:rPr>
          <w:rFonts w:ascii="Times New Roman" w:hAnsi="Times New Roman" w:cs="Times New Roman"/>
          <w:sz w:val="28"/>
          <w:szCs w:val="28"/>
          <w:lang w:eastAsia="ru-RU"/>
        </w:rPr>
        <w:t>предоставление детям в школах искусств дополнительного образования по выбранному виду искусства (музыка, хореография, изобразительное и театральное искусство, народное творчество и т.д.):</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реализация образовательных программ;</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xml:space="preserve">- предоставление условий для индивидуального развития одаренных детей; </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предоставление условий для ранней профессиональной ориентации детей;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проведение мероприятий (конкурсов, выставок, акций и других мероприятий по направлениям дополнительного образования);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организация участия обучающихся в региональных, областных, всероссийских, международных фестивалях, конкурсах, выставках, акциях и других мероприятиях по направлениям дополнительного образования.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b/>
          <w:sz w:val="28"/>
          <w:szCs w:val="28"/>
          <w:lang w:eastAsia="ru-RU"/>
        </w:rPr>
        <w:t>Конечным результатом</w:t>
      </w:r>
      <w:r w:rsidRPr="00C2353B">
        <w:rPr>
          <w:rFonts w:ascii="Times New Roman" w:hAnsi="Times New Roman" w:cs="Times New Roman"/>
          <w:sz w:val="28"/>
          <w:szCs w:val="28"/>
          <w:lang w:eastAsia="ru-RU"/>
        </w:rPr>
        <w:t> предоставления муниципальной услуги является предоставление образовательных услуг в сфере культуры и</w:t>
      </w:r>
      <w:r>
        <w:rPr>
          <w:rFonts w:ascii="Times New Roman" w:hAnsi="Times New Roman" w:cs="Times New Roman"/>
          <w:sz w:val="28"/>
          <w:szCs w:val="28"/>
          <w:lang w:eastAsia="ru-RU"/>
        </w:rPr>
        <w:t xml:space="preserve"> искусства детям в возрасте от 6</w:t>
      </w:r>
      <w:r w:rsidRPr="00C2353B">
        <w:rPr>
          <w:rFonts w:ascii="Times New Roman" w:hAnsi="Times New Roman" w:cs="Times New Roman"/>
          <w:sz w:val="28"/>
          <w:szCs w:val="28"/>
          <w:lang w:eastAsia="ru-RU"/>
        </w:rPr>
        <w:t xml:space="preserve"> до 18 лет и получение  ими документа установленного образца, подтверждающего получение соответствующей муниципальной услуги в полном объеме.</w:t>
      </w:r>
    </w:p>
    <w:p w:rsidR="00702D48" w:rsidRPr="00C2353B" w:rsidRDefault="00702D48" w:rsidP="00702D48">
      <w:pPr>
        <w:pStyle w:val="ad"/>
        <w:spacing w:line="276" w:lineRule="auto"/>
        <w:jc w:val="center"/>
        <w:rPr>
          <w:rFonts w:ascii="Times New Roman" w:hAnsi="Times New Roman" w:cs="Times New Roman"/>
          <w:sz w:val="28"/>
          <w:szCs w:val="28"/>
          <w:lang w:eastAsia="ru-RU"/>
        </w:rPr>
      </w:pPr>
      <w:r w:rsidRPr="00C2353B">
        <w:rPr>
          <w:rFonts w:ascii="Times New Roman" w:hAnsi="Times New Roman" w:cs="Times New Roman"/>
          <w:b/>
          <w:sz w:val="28"/>
          <w:szCs w:val="28"/>
          <w:lang w:eastAsia="ru-RU"/>
        </w:rPr>
        <w:t>Основания для приостановления оказания муниципальной услуги</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период болезни ребенка или его родителей (законных представителей);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санаторно-курортного лечения ребенка;</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наличие соответствующего заявления получателя муниципальной услуги;</w:t>
      </w:r>
    </w:p>
    <w:p w:rsidR="00702D48"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предоставление заявителем документов, содержащих устранимые ошибки или противоречивые сведения;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2353B">
        <w:rPr>
          <w:rFonts w:ascii="Times New Roman" w:hAnsi="Times New Roman" w:cs="Times New Roman"/>
          <w:sz w:val="28"/>
          <w:szCs w:val="28"/>
          <w:lang w:eastAsia="ru-RU"/>
        </w:rPr>
        <w:t>- предоставление заявителем документов, являющихся основанием для приостановления оказания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предоставление заявителем неполного комплекта документов;</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наличие иных оснований, установленных действующим законодательством.</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На основании заявления документы возвращаются заявителю для устранения выявленных в них ошибок или противоречий.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После устранения неточностей в документах предоставление муниципальной услуги заявителю продолжается.</w:t>
      </w:r>
    </w:p>
    <w:p w:rsidR="00702D48"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lastRenderedPageBreak/>
        <w:t>Основания для приостановления исполнения муниципальной услуги в случае изменений в законодательстве Российской Федерации, регламентирующей исполнение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p>
    <w:p w:rsidR="00702D48" w:rsidRPr="00C2353B" w:rsidRDefault="00702D48" w:rsidP="00702D48">
      <w:pPr>
        <w:pStyle w:val="ad"/>
        <w:spacing w:line="276" w:lineRule="auto"/>
        <w:jc w:val="center"/>
        <w:rPr>
          <w:rFonts w:ascii="Times New Roman" w:hAnsi="Times New Roman" w:cs="Times New Roman"/>
          <w:sz w:val="28"/>
          <w:szCs w:val="28"/>
          <w:lang w:eastAsia="ru-RU"/>
        </w:rPr>
      </w:pPr>
      <w:r w:rsidRPr="00C2353B">
        <w:rPr>
          <w:rFonts w:ascii="Times New Roman" w:hAnsi="Times New Roman" w:cs="Times New Roman"/>
          <w:b/>
          <w:sz w:val="28"/>
          <w:szCs w:val="28"/>
          <w:lang w:eastAsia="ru-RU"/>
        </w:rPr>
        <w:t>Основания для отказа в предоставлении муниципальной услуги</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xml:space="preserve">            -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отсутствие мест в учреждении;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медицинское заключение о состоянии здоровья ребенка, его невозможности посещать выбранное направление обучения;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невыполнение заявителем учебного плана или нарушение правил вн</w:t>
      </w:r>
      <w:r>
        <w:rPr>
          <w:rFonts w:ascii="Times New Roman" w:hAnsi="Times New Roman" w:cs="Times New Roman"/>
          <w:sz w:val="28"/>
          <w:szCs w:val="28"/>
          <w:lang w:eastAsia="ru-RU"/>
        </w:rPr>
        <w:t>утреннего распорядка</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неудовлетворительный результат при прохождении вступительных и выпускных испытаний;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наличие иных оснований, установленных действующим зак</w:t>
      </w:r>
      <w:r>
        <w:rPr>
          <w:rFonts w:ascii="Times New Roman" w:hAnsi="Times New Roman" w:cs="Times New Roman"/>
          <w:sz w:val="28"/>
          <w:szCs w:val="28"/>
          <w:lang w:eastAsia="ru-RU"/>
        </w:rPr>
        <w:t>онодательством, уставом</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Принятое</w:t>
      </w:r>
      <w:r w:rsidRPr="00C2353B">
        <w:rPr>
          <w:rFonts w:ascii="Times New Roman" w:hAnsi="Times New Roman" w:cs="Times New Roman"/>
          <w:sz w:val="28"/>
          <w:szCs w:val="28"/>
          <w:lang w:eastAsia="ru-RU"/>
        </w:rPr>
        <w:t xml:space="preserve">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r w:rsidRPr="00C2353B">
        <w:rPr>
          <w:rFonts w:ascii="Times New Roman" w:hAnsi="Times New Roman" w:cs="Times New Roman"/>
          <w:sz w:val="28"/>
          <w:szCs w:val="28"/>
          <w:lang w:eastAsia="ru-RU"/>
        </w:rPr>
        <w:br/>
        <w:t>При отказе в предоставлении муниципальной услуги документы могут быть возвращены заявителю на основании его заявления.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C2353B">
        <w:rPr>
          <w:rFonts w:ascii="Times New Roman" w:hAnsi="Times New Roman" w:cs="Times New Roman"/>
          <w:sz w:val="28"/>
          <w:szCs w:val="28"/>
          <w:lang w:eastAsia="ru-RU"/>
        </w:rPr>
        <w:t>. Сроки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xml:space="preserve">Предоставление муниципальной услуги осуществляется с момента приема ребенка в </w:t>
      </w:r>
      <w:r>
        <w:rPr>
          <w:rFonts w:ascii="Times New Roman" w:hAnsi="Times New Roman" w:cs="Times New Roman"/>
          <w:sz w:val="28"/>
          <w:szCs w:val="28"/>
          <w:lang w:eastAsia="ru-RU"/>
        </w:rPr>
        <w:t xml:space="preserve">школу </w:t>
      </w:r>
      <w:r w:rsidRPr="00C2353B">
        <w:rPr>
          <w:rFonts w:ascii="Times New Roman" w:hAnsi="Times New Roman" w:cs="Times New Roman"/>
          <w:sz w:val="28"/>
          <w:szCs w:val="28"/>
          <w:lang w:eastAsia="ru-RU"/>
        </w:rPr>
        <w:t>и до окончания обучения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 Сроки предоставления муниципальной услуги устанавливаются в соответствии с действующим законодательством, учебными пла</w:t>
      </w:r>
      <w:r>
        <w:rPr>
          <w:rFonts w:ascii="Times New Roman" w:hAnsi="Times New Roman" w:cs="Times New Roman"/>
          <w:sz w:val="28"/>
          <w:szCs w:val="28"/>
          <w:lang w:eastAsia="ru-RU"/>
        </w:rPr>
        <w:t>нами и Уставом и составляют от 4 года до 9</w:t>
      </w:r>
      <w:r w:rsidRPr="00C2353B">
        <w:rPr>
          <w:rFonts w:ascii="Times New Roman" w:hAnsi="Times New Roman" w:cs="Times New Roman"/>
          <w:sz w:val="28"/>
          <w:szCs w:val="28"/>
          <w:lang w:eastAsia="ru-RU"/>
        </w:rPr>
        <w:t xml:space="preserve"> лет в зависимости от </w:t>
      </w:r>
      <w:r>
        <w:rPr>
          <w:rFonts w:ascii="Times New Roman" w:hAnsi="Times New Roman" w:cs="Times New Roman"/>
          <w:sz w:val="28"/>
          <w:szCs w:val="28"/>
          <w:lang w:eastAsia="ru-RU"/>
        </w:rPr>
        <w:t>учебного плана дополнительной программы</w:t>
      </w:r>
      <w:r w:rsidRPr="00C235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видам искусств</w:t>
      </w:r>
      <w:r w:rsidRPr="00C2353B">
        <w:rPr>
          <w:rFonts w:ascii="Times New Roman" w:hAnsi="Times New Roman" w:cs="Times New Roman"/>
          <w:sz w:val="28"/>
          <w:szCs w:val="28"/>
          <w:lang w:eastAsia="ru-RU"/>
        </w:rPr>
        <w:t>.</w:t>
      </w:r>
    </w:p>
    <w:p w:rsidR="00702D48" w:rsidRPr="00DD530A" w:rsidRDefault="00702D48" w:rsidP="00702D48">
      <w:pPr>
        <w:pStyle w:val="ad"/>
        <w:spacing w:line="276" w:lineRule="auto"/>
        <w:ind w:firstLine="708"/>
        <w:jc w:val="both"/>
        <w:rPr>
          <w:rFonts w:ascii="Times New Roman" w:hAnsi="Times New Roman" w:cs="Times New Roman"/>
          <w:sz w:val="26"/>
          <w:szCs w:val="26"/>
        </w:rPr>
      </w:pPr>
      <w:r w:rsidRPr="00DD530A">
        <w:rPr>
          <w:rFonts w:ascii="Times New Roman" w:hAnsi="Times New Roman" w:cs="Times New Roman"/>
          <w:sz w:val="26"/>
          <w:szCs w:val="26"/>
        </w:rPr>
        <w:t xml:space="preserve">Учебный год в Учреждениях начинается с первого сентября и заканчивается в сроки, установленные  календарными учебными графиками и учебными планами. </w:t>
      </w:r>
    </w:p>
    <w:p w:rsidR="00702D48" w:rsidRPr="00DD530A" w:rsidRDefault="00702D48" w:rsidP="00702D48">
      <w:pPr>
        <w:pStyle w:val="ad"/>
        <w:spacing w:line="276" w:lineRule="auto"/>
        <w:jc w:val="both"/>
        <w:rPr>
          <w:rFonts w:ascii="Times New Roman" w:hAnsi="Times New Roman" w:cs="Times New Roman"/>
          <w:sz w:val="26"/>
          <w:szCs w:val="26"/>
        </w:rPr>
      </w:pPr>
      <w:r w:rsidRPr="00DD530A">
        <w:rPr>
          <w:rFonts w:ascii="Times New Roman" w:hAnsi="Times New Roman" w:cs="Times New Roman"/>
          <w:sz w:val="26"/>
          <w:szCs w:val="26"/>
        </w:rPr>
        <w:tab/>
        <w:t xml:space="preserve">При реализации дополнительных образовательных программ в области искусств, 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702D48" w:rsidRPr="00DD530A" w:rsidRDefault="00702D48" w:rsidP="00702D48">
      <w:pPr>
        <w:pStyle w:val="ad"/>
        <w:spacing w:line="276" w:lineRule="auto"/>
        <w:ind w:firstLine="708"/>
        <w:jc w:val="both"/>
        <w:rPr>
          <w:rFonts w:ascii="Times New Roman" w:hAnsi="Times New Roman" w:cs="Times New Roman"/>
          <w:sz w:val="26"/>
          <w:szCs w:val="26"/>
        </w:rPr>
      </w:pPr>
      <w:r w:rsidRPr="00DD530A">
        <w:rPr>
          <w:rFonts w:ascii="Times New Roman" w:hAnsi="Times New Roman" w:cs="Times New Roman"/>
          <w:sz w:val="26"/>
          <w:szCs w:val="26"/>
        </w:rPr>
        <w:t xml:space="preserve">Продолжительность учебных занятий,   при реализации дополнительных образовательных предпрофессиональных программ в области искусств, в первом классе составляет 32 недели (за исключением образовательной программы со </w:t>
      </w:r>
      <w:r w:rsidRPr="00DD530A">
        <w:rPr>
          <w:rFonts w:ascii="Times New Roman" w:hAnsi="Times New Roman" w:cs="Times New Roman"/>
          <w:sz w:val="26"/>
          <w:szCs w:val="26"/>
        </w:rPr>
        <w:lastRenderedPageBreak/>
        <w:t xml:space="preserve">сроком обучения 5 лет), со второго класса (при сроке обучения 5 лет – с первого класса) по выпускной класс – 33 недели.  </w:t>
      </w:r>
    </w:p>
    <w:p w:rsidR="00702D48" w:rsidRPr="00DD530A" w:rsidRDefault="00702D48" w:rsidP="00702D48">
      <w:pPr>
        <w:pStyle w:val="ad"/>
        <w:spacing w:line="276" w:lineRule="auto"/>
        <w:jc w:val="both"/>
        <w:rPr>
          <w:rFonts w:ascii="Times New Roman" w:hAnsi="Times New Roman" w:cs="Times New Roman"/>
          <w:sz w:val="26"/>
          <w:szCs w:val="26"/>
        </w:rPr>
      </w:pPr>
      <w:r w:rsidRPr="00DD530A">
        <w:rPr>
          <w:rFonts w:ascii="Times New Roman" w:hAnsi="Times New Roman" w:cs="Times New Roman"/>
          <w:sz w:val="26"/>
          <w:szCs w:val="26"/>
        </w:rPr>
        <w:tab/>
        <w:t>При реализации дополнительных образовательных общеразвивающих программ в области искусств, продолжительность учебных занятий - 35 недель, в выпускном классе – 34 недели.</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Срок непосредственного исполнения муниципальной услуги – с момента зачисления в Учреждение на период нормативных сроков освоения образовательной программы.</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2.4. Перечень нормативных правовых актов, непосредственно регулирующих предоставление муниципальной услуги:</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Конституция РФ от 12.12.1993// РГ, 1993, № 237;</w:t>
      </w:r>
    </w:p>
    <w:p w:rsidR="00702D48" w:rsidRPr="00DD530A" w:rsidRDefault="00702D48" w:rsidP="00702D48">
      <w:pPr>
        <w:pStyle w:val="ad"/>
        <w:ind w:firstLine="708"/>
        <w:jc w:val="both"/>
        <w:rPr>
          <w:rFonts w:ascii="Times New Roman" w:hAnsi="Times New Roman" w:cs="Times New Roman"/>
          <w:sz w:val="26"/>
          <w:szCs w:val="26"/>
        </w:rPr>
      </w:pPr>
      <w:r w:rsidRPr="00DD530A">
        <w:rPr>
          <w:rFonts w:ascii="Times New Roman" w:hAnsi="Times New Roman" w:cs="Times New Roman"/>
          <w:sz w:val="26"/>
          <w:szCs w:val="26"/>
        </w:rPr>
        <w:t>Федеральный закон от 29.12.2012 N 273-ФЗ  "Об образовании в Российской Федерации"</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Федеральный закон от 06.10.2003 №131-ФЗ «Об общих принципах организации местного  самоуправления в РФ»// РГ 08.10.2003, № 202;</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Федеральный закон от 02.05.2006 № 59-ФЗ «О порядке  рассмотрения обращений граждан Российской Федерации»// РГ от 05.05.2006 , № 95;</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Федеральный закон от 27.07.2010 № 210-ФЗ «Об организации предоставления государственных и муниципальных услуг» // РГ 30.07.2010, № 168;</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Закон Кемеровской области от 14.02.2005 №26 «О культуре»// Приложение "Официально" к газете "Кузбасс", № 245, 30.12.2011;</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Положение об Управлении культуры, молодежной политики и спорта администрации Юргинского муниципального района»;</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Постановление администрации Юргинского муниципального района от 27.03.2012 №274-п «Об утверждении Порядка разработки и утверждения административных регламентов предоставления муниципальных услуг отраслевыми органами администрации Юргинского муниципального района»;</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 xml:space="preserve">Устав муниципального образования - </w:t>
      </w:r>
      <w:proofErr w:type="spellStart"/>
      <w:r w:rsidRPr="00DD530A">
        <w:rPr>
          <w:rFonts w:ascii="Times New Roman" w:hAnsi="Times New Roman" w:cs="Times New Roman"/>
          <w:sz w:val="26"/>
          <w:szCs w:val="26"/>
          <w:lang w:eastAsia="ru-RU"/>
        </w:rPr>
        <w:t>Юргинский</w:t>
      </w:r>
      <w:proofErr w:type="spellEnd"/>
      <w:r w:rsidRPr="00DD530A">
        <w:rPr>
          <w:rFonts w:ascii="Times New Roman" w:hAnsi="Times New Roman" w:cs="Times New Roman"/>
          <w:sz w:val="26"/>
          <w:szCs w:val="26"/>
          <w:lang w:eastAsia="ru-RU"/>
        </w:rPr>
        <w:t xml:space="preserve"> муниципальный район;</w:t>
      </w:r>
    </w:p>
    <w:p w:rsidR="00702D48" w:rsidRPr="00DD530A" w:rsidRDefault="00702D48" w:rsidP="00702D48">
      <w:pPr>
        <w:pStyle w:val="ad"/>
        <w:spacing w:line="276" w:lineRule="auto"/>
        <w:ind w:firstLine="708"/>
        <w:jc w:val="both"/>
        <w:rPr>
          <w:rFonts w:ascii="Times New Roman" w:hAnsi="Times New Roman" w:cs="Times New Roman"/>
          <w:sz w:val="26"/>
          <w:szCs w:val="26"/>
          <w:lang w:eastAsia="ru-RU"/>
        </w:rPr>
      </w:pPr>
      <w:r w:rsidRPr="00DD530A">
        <w:rPr>
          <w:rFonts w:ascii="Times New Roman" w:hAnsi="Times New Roman" w:cs="Times New Roman"/>
          <w:sz w:val="26"/>
          <w:szCs w:val="26"/>
          <w:lang w:eastAsia="ru-RU"/>
        </w:rPr>
        <w:t>Устав Учреждения дополнительного образования;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Иные нормативно-правовые акты, регламентирующие предоставление данной муниципальной услуги, действующие на момент ее предоставления.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C2353B">
        <w:rPr>
          <w:rFonts w:ascii="Times New Roman" w:hAnsi="Times New Roman" w:cs="Times New Roman"/>
          <w:sz w:val="28"/>
          <w:szCs w:val="28"/>
          <w:lang w:eastAsia="ru-RU"/>
        </w:rPr>
        <w:t>. Перечень документов, необходимых для предоставления муниципальной услуги</w:t>
      </w:r>
      <w:r w:rsidRPr="00C2353B">
        <w:rPr>
          <w:rFonts w:ascii="Times New Roman" w:hAnsi="Times New Roman" w:cs="Times New Roman"/>
          <w:b/>
          <w:sz w:val="28"/>
          <w:szCs w:val="28"/>
          <w:lang w:eastAsia="ru-RU"/>
        </w:rPr>
        <w:t>.</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C2353B">
        <w:rPr>
          <w:rFonts w:ascii="Times New Roman" w:hAnsi="Times New Roman" w:cs="Times New Roman"/>
          <w:sz w:val="28"/>
          <w:szCs w:val="28"/>
          <w:lang w:eastAsia="ru-RU"/>
        </w:rPr>
        <w:t>.1. Для предоставления муниципальной услуги, в соответствии с Уставом Учреждения, Заявитель обязан представить необходимый перечень документов:</w:t>
      </w:r>
    </w:p>
    <w:p w:rsidR="00702D48" w:rsidRPr="000D38F6" w:rsidRDefault="00702D48" w:rsidP="00702D48">
      <w:pPr>
        <w:pStyle w:val="ad"/>
        <w:spacing w:line="276" w:lineRule="auto"/>
        <w:ind w:firstLine="708"/>
        <w:jc w:val="both"/>
        <w:rPr>
          <w:rFonts w:ascii="Times New Roman" w:hAnsi="Times New Roman" w:cs="Times New Roman"/>
          <w:color w:val="C00000"/>
          <w:sz w:val="28"/>
          <w:szCs w:val="28"/>
        </w:rPr>
      </w:pPr>
      <w:r w:rsidRPr="00C2353B">
        <w:rPr>
          <w:rFonts w:ascii="Times New Roman" w:hAnsi="Times New Roman" w:cs="Times New Roman"/>
          <w:sz w:val="28"/>
          <w:szCs w:val="28"/>
          <w:lang w:eastAsia="ru-RU"/>
        </w:rPr>
        <w:t xml:space="preserve">- заявление от родителей </w:t>
      </w:r>
      <w:r>
        <w:rPr>
          <w:rFonts w:ascii="Times New Roman" w:hAnsi="Times New Roman" w:cs="Times New Roman"/>
          <w:sz w:val="28"/>
          <w:szCs w:val="28"/>
          <w:lang w:eastAsia="ru-RU"/>
        </w:rPr>
        <w:t xml:space="preserve"> (законных представителей)</w:t>
      </w:r>
      <w:r w:rsidRPr="00C2353B">
        <w:rPr>
          <w:rFonts w:ascii="Times New Roman" w:hAnsi="Times New Roman" w:cs="Times New Roman"/>
          <w:sz w:val="28"/>
          <w:szCs w:val="28"/>
          <w:lang w:eastAsia="ru-RU"/>
        </w:rPr>
        <w:t xml:space="preserve"> (форма заявления представлена в Приложении №1 к настоящему Регламенту);</w:t>
      </w:r>
      <w:r w:rsidRPr="006B5DFA">
        <w:rPr>
          <w:rFonts w:ascii="Times New Roman" w:hAnsi="Times New Roman" w:cs="Times New Roman"/>
          <w:color w:val="C00000"/>
          <w:sz w:val="28"/>
          <w:szCs w:val="28"/>
        </w:rPr>
        <w:t xml:space="preserve"> </w:t>
      </w:r>
    </w:p>
    <w:p w:rsidR="00702D48" w:rsidRPr="00615B7E" w:rsidRDefault="00702D48" w:rsidP="00702D48">
      <w:pPr>
        <w:pStyle w:val="ad"/>
        <w:spacing w:line="276" w:lineRule="auto"/>
        <w:ind w:firstLine="708"/>
        <w:jc w:val="both"/>
        <w:rPr>
          <w:rFonts w:ascii="Times New Roman" w:hAnsi="Times New Roman" w:cs="Times New Roman"/>
          <w:sz w:val="28"/>
          <w:szCs w:val="28"/>
        </w:rPr>
      </w:pPr>
      <w:r w:rsidRPr="00615B7E">
        <w:rPr>
          <w:rFonts w:ascii="Times New Roman" w:hAnsi="Times New Roman" w:cs="Times New Roman"/>
          <w:sz w:val="28"/>
          <w:szCs w:val="28"/>
        </w:rPr>
        <w:t xml:space="preserve">- копию свидетельства рождения  учащегося; </w:t>
      </w:r>
    </w:p>
    <w:p w:rsidR="00702D48" w:rsidRPr="00615B7E" w:rsidRDefault="00702D48" w:rsidP="00702D48">
      <w:pPr>
        <w:pStyle w:val="ad"/>
        <w:spacing w:line="276" w:lineRule="auto"/>
        <w:ind w:firstLine="708"/>
        <w:jc w:val="both"/>
        <w:rPr>
          <w:rFonts w:ascii="Times New Roman" w:hAnsi="Times New Roman" w:cs="Times New Roman"/>
          <w:sz w:val="28"/>
          <w:szCs w:val="28"/>
        </w:rPr>
      </w:pPr>
      <w:r w:rsidRPr="00615B7E">
        <w:rPr>
          <w:rFonts w:ascii="Times New Roman" w:hAnsi="Times New Roman" w:cs="Times New Roman"/>
          <w:sz w:val="28"/>
          <w:szCs w:val="28"/>
        </w:rPr>
        <w:lastRenderedPageBreak/>
        <w:t xml:space="preserve">- копию документа, удостоверяющего личность подающего заявление родителя (законного представителя); </w:t>
      </w:r>
    </w:p>
    <w:p w:rsidR="00702D48" w:rsidRPr="00615B7E" w:rsidRDefault="00702D48" w:rsidP="00702D48">
      <w:pPr>
        <w:pStyle w:val="ad"/>
        <w:spacing w:line="276" w:lineRule="auto"/>
        <w:ind w:firstLine="708"/>
        <w:jc w:val="both"/>
        <w:rPr>
          <w:rFonts w:ascii="Times New Roman" w:hAnsi="Times New Roman" w:cs="Times New Roman"/>
          <w:sz w:val="28"/>
          <w:szCs w:val="28"/>
        </w:rPr>
      </w:pPr>
      <w:r w:rsidRPr="00615B7E">
        <w:rPr>
          <w:rFonts w:ascii="Times New Roman" w:hAnsi="Times New Roman" w:cs="Times New Roman"/>
          <w:sz w:val="28"/>
          <w:szCs w:val="28"/>
        </w:rPr>
        <w:t xml:space="preserve">-медицинские документы, подтверждающие возможность осваивать соответствующие дополнительные  образовательные  программы; </w:t>
      </w:r>
    </w:p>
    <w:p w:rsidR="00702D48" w:rsidRPr="00615B7E" w:rsidRDefault="00702D48" w:rsidP="00702D48">
      <w:pPr>
        <w:pStyle w:val="ad"/>
        <w:spacing w:line="276" w:lineRule="auto"/>
        <w:ind w:firstLine="540"/>
        <w:jc w:val="both"/>
        <w:rPr>
          <w:rFonts w:ascii="Times New Roman" w:hAnsi="Times New Roman" w:cs="Times New Roman"/>
          <w:sz w:val="28"/>
          <w:szCs w:val="28"/>
        </w:rPr>
      </w:pPr>
      <w:r w:rsidRPr="00615B7E">
        <w:rPr>
          <w:rFonts w:ascii="Times New Roman" w:hAnsi="Times New Roman" w:cs="Times New Roman"/>
          <w:sz w:val="28"/>
          <w:szCs w:val="28"/>
        </w:rPr>
        <w:t>- 2 фотографии  учащегося,  размером 3 х 4.</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академическую справку о четвертных и текущих оценках или иной другой документ, подтверждающий предшествующее обучение в учреждении дополнительного образования по избранному профилю (требуется, если поступающий ребенок проходил обучение в ином учреждении дополнительного образования и собирается продолжить обучение);</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C2353B">
        <w:rPr>
          <w:rFonts w:ascii="Times New Roman" w:hAnsi="Times New Roman" w:cs="Times New Roman"/>
          <w:sz w:val="28"/>
          <w:szCs w:val="28"/>
          <w:lang w:eastAsia="ru-RU"/>
        </w:rPr>
        <w:t>.2.Требование от заявителей документов и информации или осуществления действий, предоставление или осуществление которых не предусмотрено нормативными актами, регулирующими отношения, в связи с предоставлением муниципальной услуги, не допускается.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C2353B">
        <w:rPr>
          <w:rFonts w:ascii="Times New Roman" w:hAnsi="Times New Roman" w:cs="Times New Roman"/>
          <w:sz w:val="28"/>
          <w:szCs w:val="28"/>
          <w:lang w:eastAsia="ru-RU"/>
        </w:rPr>
        <w:t>.3.Требование от заявителей  документов  и информации,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организаций, в соответствии с нормативными актами, актами РФ, нормативно-правовыми актами Кемеровской области, нормативно-правовыми актами Юргинского муниципального района, не допускается.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Данные документы и информация должны запрашиваться и предоставляться непосредственно исполнительными органами государственной власти Кемеровской области, органами местного самоуправления, предоставляющими государственные или муниципальные услуги, иными государственными органами, организациями порядке межведомственного электронного взаимодействия без участия граждан.</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C2353B">
        <w:rPr>
          <w:rFonts w:ascii="Times New Roman" w:hAnsi="Times New Roman" w:cs="Times New Roman"/>
          <w:sz w:val="28"/>
          <w:szCs w:val="28"/>
          <w:lang w:eastAsia="ru-RU"/>
        </w:rPr>
        <w:t>.4.Документы, указанные в подпункте 2.6.1. необходимые для предоставления муниципальной услуги, предоставляются непосредственно в Учреждение.</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6</w:t>
      </w:r>
      <w:r w:rsidRPr="00C2353B">
        <w:rPr>
          <w:rFonts w:ascii="Times New Roman" w:hAnsi="Times New Roman" w:cs="Times New Roman"/>
          <w:sz w:val="28"/>
          <w:szCs w:val="28"/>
          <w:lang w:eastAsia="ru-RU"/>
        </w:rPr>
        <w:t>. Перечень оснований для отказа в приеме документов, необходимых для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отсутствие мест в учреждении;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медицинское заключение о состоянии здоровья ребенка, его невозможности посещать выбранное направление обучения;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невыполнение заявителем учебного плана или нарушени</w:t>
      </w:r>
      <w:r>
        <w:rPr>
          <w:rFonts w:ascii="Times New Roman" w:hAnsi="Times New Roman" w:cs="Times New Roman"/>
          <w:sz w:val="28"/>
          <w:szCs w:val="28"/>
          <w:lang w:eastAsia="ru-RU"/>
        </w:rPr>
        <w:t>е правил внутреннего распорядка</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lastRenderedPageBreak/>
        <w:t xml:space="preserve">- наличие иных оснований, установленных действующим законодательством, уставом </w:t>
      </w:r>
      <w:r>
        <w:rPr>
          <w:rFonts w:ascii="Times New Roman" w:hAnsi="Times New Roman" w:cs="Times New Roman"/>
          <w:sz w:val="28"/>
          <w:szCs w:val="28"/>
          <w:lang w:eastAsia="ru-RU"/>
        </w:rPr>
        <w:t>школы</w:t>
      </w:r>
      <w:r w:rsidRPr="00C2353B">
        <w:rPr>
          <w:rFonts w:ascii="Times New Roman" w:hAnsi="Times New Roman" w:cs="Times New Roman"/>
          <w:sz w:val="28"/>
          <w:szCs w:val="28"/>
          <w:lang w:eastAsia="ru-RU"/>
        </w:rPr>
        <w:t>.</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При отказе в предоставлении муниципальной услуги документы могут быть возвращены заявителю на основании его заявления.</w:t>
      </w:r>
    </w:p>
    <w:p w:rsidR="00702D48" w:rsidRPr="00615B7E" w:rsidRDefault="00702D48" w:rsidP="00702D48">
      <w:pPr>
        <w:pStyle w:val="ConsPlusNormal"/>
        <w:spacing w:line="276" w:lineRule="auto"/>
        <w:ind w:firstLine="540"/>
        <w:jc w:val="both"/>
        <w:rPr>
          <w:rFonts w:ascii="Times New Roman" w:hAnsi="Times New Roman" w:cs="Times New Roman"/>
          <w:sz w:val="28"/>
          <w:szCs w:val="28"/>
        </w:rPr>
      </w:pPr>
      <w:r w:rsidRPr="00C2353B">
        <w:rPr>
          <w:rFonts w:ascii="Times New Roman" w:hAnsi="Times New Roman" w:cs="Times New Roman"/>
          <w:sz w:val="28"/>
          <w:szCs w:val="28"/>
        </w:rPr>
        <w:t>2</w:t>
      </w:r>
      <w:r w:rsidRPr="00615B7E">
        <w:rPr>
          <w:rFonts w:ascii="Times New Roman" w:hAnsi="Times New Roman" w:cs="Times New Roman"/>
          <w:sz w:val="28"/>
          <w:szCs w:val="28"/>
        </w:rPr>
        <w:t>.7. Перечень оснований для приостановления либо отказа в предоставлении муниципальной услуги.</w:t>
      </w:r>
    </w:p>
    <w:p w:rsidR="00702D48" w:rsidRPr="00615B7E" w:rsidRDefault="00702D48" w:rsidP="00702D48">
      <w:pPr>
        <w:pStyle w:val="ConsPlusNormal"/>
        <w:spacing w:line="276" w:lineRule="auto"/>
        <w:ind w:firstLine="540"/>
        <w:jc w:val="both"/>
        <w:rPr>
          <w:rFonts w:ascii="Times New Roman" w:hAnsi="Times New Roman" w:cs="Times New Roman"/>
          <w:sz w:val="28"/>
          <w:szCs w:val="28"/>
        </w:rPr>
      </w:pPr>
      <w:r w:rsidRPr="00615B7E">
        <w:rPr>
          <w:rFonts w:ascii="Times New Roman" w:hAnsi="Times New Roman" w:cs="Times New Roman"/>
          <w:sz w:val="28"/>
          <w:szCs w:val="28"/>
        </w:rPr>
        <w:t xml:space="preserve"> Образовательные отношения могут быть прекращены досрочно в следующих случаях:</w:t>
      </w:r>
    </w:p>
    <w:p w:rsidR="00702D48" w:rsidRPr="00615B7E" w:rsidRDefault="00702D48" w:rsidP="00702D48">
      <w:pPr>
        <w:pStyle w:val="ConsPlusNormal"/>
        <w:spacing w:line="276" w:lineRule="auto"/>
        <w:ind w:firstLine="540"/>
        <w:jc w:val="both"/>
        <w:rPr>
          <w:rFonts w:ascii="Times New Roman" w:hAnsi="Times New Roman" w:cs="Times New Roman"/>
          <w:sz w:val="28"/>
          <w:szCs w:val="28"/>
        </w:rPr>
      </w:pPr>
      <w:r w:rsidRPr="00615B7E">
        <w:rPr>
          <w:rFonts w:ascii="Times New Roman" w:hAnsi="Times New Roman" w:cs="Times New Roman"/>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дополнительной образовательной программы в другую организацию, осуществляющую образовательную деятельность;</w:t>
      </w:r>
    </w:p>
    <w:p w:rsidR="00702D48" w:rsidRPr="00615B7E" w:rsidRDefault="00702D48" w:rsidP="00702D48">
      <w:pPr>
        <w:pStyle w:val="ConsPlusNormal"/>
        <w:spacing w:line="276" w:lineRule="auto"/>
        <w:ind w:firstLine="540"/>
        <w:jc w:val="both"/>
        <w:rPr>
          <w:rFonts w:ascii="Times New Roman" w:hAnsi="Times New Roman" w:cs="Times New Roman"/>
          <w:sz w:val="28"/>
          <w:szCs w:val="28"/>
        </w:rPr>
      </w:pPr>
      <w:r w:rsidRPr="00615B7E">
        <w:rPr>
          <w:rFonts w:ascii="Times New Roman" w:hAnsi="Times New Roman" w:cs="Times New Roman"/>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702D48" w:rsidRPr="00615B7E" w:rsidRDefault="00702D48" w:rsidP="00702D48">
      <w:pPr>
        <w:pStyle w:val="ConsPlusNormal"/>
        <w:spacing w:line="276" w:lineRule="auto"/>
        <w:ind w:firstLine="540"/>
        <w:jc w:val="both"/>
        <w:rPr>
          <w:rFonts w:ascii="Times New Roman" w:hAnsi="Times New Roman" w:cs="Times New Roman"/>
          <w:sz w:val="28"/>
          <w:szCs w:val="28"/>
        </w:rPr>
      </w:pPr>
      <w:r w:rsidRPr="00615B7E">
        <w:rPr>
          <w:rFonts w:ascii="Times New Roman" w:hAnsi="Times New Roman" w:cs="Times New Roman"/>
          <w:sz w:val="28"/>
          <w:szCs w:val="28"/>
        </w:rPr>
        <w:t>-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период болезни ребенка или его родителей (законных представителей);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санаторно-курортного лечения ребенка;</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наличие соответствующего заявления получателя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-предоставление заявителем документов, содержащих устранимые ошибки или противоречивые сведения;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предоставление заявителем документов, являющихся основанием для приостановления оказания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предоставление заявителем неполного комплекта документов;</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наличие иных оснований, установленных действующим законодательством.</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На основании заявления документы возвращаются заявителю для устранения выявленных в них ошибок или противоречий.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После устранения неточностей в документах предоставление муниципальной услуги заявителю продолжается.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Основания для приостановления исполнения муниципальной услуги в случае изменений в законодательстве Российской Федерации, регламентирующей исполнение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lastRenderedPageBreak/>
        <w:t>2.</w:t>
      </w:r>
      <w:r>
        <w:rPr>
          <w:rFonts w:ascii="Times New Roman" w:hAnsi="Times New Roman" w:cs="Times New Roman"/>
          <w:sz w:val="28"/>
          <w:szCs w:val="28"/>
          <w:lang w:eastAsia="ru-RU"/>
        </w:rPr>
        <w:t>8</w:t>
      </w:r>
      <w:r w:rsidRPr="00C2353B">
        <w:rPr>
          <w:rFonts w:ascii="Times New Roman" w:hAnsi="Times New Roman" w:cs="Times New Roman"/>
          <w:sz w:val="28"/>
          <w:szCs w:val="28"/>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Муниципальная  услуга предоставляется бесплатно.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C2353B">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9</w:t>
      </w:r>
      <w:r w:rsidRPr="00C2353B">
        <w:rPr>
          <w:rFonts w:ascii="Times New Roman" w:hAnsi="Times New Roman" w:cs="Times New Roman"/>
          <w:sz w:val="28"/>
          <w:szCs w:val="28"/>
          <w:lang w:eastAsia="ru-RU"/>
        </w:rPr>
        <w:t>.1 Максимальный срок ожидания в очереди</w:t>
      </w:r>
      <w:r w:rsidR="002C057F">
        <w:rPr>
          <w:rFonts w:ascii="Times New Roman" w:hAnsi="Times New Roman" w:cs="Times New Roman"/>
          <w:sz w:val="28"/>
          <w:szCs w:val="28"/>
          <w:lang w:eastAsia="ru-RU"/>
        </w:rPr>
        <w:t>,</w:t>
      </w:r>
      <w:r w:rsidRPr="00C2353B">
        <w:rPr>
          <w:rFonts w:ascii="Times New Roman" w:hAnsi="Times New Roman" w:cs="Times New Roman"/>
          <w:sz w:val="28"/>
          <w:szCs w:val="28"/>
          <w:lang w:eastAsia="ru-RU"/>
        </w:rPr>
        <w:t xml:space="preserve"> при подаче запроса о предоставлении муниципальной  услуги в течение суток с учетом приемных дней.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w:t>
      </w:r>
      <w:r>
        <w:rPr>
          <w:rFonts w:ascii="Times New Roman" w:hAnsi="Times New Roman" w:cs="Times New Roman"/>
          <w:sz w:val="28"/>
          <w:szCs w:val="28"/>
          <w:lang w:eastAsia="ru-RU"/>
        </w:rPr>
        <w:t>10</w:t>
      </w:r>
      <w:r w:rsidRPr="00C2353B">
        <w:rPr>
          <w:rFonts w:ascii="Times New Roman" w:hAnsi="Times New Roman" w:cs="Times New Roman"/>
          <w:sz w:val="28"/>
          <w:szCs w:val="28"/>
          <w:lang w:eastAsia="ru-RU"/>
        </w:rPr>
        <w:t>. Регистрация должностным лицом запроса о предоставлении муниципальной услуги производится в течение одного рабочего дня с момента его поступления.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p>
    <w:p w:rsidR="00702D48" w:rsidRPr="00F474A9" w:rsidRDefault="00702D48" w:rsidP="00702D48">
      <w:pPr>
        <w:pStyle w:val="ConsPlusNormal"/>
        <w:spacing w:line="276" w:lineRule="auto"/>
        <w:jc w:val="both"/>
        <w:rPr>
          <w:rFonts w:ascii="Times New Roman" w:hAnsi="Times New Roman" w:cs="Times New Roman"/>
          <w:bCs/>
          <w:color w:val="C00000"/>
          <w:sz w:val="28"/>
          <w:szCs w:val="28"/>
        </w:rPr>
      </w:pPr>
      <w:r>
        <w:rPr>
          <w:rFonts w:ascii="Times New Roman" w:hAnsi="Times New Roman" w:cs="Times New Roman"/>
          <w:sz w:val="28"/>
          <w:szCs w:val="28"/>
        </w:rPr>
        <w:t>-</w:t>
      </w:r>
      <w:r w:rsidRPr="00C2353B">
        <w:rPr>
          <w:rFonts w:ascii="Times New Roman" w:hAnsi="Times New Roman" w:cs="Times New Roman"/>
          <w:sz w:val="28"/>
          <w:szCs w:val="28"/>
        </w:rPr>
        <w:t xml:space="preserve">  Помещения </w:t>
      </w:r>
      <w:r>
        <w:rPr>
          <w:rFonts w:ascii="Times New Roman" w:hAnsi="Times New Roman" w:cs="Times New Roman"/>
          <w:sz w:val="28"/>
          <w:szCs w:val="28"/>
        </w:rPr>
        <w:t>школы</w:t>
      </w:r>
      <w:r w:rsidRPr="00C2353B">
        <w:rPr>
          <w:rFonts w:ascii="Times New Roman" w:hAnsi="Times New Roman" w:cs="Times New Roman"/>
          <w:sz w:val="28"/>
          <w:szCs w:val="28"/>
        </w:rPr>
        <w:t xml:space="preserve"> для предоставления муниципальной услуги размещаются в пригодном для обучения здании, в соответствии с санитарно-эпидемиологическими требованиями (</w:t>
      </w:r>
      <w:r w:rsidRPr="00615B7E">
        <w:rPr>
          <w:rFonts w:ascii="Times New Roman" w:hAnsi="Times New Roman" w:cs="Times New Roman"/>
          <w:bCs/>
          <w:sz w:val="28"/>
          <w:szCs w:val="28"/>
        </w:rPr>
        <w:t xml:space="preserve">Сан </w:t>
      </w:r>
      <w:proofErr w:type="spellStart"/>
      <w:r w:rsidRPr="00615B7E">
        <w:rPr>
          <w:rFonts w:ascii="Times New Roman" w:hAnsi="Times New Roman" w:cs="Times New Roman"/>
          <w:bCs/>
          <w:sz w:val="28"/>
          <w:szCs w:val="28"/>
        </w:rPr>
        <w:t>ПиН</w:t>
      </w:r>
      <w:proofErr w:type="spellEnd"/>
      <w:r w:rsidRPr="00615B7E">
        <w:rPr>
          <w:rFonts w:ascii="Times New Roman" w:hAnsi="Times New Roman" w:cs="Times New Roman"/>
          <w:bCs/>
          <w:sz w:val="28"/>
          <w:szCs w:val="28"/>
        </w:rPr>
        <w:t xml:space="preserve"> 2.4.4. 3172-14</w:t>
      </w:r>
      <w:r w:rsidRPr="00615B7E">
        <w:rPr>
          <w:rFonts w:ascii="Times New Roman" w:hAnsi="Times New Roman" w:cs="Times New Roman"/>
          <w:sz w:val="28"/>
          <w:szCs w:val="28"/>
        </w:rPr>
        <w:t xml:space="preserve">) </w:t>
      </w:r>
      <w:r w:rsidRPr="00C2353B">
        <w:rPr>
          <w:rFonts w:ascii="Times New Roman" w:hAnsi="Times New Roman" w:cs="Times New Roman"/>
          <w:sz w:val="28"/>
          <w:szCs w:val="28"/>
        </w:rPr>
        <w:t>и</w:t>
      </w:r>
      <w:r>
        <w:rPr>
          <w:rFonts w:ascii="Times New Roman" w:hAnsi="Times New Roman" w:cs="Times New Roman"/>
          <w:sz w:val="28"/>
          <w:szCs w:val="28"/>
        </w:rPr>
        <w:t xml:space="preserve"> оборудованным отдельным входом;</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2353B">
        <w:rPr>
          <w:rFonts w:ascii="Times New Roman" w:hAnsi="Times New Roman" w:cs="Times New Roman"/>
          <w:sz w:val="28"/>
          <w:szCs w:val="28"/>
          <w:lang w:eastAsia="ru-RU"/>
        </w:rPr>
        <w:t xml:space="preserve"> Вход в здание </w:t>
      </w:r>
      <w:r>
        <w:rPr>
          <w:rFonts w:ascii="Times New Roman" w:hAnsi="Times New Roman" w:cs="Times New Roman"/>
          <w:sz w:val="28"/>
          <w:szCs w:val="28"/>
          <w:lang w:eastAsia="ru-RU"/>
        </w:rPr>
        <w:t>школы</w:t>
      </w:r>
      <w:r w:rsidRPr="00C2353B">
        <w:rPr>
          <w:rFonts w:ascii="Times New Roman" w:hAnsi="Times New Roman" w:cs="Times New Roman"/>
          <w:sz w:val="28"/>
          <w:szCs w:val="28"/>
          <w:lang w:eastAsia="ru-RU"/>
        </w:rPr>
        <w:t>, предоставляющего муниципальную услугу, оформляется вывеской, содерж</w:t>
      </w:r>
      <w:r>
        <w:rPr>
          <w:rFonts w:ascii="Times New Roman" w:hAnsi="Times New Roman" w:cs="Times New Roman"/>
          <w:sz w:val="28"/>
          <w:szCs w:val="28"/>
          <w:lang w:eastAsia="ru-RU"/>
        </w:rPr>
        <w:t>ащей полное название учреждения;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2353B">
        <w:rPr>
          <w:rFonts w:ascii="Times New Roman" w:hAnsi="Times New Roman" w:cs="Times New Roman"/>
          <w:sz w:val="28"/>
          <w:szCs w:val="28"/>
          <w:lang w:eastAsia="ru-RU"/>
        </w:rPr>
        <w:t xml:space="preserve">  Вход и выход из помещения для предоставления муниципальной услуги должен быть оборудов</w:t>
      </w:r>
      <w:r>
        <w:rPr>
          <w:rFonts w:ascii="Times New Roman" w:hAnsi="Times New Roman" w:cs="Times New Roman"/>
          <w:sz w:val="28"/>
          <w:szCs w:val="28"/>
          <w:lang w:eastAsia="ru-RU"/>
        </w:rPr>
        <w:t>ан соответствующими указателями;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C2353B">
        <w:rPr>
          <w:rFonts w:ascii="Times New Roman" w:hAnsi="Times New Roman" w:cs="Times New Roman"/>
          <w:sz w:val="28"/>
          <w:szCs w:val="28"/>
          <w:lang w:eastAsia="ru-RU"/>
        </w:rPr>
        <w:t xml:space="preserve"> В помещениях, предназначенных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w:t>
      </w:r>
      <w:r>
        <w:rPr>
          <w:rFonts w:ascii="Times New Roman" w:hAnsi="Times New Roman" w:cs="Times New Roman"/>
          <w:sz w:val="28"/>
          <w:szCs w:val="28"/>
          <w:lang w:eastAsia="ru-RU"/>
        </w:rPr>
        <w:t>реждения;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2353B">
        <w:rPr>
          <w:rFonts w:ascii="Times New Roman" w:hAnsi="Times New Roman" w:cs="Times New Roman"/>
          <w:sz w:val="28"/>
          <w:szCs w:val="28"/>
          <w:lang w:eastAsia="ru-RU"/>
        </w:rPr>
        <w:t xml:space="preserve"> Помещения для предоставления муниципальной услуги должны быть осн</w:t>
      </w:r>
      <w:r>
        <w:rPr>
          <w:rFonts w:ascii="Times New Roman" w:hAnsi="Times New Roman" w:cs="Times New Roman"/>
          <w:sz w:val="28"/>
          <w:szCs w:val="28"/>
          <w:lang w:eastAsia="ru-RU"/>
        </w:rPr>
        <w:t>ащены необходимым оборудованием (музыкальными инструментами, оборудованием и материалами для художественного творчества, компьютерами, оргтехникой, ауди</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видеотехникой, оборудованием и оснащением в зависимости от направленности и специфики реализуемых образовательных программ, канцелярскими принадлежностями, информационными и методическими материалами, наглядной информацией, мебелью, средствами пожаротушения и оповещения в возникновении чрезвычайной ситуации, средствами сигнализации – «тревожными кнопками».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 В местах предоставления муниципальной услуги оборудованы доступные места общего пользования (туалеты).</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C2353B">
        <w:rPr>
          <w:rFonts w:ascii="Times New Roman" w:hAnsi="Times New Roman" w:cs="Times New Roman"/>
          <w:sz w:val="28"/>
          <w:szCs w:val="28"/>
          <w:lang w:eastAsia="ru-RU"/>
        </w:rPr>
        <w:t>.  Места предоставления муниципальной услуги  оборудованы с учетом комфортности предоставления муниципальных услуг и требований СанПиН.</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C2353B">
        <w:rPr>
          <w:rFonts w:ascii="Times New Roman" w:hAnsi="Times New Roman" w:cs="Times New Roman"/>
          <w:sz w:val="28"/>
          <w:szCs w:val="28"/>
          <w:lang w:eastAsia="ru-RU"/>
        </w:rPr>
        <w:t>. Рабочие места работников учреждения оснащены  табличками с указанием названия кабинета.</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C2353B">
        <w:rPr>
          <w:rFonts w:ascii="Times New Roman" w:hAnsi="Times New Roman" w:cs="Times New Roman"/>
          <w:sz w:val="28"/>
          <w:szCs w:val="28"/>
          <w:lang w:eastAsia="ru-RU"/>
        </w:rPr>
        <w:t>. Помещение, в котором осуществляется прием Заявителей</w:t>
      </w:r>
      <w:r w:rsidR="002C057F">
        <w:rPr>
          <w:rFonts w:ascii="Times New Roman" w:hAnsi="Times New Roman" w:cs="Times New Roman"/>
          <w:sz w:val="28"/>
          <w:szCs w:val="28"/>
          <w:lang w:eastAsia="ru-RU"/>
        </w:rPr>
        <w:t>,</w:t>
      </w:r>
      <w:r w:rsidRPr="00C2353B">
        <w:rPr>
          <w:rFonts w:ascii="Times New Roman" w:hAnsi="Times New Roman" w:cs="Times New Roman"/>
          <w:sz w:val="28"/>
          <w:szCs w:val="28"/>
          <w:lang w:eastAsia="ru-RU"/>
        </w:rPr>
        <w:t xml:space="preserve"> обеспечивает:</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комфортное расположение гражданина и должностного лица;</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возможность и удобство оформления гражданином письменного обращения;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возможность копирования документов;</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доступ к основным нормативным правовым актам, регламентирующим полномочия и сферу компетентности учреждения;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xml:space="preserve">-доступ к локальным </w:t>
      </w:r>
      <w:r>
        <w:rPr>
          <w:rFonts w:ascii="Times New Roman" w:hAnsi="Times New Roman" w:cs="Times New Roman"/>
          <w:sz w:val="28"/>
          <w:szCs w:val="28"/>
          <w:lang w:eastAsia="ru-RU"/>
        </w:rPr>
        <w:t xml:space="preserve">нормативным </w:t>
      </w:r>
      <w:r w:rsidRPr="00C2353B">
        <w:rPr>
          <w:rFonts w:ascii="Times New Roman" w:hAnsi="Times New Roman" w:cs="Times New Roman"/>
          <w:sz w:val="28"/>
          <w:szCs w:val="28"/>
          <w:lang w:eastAsia="ru-RU"/>
        </w:rPr>
        <w:t>актам, регулирующим исполнение муниципальной услуги предоставления дополнительного образования детям, подросткам и молодежи.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1</w:t>
      </w:r>
      <w:r w:rsidRPr="00C2353B">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C2353B">
        <w:rPr>
          <w:rFonts w:ascii="Times New Roman" w:hAnsi="Times New Roman" w:cs="Times New Roman"/>
          <w:sz w:val="28"/>
          <w:szCs w:val="28"/>
          <w:lang w:eastAsia="ru-RU"/>
        </w:rPr>
        <w:t>. На информационных стендах в помещениях Учреждения, предназначенного для приема документов для предоставления муниципальной услуги, и официальном Интернет-сайте Учреждения размещаются: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текст административного регламента с приложениями;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lastRenderedPageBreak/>
        <w:t>- блок-схемы и краткое описание порядка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образцы оформления документов, необходимых для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основания для отказа в предоставлении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данные о месте расположения, режиме работы, номерах телефонов, адресах Интернет-сайтов и электронной почты Учреждения, в которых заявители могут получить документы, необходимые для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схемы размещения специалистов и режим приема граждан;</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ожидания в очереди, времени приема документов и т.д.</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порядок информирования о ходе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порядок получения консультаций;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2</w:t>
      </w:r>
      <w:r w:rsidRPr="00C2353B">
        <w:rPr>
          <w:rFonts w:ascii="Times New Roman" w:hAnsi="Times New Roman" w:cs="Times New Roman"/>
          <w:sz w:val="28"/>
          <w:szCs w:val="28"/>
          <w:lang w:eastAsia="ru-RU"/>
        </w:rPr>
        <w:t>. Показатели доступности и качества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Pr="00C2353B">
        <w:rPr>
          <w:rFonts w:ascii="Times New Roman" w:hAnsi="Times New Roman" w:cs="Times New Roman"/>
          <w:sz w:val="28"/>
          <w:szCs w:val="28"/>
          <w:lang w:eastAsia="ru-RU"/>
        </w:rPr>
        <w:t>.1. Показателями оценки доступности муниципальной услуги являются: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своевременность, полнота, удобства и доступность информации о порядке и стандарте предоставления муниципальной услуги;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соблюдение графика работы учреждения с заявителями по предоставлению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бесплатность предоставления муниципальной услуги для заявителей;</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бесплатность предоставления информации о процедуре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пешеходная и транспортная доступность для заявителя.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2</w:t>
      </w:r>
      <w:r w:rsidRPr="00C2353B">
        <w:rPr>
          <w:rFonts w:ascii="Times New Roman" w:hAnsi="Times New Roman" w:cs="Times New Roman"/>
          <w:sz w:val="28"/>
          <w:szCs w:val="28"/>
          <w:lang w:eastAsia="ru-RU"/>
        </w:rPr>
        <w:t>.2. Показателями оценки качества предоставления муниципальной услуги являются:</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соблюдение срока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lastRenderedPageBreak/>
        <w:t>- отсутствие поданных в установленном порядке обоснованных жалоб на действия (бездействие) должностных лиц и работников образовательного учреждения, осуществленные в ходе предоставления муниципальной услуги.</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соответствие содержания, уровня и качества подготовки выпускников образовательного учреждения требованиям образовательных программ на основе положительных результатов итоговой аттестации выпускников;</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соответствие педагогических и руководящих кадров образовательного учреждения установленному уровню квалификации, укомплектованность штатов;</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соответствие материально-технической базы целям и задачам образовательного процесса;</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 соответствие методической и учебно-воспитательной работы;</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proofErr w:type="gramStart"/>
      <w:r w:rsidRPr="00C2353B">
        <w:rPr>
          <w:rFonts w:ascii="Times New Roman" w:hAnsi="Times New Roman" w:cs="Times New Roman"/>
          <w:sz w:val="28"/>
          <w:szCs w:val="28"/>
          <w:lang w:eastAsia="ru-RU"/>
        </w:rPr>
        <w:t>- качество программного обеспечения (образовательное учреждение должно быть полностью обеспечено учебными программами, отвечающими современным требованиям развития дополнительного образования и использовать адаптированные к условиям своей школы, инновационные и авторские программы.</w:t>
      </w:r>
      <w:proofErr w:type="gramEnd"/>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2.1</w:t>
      </w:r>
      <w:r>
        <w:rPr>
          <w:rFonts w:ascii="Times New Roman" w:hAnsi="Times New Roman" w:cs="Times New Roman"/>
          <w:sz w:val="28"/>
          <w:szCs w:val="28"/>
          <w:lang w:eastAsia="ru-RU"/>
        </w:rPr>
        <w:t>3</w:t>
      </w:r>
      <w:r w:rsidRPr="00C2353B">
        <w:rPr>
          <w:rFonts w:ascii="Times New Roman" w:hAnsi="Times New Roman" w:cs="Times New Roman"/>
          <w:sz w:val="28"/>
          <w:szCs w:val="28"/>
          <w:lang w:eastAsia="ru-RU"/>
        </w:rPr>
        <w:t>. Иные требования, в том числе учитывающие особенности предоставления муниципальной услуги в электронной форме.</w:t>
      </w:r>
    </w:p>
    <w:p w:rsidR="00702D48" w:rsidRPr="00C2353B"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В электронной форме муниципальная услуга не предоставляется.</w:t>
      </w:r>
    </w:p>
    <w:p w:rsidR="00702D48" w:rsidRPr="00F20E32" w:rsidRDefault="00702D48" w:rsidP="00702D48">
      <w:pPr>
        <w:spacing w:before="180" w:after="180"/>
        <w:jc w:val="center"/>
        <w:rPr>
          <w:color w:val="000000"/>
          <w:sz w:val="28"/>
          <w:szCs w:val="28"/>
        </w:rPr>
      </w:pPr>
      <w:r w:rsidRPr="00F20E32">
        <w:rPr>
          <w:b/>
          <w:bCs/>
          <w:color w:val="000000"/>
          <w:sz w:val="28"/>
          <w:szCs w:val="28"/>
        </w:rPr>
        <w:t>3.</w:t>
      </w:r>
      <w:r w:rsidRPr="00F20E32">
        <w:rPr>
          <w:b/>
          <w:bCs/>
          <w:color w:val="000000"/>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3.1. Административные процедуры по предоставлению муниципальной услуги включают в себя: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3.1.1. Предварительные процедуры:</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Подача  Заявителями (законными представителями) необходимых документов и заявления в учреждение дополнительного образования.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Проверка специалистом правильности заполнения заявления, наличия всех необходимых документов, отсутствия оснований для отказа в предоставлении муниципальной услуги – 3 дня.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При наличии  оснований для отказа в предоставлении муниципальной услуги,  в течение трех дней с момента принятии решения об отказе в предоставлении муниципальной услуги, выносится решение с указание причин, послуживших основанием для отказа, о вынесенном решении Заявитель уведомляется в письменной форме.</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При возможности устранения причин, послуживших основанием для отказа, разъясняется срок их устранения.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lastRenderedPageBreak/>
        <w:t>Заявление принимается руководителем учреждения дополнительного образования детей. Форма заявления приведена в Приложении 1 настоящего Регламента.</w:t>
      </w:r>
    </w:p>
    <w:p w:rsidR="00702D48" w:rsidRDefault="00702D48" w:rsidP="00702D48">
      <w:pPr>
        <w:pStyle w:val="ConsPlusNormal"/>
        <w:spacing w:line="276" w:lineRule="auto"/>
        <w:ind w:firstLine="540"/>
        <w:jc w:val="both"/>
        <w:rPr>
          <w:rFonts w:ascii="Times New Roman" w:hAnsi="Times New Roman" w:cs="Times New Roman"/>
          <w:color w:val="C00000"/>
          <w:sz w:val="28"/>
          <w:szCs w:val="28"/>
        </w:rPr>
      </w:pPr>
      <w:r w:rsidRPr="0081337C">
        <w:rPr>
          <w:rFonts w:ascii="Times New Roman" w:hAnsi="Times New Roman" w:cs="Times New Roman"/>
          <w:sz w:val="28"/>
          <w:szCs w:val="28"/>
        </w:rPr>
        <w:t>Зачисление ребенка в учреждение:</w:t>
      </w:r>
      <w:r w:rsidRPr="00D47302">
        <w:rPr>
          <w:rFonts w:ascii="Times New Roman" w:hAnsi="Times New Roman" w:cs="Times New Roman"/>
          <w:color w:val="C00000"/>
          <w:sz w:val="28"/>
          <w:szCs w:val="28"/>
        </w:rPr>
        <w:t xml:space="preserve"> </w:t>
      </w:r>
    </w:p>
    <w:p w:rsidR="00702D48" w:rsidRPr="00615B7E" w:rsidRDefault="00702D48" w:rsidP="00702D48">
      <w:pPr>
        <w:pStyle w:val="ConsPlusNormal"/>
        <w:spacing w:line="276" w:lineRule="auto"/>
        <w:ind w:firstLine="540"/>
        <w:jc w:val="both"/>
        <w:rPr>
          <w:rFonts w:ascii="Times New Roman" w:hAnsi="Times New Roman" w:cs="Times New Roman"/>
          <w:sz w:val="28"/>
          <w:szCs w:val="28"/>
        </w:rPr>
      </w:pPr>
      <w:r w:rsidRPr="00615B7E">
        <w:rPr>
          <w:rFonts w:ascii="Times New Roman" w:hAnsi="Times New Roman" w:cs="Times New Roman"/>
          <w:sz w:val="28"/>
          <w:szCs w:val="28"/>
        </w:rPr>
        <w:t>-  основанием возникновения образовательных отношений является распорядительный акт Учреждения о приеме лица на обучение;</w:t>
      </w:r>
    </w:p>
    <w:p w:rsidR="00702D48" w:rsidRPr="00615B7E" w:rsidRDefault="00702D48" w:rsidP="00702D48">
      <w:pPr>
        <w:pStyle w:val="ad"/>
        <w:ind w:firstLine="708"/>
        <w:jc w:val="both"/>
        <w:rPr>
          <w:rFonts w:ascii="Times New Roman" w:hAnsi="Times New Roman" w:cs="Times New Roman"/>
          <w:sz w:val="28"/>
          <w:szCs w:val="28"/>
          <w:lang w:eastAsia="ru-RU"/>
        </w:rPr>
      </w:pPr>
      <w:r w:rsidRPr="00615B7E">
        <w:rPr>
          <w:rFonts w:ascii="Times New Roman" w:hAnsi="Times New Roman" w:cs="Times New Roman"/>
          <w:sz w:val="28"/>
          <w:szCs w:val="28"/>
        </w:rPr>
        <w:t>- права и обязанности учащихся,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w:t>
      </w:r>
      <w:r w:rsidRPr="00615B7E">
        <w:rPr>
          <w:rFonts w:ascii="Times New Roman" w:hAnsi="Times New Roman" w:cs="Times New Roman"/>
          <w:sz w:val="28"/>
          <w:szCs w:val="28"/>
          <w:lang w:eastAsia="ru-RU"/>
        </w:rPr>
        <w:t>.  </w:t>
      </w:r>
    </w:p>
    <w:p w:rsidR="00702D48" w:rsidRPr="00615B7E" w:rsidRDefault="00702D48" w:rsidP="00702D48">
      <w:pPr>
        <w:pStyle w:val="ad"/>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дальнейшие взаимоотношения  между Заявителями и Учреждением, регулируются Уставом Учреждения, правилами</w:t>
      </w:r>
      <w:r w:rsidR="001C10D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включающими в себя взаимные права, обязанности и ответственность сторон, возникающие в процессе </w:t>
      </w:r>
      <w:r w:rsidRPr="00615B7E">
        <w:rPr>
          <w:rFonts w:ascii="Times New Roman" w:hAnsi="Times New Roman" w:cs="Times New Roman"/>
          <w:sz w:val="28"/>
          <w:szCs w:val="28"/>
        </w:rPr>
        <w:t>образовательных отношений</w:t>
      </w:r>
      <w:r w:rsidRPr="00615B7E">
        <w:rPr>
          <w:rFonts w:ascii="Times New Roman" w:hAnsi="Times New Roman" w:cs="Times New Roman"/>
          <w:sz w:val="28"/>
          <w:szCs w:val="28"/>
          <w:lang w:eastAsia="ru-RU"/>
        </w:rPr>
        <w:t>.</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3.1.2. Непосредственное предоставление Услуги: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615B7E">
        <w:rPr>
          <w:rFonts w:ascii="Times New Roman" w:hAnsi="Times New Roman" w:cs="Times New Roman"/>
          <w:sz w:val="28"/>
          <w:szCs w:val="28"/>
        </w:rPr>
        <w:t xml:space="preserve">осуществление образовательной деятельности по дополнительным общеобразовательным предпрофессиональным  программам в области искусств и  дополнительным общеобразовательным общеразвивающим программам в области искусств </w:t>
      </w:r>
      <w:r w:rsidRPr="0081337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изобразительное </w:t>
      </w:r>
      <w:r w:rsidRPr="0081337C">
        <w:rPr>
          <w:rFonts w:ascii="Times New Roman" w:hAnsi="Times New Roman" w:cs="Times New Roman"/>
          <w:sz w:val="28"/>
          <w:szCs w:val="28"/>
          <w:lang w:eastAsia="ru-RU"/>
        </w:rPr>
        <w:t xml:space="preserve">искусство, музыка, хореография и </w:t>
      </w:r>
      <w:r>
        <w:rPr>
          <w:rFonts w:ascii="Times New Roman" w:hAnsi="Times New Roman" w:cs="Times New Roman"/>
          <w:sz w:val="28"/>
          <w:szCs w:val="28"/>
          <w:lang w:eastAsia="ru-RU"/>
        </w:rPr>
        <w:t xml:space="preserve">т. </w:t>
      </w:r>
      <w:r w:rsidRPr="0081337C">
        <w:rPr>
          <w:rFonts w:ascii="Times New Roman" w:hAnsi="Times New Roman" w:cs="Times New Roman"/>
          <w:sz w:val="28"/>
          <w:szCs w:val="28"/>
          <w:lang w:eastAsia="ru-RU"/>
        </w:rPr>
        <w:t>д.).</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w:t>
      </w:r>
      <w:r>
        <w:rPr>
          <w:rFonts w:ascii="Times New Roman" w:hAnsi="Times New Roman" w:cs="Times New Roman"/>
          <w:sz w:val="28"/>
          <w:szCs w:val="28"/>
          <w:lang w:eastAsia="ru-RU"/>
        </w:rPr>
        <w:t>2</w:t>
      </w:r>
      <w:r w:rsidRPr="0081337C">
        <w:rPr>
          <w:rFonts w:ascii="Times New Roman" w:hAnsi="Times New Roman" w:cs="Times New Roman"/>
          <w:sz w:val="28"/>
          <w:szCs w:val="28"/>
          <w:lang w:eastAsia="ru-RU"/>
        </w:rPr>
        <w:t>. Основанием для начала административной процедуры является подача Заявителем (законным представителем) заявления в Учреждение.</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81337C">
        <w:rPr>
          <w:rFonts w:ascii="Times New Roman" w:hAnsi="Times New Roman" w:cs="Times New Roman"/>
          <w:sz w:val="28"/>
          <w:szCs w:val="28"/>
          <w:lang w:eastAsia="ru-RU"/>
        </w:rPr>
        <w:t>. Ответственность за оказание муниципальной услуги несет руководитель Учреждения.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81337C">
        <w:rPr>
          <w:rFonts w:ascii="Times New Roman" w:hAnsi="Times New Roman" w:cs="Times New Roman"/>
          <w:sz w:val="28"/>
          <w:szCs w:val="28"/>
          <w:lang w:eastAsia="ru-RU"/>
        </w:rPr>
        <w:t>. Ежедневное количество, продолжительность и последовательность учебных занятий устанавливаются расписанием, утвержденным директором Учреждения.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Домашние задания учащимся даются с учетом педагогических и психофизических требований и индивидуальных особенностей каждого ребенка.</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Pr="0081337C">
        <w:rPr>
          <w:rFonts w:ascii="Times New Roman" w:hAnsi="Times New Roman" w:cs="Times New Roman"/>
          <w:sz w:val="28"/>
          <w:szCs w:val="28"/>
          <w:lang w:eastAsia="ru-RU"/>
        </w:rPr>
        <w:t>. Сроки предоставления муниципальной  услуги:</w:t>
      </w:r>
    </w:p>
    <w:p w:rsidR="00702D48"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Сроки предоставления Услуги устанавливаются образовательным учреждением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C2353B">
        <w:rPr>
          <w:rFonts w:ascii="Times New Roman" w:hAnsi="Times New Roman" w:cs="Times New Roman"/>
          <w:sz w:val="28"/>
          <w:szCs w:val="28"/>
          <w:lang w:eastAsia="ru-RU"/>
        </w:rPr>
        <w:t>Срок непосредственного исполнения муниципальной услуги – с момента зачисления в Учреждение на период нормативных сроков освоения образовательной программы.</w:t>
      </w:r>
    </w:p>
    <w:p w:rsidR="00702D48" w:rsidRPr="00615B7E" w:rsidRDefault="00702D48" w:rsidP="00702D48">
      <w:pPr>
        <w:pStyle w:val="ad"/>
        <w:spacing w:line="276" w:lineRule="auto"/>
        <w:ind w:firstLine="708"/>
        <w:jc w:val="both"/>
        <w:rPr>
          <w:rFonts w:ascii="Times New Roman" w:hAnsi="Times New Roman" w:cs="Times New Roman"/>
          <w:sz w:val="28"/>
          <w:szCs w:val="28"/>
        </w:rPr>
      </w:pPr>
      <w:r w:rsidRPr="00615B7E">
        <w:rPr>
          <w:rFonts w:ascii="Times New Roman" w:hAnsi="Times New Roman" w:cs="Times New Roman"/>
          <w:sz w:val="28"/>
          <w:szCs w:val="28"/>
        </w:rPr>
        <w:t xml:space="preserve">Учебный год в Учреждениях начинается с первого сентября и заканчивается в сроки, установленные  календарными учебными графиками и учебными планами. </w:t>
      </w:r>
    </w:p>
    <w:p w:rsidR="00702D48" w:rsidRPr="00615B7E" w:rsidRDefault="00702D48" w:rsidP="00702D48">
      <w:pPr>
        <w:pStyle w:val="ad"/>
        <w:spacing w:line="276" w:lineRule="auto"/>
        <w:jc w:val="both"/>
        <w:rPr>
          <w:rFonts w:ascii="Times New Roman" w:hAnsi="Times New Roman" w:cs="Times New Roman"/>
          <w:sz w:val="28"/>
          <w:szCs w:val="28"/>
        </w:rPr>
      </w:pPr>
      <w:r w:rsidRPr="00615B7E">
        <w:rPr>
          <w:rFonts w:ascii="Times New Roman" w:hAnsi="Times New Roman" w:cs="Times New Roman"/>
          <w:sz w:val="28"/>
          <w:szCs w:val="28"/>
        </w:rPr>
        <w:lastRenderedPageBreak/>
        <w:tab/>
        <w:t xml:space="preserve">При реализации дополнительных образовательных программ в области искусств, 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702D48" w:rsidRPr="00615B7E" w:rsidRDefault="00702D48" w:rsidP="00702D48">
      <w:pPr>
        <w:pStyle w:val="ad"/>
        <w:spacing w:line="276" w:lineRule="auto"/>
        <w:ind w:firstLine="708"/>
        <w:jc w:val="both"/>
        <w:rPr>
          <w:rFonts w:ascii="Times New Roman" w:hAnsi="Times New Roman" w:cs="Times New Roman"/>
          <w:sz w:val="28"/>
          <w:szCs w:val="28"/>
        </w:rPr>
      </w:pPr>
      <w:r w:rsidRPr="00615B7E">
        <w:rPr>
          <w:rFonts w:ascii="Times New Roman" w:hAnsi="Times New Roman" w:cs="Times New Roman"/>
          <w:sz w:val="28"/>
          <w:szCs w:val="28"/>
        </w:rPr>
        <w:t xml:space="preserve">Продолжительность учебных занятий,   при реализации дополнительных образовательных предпрофессиональных программ в области искусств,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702D48" w:rsidRPr="00615B7E" w:rsidRDefault="00702D48" w:rsidP="00702D48">
      <w:pPr>
        <w:pStyle w:val="ad"/>
        <w:spacing w:line="276" w:lineRule="auto"/>
        <w:jc w:val="both"/>
        <w:rPr>
          <w:rFonts w:ascii="Times New Roman" w:hAnsi="Times New Roman" w:cs="Times New Roman"/>
          <w:sz w:val="28"/>
          <w:szCs w:val="28"/>
        </w:rPr>
      </w:pPr>
      <w:r w:rsidRPr="00615B7E">
        <w:rPr>
          <w:rFonts w:ascii="Times New Roman" w:hAnsi="Times New Roman" w:cs="Times New Roman"/>
          <w:sz w:val="28"/>
          <w:szCs w:val="28"/>
        </w:rPr>
        <w:tab/>
        <w:t>При реализации дополнительных образовательных общеразвивающих программ в области искусств, продолжительность учебных занятий - 35 недель, в выпускном классе – 34 недели.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w:t>
      </w:r>
      <w:r>
        <w:rPr>
          <w:rFonts w:ascii="Times New Roman" w:hAnsi="Times New Roman" w:cs="Times New Roman"/>
          <w:sz w:val="28"/>
          <w:szCs w:val="28"/>
          <w:lang w:eastAsia="ru-RU"/>
        </w:rPr>
        <w:t>6</w:t>
      </w:r>
      <w:r w:rsidRPr="0081337C">
        <w:rPr>
          <w:rFonts w:ascii="Times New Roman" w:hAnsi="Times New Roman" w:cs="Times New Roman"/>
          <w:sz w:val="28"/>
          <w:szCs w:val="28"/>
          <w:lang w:eastAsia="ru-RU"/>
        </w:rPr>
        <w:t>. Результат предоставления Услуги: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 обучение </w:t>
      </w:r>
      <w:r>
        <w:rPr>
          <w:rFonts w:ascii="Times New Roman" w:hAnsi="Times New Roman" w:cs="Times New Roman"/>
          <w:sz w:val="28"/>
          <w:szCs w:val="28"/>
          <w:lang w:eastAsia="ru-RU"/>
        </w:rPr>
        <w:t xml:space="preserve"> </w:t>
      </w:r>
      <w:r w:rsidRPr="0081337C">
        <w:rPr>
          <w:rFonts w:ascii="Times New Roman" w:hAnsi="Times New Roman" w:cs="Times New Roman"/>
          <w:sz w:val="28"/>
          <w:szCs w:val="28"/>
          <w:lang w:eastAsia="ru-RU"/>
        </w:rPr>
        <w:t>учащегося</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w:t>
      </w:r>
      <w:proofErr w:type="gramEnd"/>
      <w:r w:rsidRPr="0081337C">
        <w:rPr>
          <w:rFonts w:ascii="Times New Roman" w:hAnsi="Times New Roman" w:cs="Times New Roman"/>
          <w:sz w:val="28"/>
          <w:szCs w:val="28"/>
          <w:lang w:eastAsia="ru-RU"/>
        </w:rPr>
        <w:t xml:space="preserve"> </w:t>
      </w:r>
      <w:proofErr w:type="gramStart"/>
      <w:r w:rsidRPr="0081337C">
        <w:rPr>
          <w:rFonts w:ascii="Times New Roman" w:hAnsi="Times New Roman" w:cs="Times New Roman"/>
          <w:sz w:val="28"/>
          <w:szCs w:val="28"/>
          <w:lang w:eastAsia="ru-RU"/>
        </w:rPr>
        <w:t>по</w:t>
      </w:r>
      <w:proofErr w:type="gramEnd"/>
      <w:r w:rsidRPr="0081337C">
        <w:rPr>
          <w:rFonts w:ascii="Times New Roman" w:hAnsi="Times New Roman" w:cs="Times New Roman"/>
          <w:sz w:val="28"/>
          <w:szCs w:val="28"/>
          <w:lang w:eastAsia="ru-RU"/>
        </w:rPr>
        <w:t xml:space="preserve"> образовательным программам выбранного направления;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получение документа установленного  образца (свидетельства), подтверждающего получение соответствующей муниципальной услуги в полном объеме на основании успешного прохождения итоговой аттестации.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Получателям, не прошедшим итоговую аттестацию  по одному или нескольким предметам, выдаётся справка об успеваемости по предметам, пройденным в период получения  муниципальной услуги.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81337C">
        <w:rPr>
          <w:rFonts w:ascii="Times New Roman" w:hAnsi="Times New Roman" w:cs="Times New Roman"/>
          <w:sz w:val="28"/>
          <w:szCs w:val="28"/>
          <w:lang w:eastAsia="ru-RU"/>
        </w:rPr>
        <w:t>. Фиксация результата административного действия: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 подшивка </w:t>
      </w:r>
      <w:r>
        <w:rPr>
          <w:rFonts w:ascii="Times New Roman" w:hAnsi="Times New Roman" w:cs="Times New Roman"/>
          <w:sz w:val="28"/>
          <w:szCs w:val="28"/>
          <w:lang w:eastAsia="ru-RU"/>
        </w:rPr>
        <w:t xml:space="preserve"> приказа о зачислении в </w:t>
      </w:r>
      <w:r w:rsidRPr="0081337C">
        <w:rPr>
          <w:rFonts w:ascii="Times New Roman" w:hAnsi="Times New Roman" w:cs="Times New Roman"/>
          <w:sz w:val="28"/>
          <w:szCs w:val="28"/>
          <w:lang w:eastAsia="ru-RU"/>
        </w:rPr>
        <w:t>Учреждени</w:t>
      </w:r>
      <w:r>
        <w:rPr>
          <w:rFonts w:ascii="Times New Roman" w:hAnsi="Times New Roman" w:cs="Times New Roman"/>
          <w:sz w:val="28"/>
          <w:szCs w:val="28"/>
          <w:lang w:eastAsia="ru-RU"/>
        </w:rPr>
        <w:t>е</w:t>
      </w:r>
      <w:r w:rsidRPr="0081337C">
        <w:rPr>
          <w:rFonts w:ascii="Times New Roman" w:hAnsi="Times New Roman" w:cs="Times New Roman"/>
          <w:sz w:val="28"/>
          <w:szCs w:val="28"/>
          <w:lang w:eastAsia="ru-RU"/>
        </w:rPr>
        <w:t>;</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  хранение </w:t>
      </w:r>
      <w:r>
        <w:rPr>
          <w:rFonts w:ascii="Times New Roman" w:hAnsi="Times New Roman" w:cs="Times New Roman"/>
          <w:sz w:val="28"/>
          <w:szCs w:val="28"/>
          <w:lang w:eastAsia="ru-RU"/>
        </w:rPr>
        <w:t>приказа о зачислении учащегося в Учреждение, приказов о переводе в следующий класс, ведомостей промежуточной и итоговой аттестации, журналов успеваемости, индивидуального плана учащегося (личное дело)</w:t>
      </w:r>
      <w:r w:rsidRPr="0081337C">
        <w:rPr>
          <w:rFonts w:ascii="Times New Roman" w:hAnsi="Times New Roman" w:cs="Times New Roman"/>
          <w:sz w:val="28"/>
          <w:szCs w:val="28"/>
          <w:lang w:eastAsia="ru-RU"/>
        </w:rPr>
        <w:t xml:space="preserve"> на протяжении всего срока пред</w:t>
      </w:r>
      <w:r>
        <w:rPr>
          <w:rFonts w:ascii="Times New Roman" w:hAnsi="Times New Roman" w:cs="Times New Roman"/>
          <w:sz w:val="28"/>
          <w:szCs w:val="28"/>
          <w:lang w:eastAsia="ru-RU"/>
        </w:rPr>
        <w:t>оставления муниципальной услуги;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в процессе оказания муниципальной услуги работники Учреждения обеспечивают сохранность документов, конфиденциальность содержащейся в них информации.</w:t>
      </w:r>
    </w:p>
    <w:p w:rsidR="00702D48" w:rsidRPr="00F20E32" w:rsidRDefault="00702D48" w:rsidP="00702D48">
      <w:pPr>
        <w:pStyle w:val="ad"/>
        <w:spacing w:line="276" w:lineRule="auto"/>
        <w:ind w:firstLine="708"/>
        <w:jc w:val="both"/>
        <w:rPr>
          <w:lang w:eastAsia="ru-RU"/>
        </w:rPr>
      </w:pPr>
      <w:r w:rsidRPr="0081337C">
        <w:rPr>
          <w:rFonts w:ascii="Times New Roman" w:hAnsi="Times New Roman" w:cs="Times New Roman"/>
          <w:sz w:val="28"/>
          <w:szCs w:val="28"/>
          <w:lang w:eastAsia="ru-RU"/>
        </w:rPr>
        <w:t xml:space="preserve">- должностное лицо, после успешных выпускных экзаменов и решения педагогического совета, подготавливает документы об окончании заявителем </w:t>
      </w:r>
      <w:r>
        <w:rPr>
          <w:rFonts w:ascii="Times New Roman" w:hAnsi="Times New Roman" w:cs="Times New Roman"/>
          <w:sz w:val="28"/>
          <w:szCs w:val="28"/>
          <w:lang w:eastAsia="ru-RU"/>
        </w:rPr>
        <w:t>школы</w:t>
      </w:r>
      <w:r w:rsidRPr="0081337C">
        <w:rPr>
          <w:rFonts w:ascii="Times New Roman" w:hAnsi="Times New Roman" w:cs="Times New Roman"/>
          <w:sz w:val="28"/>
          <w:szCs w:val="28"/>
          <w:lang w:eastAsia="ru-RU"/>
        </w:rPr>
        <w:t>.</w:t>
      </w:r>
    </w:p>
    <w:p w:rsidR="00702D48" w:rsidRPr="00F20E32" w:rsidRDefault="001C10D5" w:rsidP="00702D48">
      <w:pPr>
        <w:spacing w:before="180" w:after="180"/>
        <w:jc w:val="center"/>
        <w:rPr>
          <w:color w:val="000000"/>
          <w:sz w:val="28"/>
          <w:szCs w:val="28"/>
        </w:rPr>
      </w:pPr>
      <w:r>
        <w:rPr>
          <w:b/>
          <w:bCs/>
          <w:color w:val="000000"/>
          <w:sz w:val="28"/>
          <w:szCs w:val="28"/>
        </w:rPr>
        <w:t>4. Формы контроля  исполнения</w:t>
      </w:r>
      <w:r w:rsidR="00702D48" w:rsidRPr="00F20E32">
        <w:rPr>
          <w:b/>
          <w:bCs/>
          <w:color w:val="000000"/>
          <w:sz w:val="28"/>
          <w:szCs w:val="28"/>
        </w:rPr>
        <w:t xml:space="preserve"> административного регламента</w:t>
      </w:r>
    </w:p>
    <w:p w:rsidR="00702D48" w:rsidRPr="0081337C" w:rsidRDefault="001C10D5"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 Текущий контроль соблюдения</w:t>
      </w:r>
      <w:r w:rsidR="00702D48" w:rsidRPr="0081337C">
        <w:rPr>
          <w:rFonts w:ascii="Times New Roman" w:hAnsi="Times New Roman" w:cs="Times New Roman"/>
          <w:sz w:val="28"/>
          <w:szCs w:val="28"/>
          <w:lang w:eastAsia="ru-RU"/>
        </w:rPr>
        <w:t xml:space="preserve"> последовательности административных действий, установленных настоящим регламентом, и за принятие решений при предоставлении муници</w:t>
      </w:r>
      <w:r w:rsidR="00702D48">
        <w:rPr>
          <w:rFonts w:ascii="Times New Roman" w:hAnsi="Times New Roman" w:cs="Times New Roman"/>
          <w:sz w:val="28"/>
          <w:szCs w:val="28"/>
          <w:lang w:eastAsia="ru-RU"/>
        </w:rPr>
        <w:t xml:space="preserve">пальной услуги работниками </w:t>
      </w:r>
      <w:r w:rsidR="00702D48">
        <w:rPr>
          <w:rFonts w:ascii="Times New Roman" w:hAnsi="Times New Roman" w:cs="Times New Roman"/>
          <w:sz w:val="28"/>
          <w:szCs w:val="28"/>
          <w:lang w:eastAsia="ru-RU"/>
        </w:rPr>
        <w:lastRenderedPageBreak/>
        <w:t>МБОУДО</w:t>
      </w:r>
      <w:r w:rsidR="00702D48" w:rsidRPr="0081337C">
        <w:rPr>
          <w:rFonts w:ascii="Times New Roman" w:hAnsi="Times New Roman" w:cs="Times New Roman"/>
          <w:sz w:val="28"/>
          <w:szCs w:val="28"/>
          <w:lang w:eastAsia="ru-RU"/>
        </w:rPr>
        <w:t xml:space="preserve"> </w:t>
      </w:r>
      <w:r w:rsidR="00702D48">
        <w:rPr>
          <w:rFonts w:ascii="Times New Roman" w:hAnsi="Times New Roman" w:cs="Times New Roman"/>
          <w:sz w:val="28"/>
          <w:szCs w:val="28"/>
          <w:lang w:eastAsia="ru-RU"/>
        </w:rPr>
        <w:t>«</w:t>
      </w:r>
      <w:r w:rsidR="00702D48" w:rsidRPr="0081337C">
        <w:rPr>
          <w:rFonts w:ascii="Times New Roman" w:hAnsi="Times New Roman" w:cs="Times New Roman"/>
          <w:sz w:val="28"/>
          <w:szCs w:val="28"/>
          <w:lang w:eastAsia="ru-RU"/>
        </w:rPr>
        <w:t>ДШИ</w:t>
      </w:r>
      <w:r w:rsidR="00702D48">
        <w:rPr>
          <w:rFonts w:ascii="Times New Roman" w:hAnsi="Times New Roman" w:cs="Times New Roman"/>
          <w:sz w:val="28"/>
          <w:szCs w:val="28"/>
          <w:lang w:eastAsia="ru-RU"/>
        </w:rPr>
        <w:t xml:space="preserve"> №34», </w:t>
      </w:r>
      <w:r w:rsidR="00702D48" w:rsidRPr="0081337C">
        <w:rPr>
          <w:rFonts w:ascii="Times New Roman" w:hAnsi="Times New Roman" w:cs="Times New Roman"/>
          <w:sz w:val="28"/>
          <w:szCs w:val="28"/>
          <w:lang w:eastAsia="ru-RU"/>
        </w:rPr>
        <w:t xml:space="preserve"> </w:t>
      </w:r>
      <w:r w:rsidR="00702D48">
        <w:rPr>
          <w:rFonts w:ascii="Times New Roman" w:hAnsi="Times New Roman" w:cs="Times New Roman"/>
          <w:sz w:val="28"/>
          <w:szCs w:val="28"/>
          <w:lang w:eastAsia="ru-RU"/>
        </w:rPr>
        <w:t>МБОУДОД</w:t>
      </w:r>
      <w:r w:rsidR="00702D48" w:rsidRPr="0081337C">
        <w:rPr>
          <w:rFonts w:ascii="Times New Roman" w:hAnsi="Times New Roman" w:cs="Times New Roman"/>
          <w:sz w:val="28"/>
          <w:szCs w:val="28"/>
          <w:lang w:eastAsia="ru-RU"/>
        </w:rPr>
        <w:t xml:space="preserve"> </w:t>
      </w:r>
      <w:r w:rsidR="00702D48">
        <w:rPr>
          <w:rFonts w:ascii="Times New Roman" w:hAnsi="Times New Roman" w:cs="Times New Roman"/>
          <w:sz w:val="28"/>
          <w:szCs w:val="28"/>
          <w:lang w:eastAsia="ru-RU"/>
        </w:rPr>
        <w:t>«</w:t>
      </w:r>
      <w:r w:rsidR="00702D48" w:rsidRPr="0081337C">
        <w:rPr>
          <w:rFonts w:ascii="Times New Roman" w:hAnsi="Times New Roman" w:cs="Times New Roman"/>
          <w:sz w:val="28"/>
          <w:szCs w:val="28"/>
          <w:lang w:eastAsia="ru-RU"/>
        </w:rPr>
        <w:t>ДШИ</w:t>
      </w:r>
      <w:r w:rsidR="00702D48">
        <w:rPr>
          <w:rFonts w:ascii="Times New Roman" w:hAnsi="Times New Roman" w:cs="Times New Roman"/>
          <w:sz w:val="28"/>
          <w:szCs w:val="28"/>
          <w:lang w:eastAsia="ru-RU"/>
        </w:rPr>
        <w:t xml:space="preserve"> №69», </w:t>
      </w:r>
      <w:r w:rsidR="00702D48" w:rsidRPr="0081337C">
        <w:rPr>
          <w:rFonts w:ascii="Times New Roman" w:hAnsi="Times New Roman" w:cs="Times New Roman"/>
          <w:sz w:val="28"/>
          <w:szCs w:val="28"/>
          <w:lang w:eastAsia="ru-RU"/>
        </w:rPr>
        <w:t xml:space="preserve"> о</w:t>
      </w:r>
      <w:r w:rsidR="00702D48">
        <w:rPr>
          <w:rFonts w:ascii="Times New Roman" w:hAnsi="Times New Roman" w:cs="Times New Roman"/>
          <w:sz w:val="28"/>
          <w:szCs w:val="28"/>
          <w:lang w:eastAsia="ru-RU"/>
        </w:rPr>
        <w:t>существляется директором данных учреждений</w:t>
      </w:r>
      <w:r w:rsidR="00702D48" w:rsidRPr="0081337C">
        <w:rPr>
          <w:rFonts w:ascii="Times New Roman" w:hAnsi="Times New Roman" w:cs="Times New Roman"/>
          <w:sz w:val="28"/>
          <w:szCs w:val="28"/>
          <w:lang w:eastAsia="ru-RU"/>
        </w:rPr>
        <w:t>.</w:t>
      </w:r>
    </w:p>
    <w:p w:rsidR="00702D48" w:rsidRPr="0081337C" w:rsidRDefault="001C10D5"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4.2. Контроль  предоставления</w:t>
      </w:r>
      <w:r w:rsidR="00702D48" w:rsidRPr="0081337C">
        <w:rPr>
          <w:rFonts w:ascii="Times New Roman" w:hAnsi="Times New Roman" w:cs="Times New Roman"/>
          <w:sz w:val="28"/>
          <w:szCs w:val="28"/>
          <w:lang w:eastAsia="ru-RU"/>
        </w:rPr>
        <w:t xml:space="preserve"> муниципальной услуги </w:t>
      </w:r>
      <w:r w:rsidR="00702D48">
        <w:rPr>
          <w:rFonts w:ascii="Times New Roman" w:hAnsi="Times New Roman" w:cs="Times New Roman"/>
          <w:sz w:val="28"/>
          <w:szCs w:val="28"/>
          <w:lang w:eastAsia="ru-RU"/>
        </w:rPr>
        <w:t>в школах дополнительного образования</w:t>
      </w:r>
      <w:r w:rsidR="00702D48" w:rsidRPr="0081337C">
        <w:rPr>
          <w:rFonts w:ascii="Times New Roman" w:hAnsi="Times New Roman" w:cs="Times New Roman"/>
          <w:sz w:val="28"/>
          <w:szCs w:val="28"/>
          <w:lang w:eastAsia="ru-RU"/>
        </w:rPr>
        <w:t xml:space="preserve">  осуществляет Управление культуры, молодежной политики и спорта администрации Юргинского муниципального района.</w:t>
      </w:r>
    </w:p>
    <w:p w:rsidR="00702D48" w:rsidRPr="00615B7E" w:rsidRDefault="00702D48" w:rsidP="00702D48">
      <w:pPr>
        <w:pStyle w:val="ad"/>
        <w:spacing w:line="276" w:lineRule="auto"/>
        <w:ind w:firstLine="708"/>
        <w:jc w:val="both"/>
        <w:rPr>
          <w:rFonts w:ascii="Times New Roman" w:hAnsi="Times New Roman" w:cs="Times New Roman"/>
          <w:sz w:val="28"/>
          <w:szCs w:val="28"/>
          <w:lang w:eastAsia="ru-RU"/>
        </w:rPr>
      </w:pPr>
      <w:r w:rsidRPr="00615B7E">
        <w:rPr>
          <w:rFonts w:ascii="Times New Roman" w:hAnsi="Times New Roman" w:cs="Times New Roman"/>
          <w:sz w:val="28"/>
          <w:szCs w:val="28"/>
          <w:lang w:eastAsia="ru-RU"/>
        </w:rPr>
        <w:t>4.3. Текущий контроль осуществляется путем проведения ответственными должностными лицами проверок соблюдения и исполнения положений настоящего Регламента, локальных  нормативных актов, содержащих порядок предоставления муниципальной услуги.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4.4. Периодичность осуществления текущего контроля устанавливается планом Управления культуры, молодежной политики и спорта администрации Юргинского муниципального района.</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4.5.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Плановые проверки могут носить тематический характер. Периодичность проведения проверок может осуществляться на основании ежеквартальных, полугодовых или годовых планов.</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4.6. По заявлению граждан, получателей муниципальной услуги, может быть проведена внеплановая проверка, по факту письменного заявления.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4.7. Для проведения проверок, выявления и устранения нарушений действующего законодательства начальник Управления культуры, молодежной политики и спорта администрации Юргинского муниципального района определяет уполномоченных должностных лиц.</w:t>
      </w:r>
    </w:p>
    <w:p w:rsidR="00702D48" w:rsidRPr="0081337C" w:rsidRDefault="001C10D5" w:rsidP="00702D48">
      <w:pPr>
        <w:pStyle w:val="ad"/>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4.8.  Контроль  полноты и качества</w:t>
      </w:r>
      <w:r w:rsidR="00702D48" w:rsidRPr="0081337C">
        <w:rPr>
          <w:rFonts w:ascii="Times New Roman" w:hAnsi="Times New Roman" w:cs="Times New Roman"/>
          <w:sz w:val="28"/>
          <w:szCs w:val="28"/>
          <w:lang w:eastAsia="ru-RU"/>
        </w:rPr>
        <w:t xml:space="preserve"> предоставления муниципальной услуги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учебного заведения.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4.9. Проверки полноты качества осуществления Учреждением полномочий проводятся на основании индивидуальных правовых актов (приказов).</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4.10. Результаты проверки оформляются в виде акта (справки), в котором отмечаются выявленные недостатки и предложения по их устранению. Акт (справка) подписывается начальником Управления культуры, молодежной политики и спорта администрации Юргинского муниципального района, руководителем Учреждения.</w:t>
      </w:r>
    </w:p>
    <w:p w:rsidR="00702D48"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lastRenderedPageBreak/>
        <w:t>4.11.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p>
    <w:p w:rsidR="00702D48" w:rsidRPr="00F20E32" w:rsidRDefault="00702D48" w:rsidP="00702D48">
      <w:pPr>
        <w:pStyle w:val="ad"/>
        <w:spacing w:line="276" w:lineRule="auto"/>
        <w:jc w:val="center"/>
        <w:rPr>
          <w:rFonts w:ascii="Times New Roman" w:hAnsi="Times New Roman" w:cs="Times New Roman"/>
          <w:b/>
          <w:sz w:val="28"/>
          <w:szCs w:val="28"/>
          <w:lang w:eastAsia="ru-RU"/>
        </w:rPr>
      </w:pPr>
      <w:r w:rsidRPr="00F20E32">
        <w:rPr>
          <w:rFonts w:ascii="Times New Roman" w:hAnsi="Times New Roman" w:cs="Times New Roman"/>
          <w:b/>
          <w:sz w:val="28"/>
          <w:szCs w:val="28"/>
          <w:lang w:eastAsia="ru-RU"/>
        </w:rPr>
        <w:t>5. Досудебный (внесудебный) порядок</w:t>
      </w:r>
      <w:r w:rsidRPr="00F20E32">
        <w:rPr>
          <w:rFonts w:ascii="Times New Roman" w:hAnsi="Times New Roman" w:cs="Times New Roman"/>
          <w:sz w:val="28"/>
          <w:szCs w:val="28"/>
          <w:lang w:eastAsia="ru-RU"/>
        </w:rPr>
        <w:t xml:space="preserve"> </w:t>
      </w:r>
      <w:r w:rsidRPr="00F20E32">
        <w:rPr>
          <w:rFonts w:ascii="Times New Roman" w:hAnsi="Times New Roman" w:cs="Times New Roman"/>
          <w:b/>
          <w:sz w:val="28"/>
          <w:szCs w:val="28"/>
          <w:lang w:eastAsia="ru-RU"/>
        </w:rPr>
        <w:t>обжалования решений</w:t>
      </w:r>
    </w:p>
    <w:p w:rsidR="00702D48" w:rsidRPr="00F20E32" w:rsidRDefault="00702D48" w:rsidP="00702D48">
      <w:pPr>
        <w:pStyle w:val="ad"/>
        <w:spacing w:line="276" w:lineRule="auto"/>
        <w:jc w:val="center"/>
        <w:rPr>
          <w:rFonts w:ascii="Times New Roman" w:hAnsi="Times New Roman" w:cs="Times New Roman"/>
          <w:b/>
          <w:sz w:val="28"/>
          <w:szCs w:val="28"/>
          <w:lang w:eastAsia="ru-RU"/>
        </w:rPr>
      </w:pPr>
      <w:r w:rsidRPr="00F20E32">
        <w:rPr>
          <w:rFonts w:ascii="Times New Roman" w:hAnsi="Times New Roman" w:cs="Times New Roman"/>
          <w:b/>
          <w:sz w:val="28"/>
          <w:szCs w:val="28"/>
          <w:lang w:eastAsia="ru-RU"/>
        </w:rPr>
        <w:t>и действий (бездействия) органа, предоставляющего</w:t>
      </w:r>
    </w:p>
    <w:p w:rsidR="00702D48" w:rsidRPr="00F20E32" w:rsidRDefault="00702D48" w:rsidP="00702D48">
      <w:pPr>
        <w:pStyle w:val="ad"/>
        <w:spacing w:line="276" w:lineRule="auto"/>
        <w:jc w:val="center"/>
        <w:rPr>
          <w:rFonts w:ascii="Times New Roman" w:hAnsi="Times New Roman" w:cs="Times New Roman"/>
          <w:b/>
          <w:sz w:val="28"/>
          <w:szCs w:val="28"/>
          <w:lang w:eastAsia="ru-RU"/>
        </w:rPr>
      </w:pPr>
      <w:r w:rsidRPr="00F20E32">
        <w:rPr>
          <w:rFonts w:ascii="Times New Roman" w:hAnsi="Times New Roman" w:cs="Times New Roman"/>
          <w:b/>
          <w:sz w:val="28"/>
          <w:szCs w:val="28"/>
          <w:lang w:eastAsia="ru-RU"/>
        </w:rPr>
        <w:t>муниципальную услугу, а также должностных лиц,</w:t>
      </w:r>
    </w:p>
    <w:p w:rsidR="00702D48" w:rsidRDefault="00702D48" w:rsidP="00702D48">
      <w:pPr>
        <w:pStyle w:val="ad"/>
        <w:spacing w:line="276" w:lineRule="auto"/>
        <w:jc w:val="center"/>
        <w:rPr>
          <w:rFonts w:ascii="Times New Roman" w:hAnsi="Times New Roman" w:cs="Times New Roman"/>
          <w:b/>
          <w:sz w:val="28"/>
          <w:szCs w:val="28"/>
          <w:lang w:eastAsia="ru-RU"/>
        </w:rPr>
      </w:pPr>
      <w:r w:rsidRPr="00F20E32">
        <w:rPr>
          <w:rFonts w:ascii="Times New Roman" w:hAnsi="Times New Roman" w:cs="Times New Roman"/>
          <w:b/>
          <w:sz w:val="28"/>
          <w:szCs w:val="28"/>
          <w:lang w:eastAsia="ru-RU"/>
        </w:rPr>
        <w:t>муниципальных служащих</w:t>
      </w:r>
    </w:p>
    <w:p w:rsidR="00702D48" w:rsidRPr="003A7822" w:rsidRDefault="00702D48" w:rsidP="00702D48">
      <w:pPr>
        <w:pStyle w:val="ad"/>
        <w:spacing w:line="276" w:lineRule="auto"/>
        <w:jc w:val="center"/>
        <w:rPr>
          <w:rFonts w:ascii="Times New Roman" w:hAnsi="Times New Roman" w:cs="Times New Roman"/>
          <w:b/>
          <w:sz w:val="28"/>
          <w:szCs w:val="28"/>
          <w:lang w:eastAsia="ru-RU"/>
        </w:rPr>
      </w:pP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5.1.Заинтересованные граждане в соответствии с настоящим регламентом вправе обжаловать в досудебном порядке:</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отказ о предоставлении информации об организации дополнительного образования;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необоснованное нарушение установленных настоящим регламентом сроков осуществления административных процедур;</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другие действия (бездействие) должностных лиц</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В досудебном порядке заявители имеют право обратиться в администрацию </w:t>
      </w:r>
      <w:r>
        <w:rPr>
          <w:rFonts w:ascii="Times New Roman" w:hAnsi="Times New Roman" w:cs="Times New Roman"/>
          <w:sz w:val="28"/>
          <w:szCs w:val="28"/>
          <w:lang w:eastAsia="ru-RU"/>
        </w:rPr>
        <w:t>школы</w:t>
      </w:r>
      <w:r w:rsidRPr="0081337C">
        <w:rPr>
          <w:rFonts w:ascii="Times New Roman" w:hAnsi="Times New Roman" w:cs="Times New Roman"/>
          <w:sz w:val="28"/>
          <w:szCs w:val="28"/>
          <w:lang w:eastAsia="ru-RU"/>
        </w:rPr>
        <w:t xml:space="preserve"> лично, через своего представителя или направить письменное обращение, жалобу (претензию) о противоправных решениях, действиях (бездействии) сотрудников Учреждения, участвующих в предоставлении муниципальной услуги, нарушении настоящего регламента, некорректном поведении или нарушении служебной этики.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5.2. Процедура подачи жалобы.</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Жалобы на действия или бездействие должностных лиц, могут быть поданы на имя директора </w:t>
      </w:r>
      <w:r>
        <w:rPr>
          <w:rFonts w:ascii="Times New Roman" w:hAnsi="Times New Roman" w:cs="Times New Roman"/>
          <w:sz w:val="28"/>
          <w:szCs w:val="28"/>
          <w:lang w:eastAsia="ru-RU"/>
        </w:rPr>
        <w:t>школы</w:t>
      </w:r>
      <w:r w:rsidRPr="0081337C">
        <w:rPr>
          <w:rFonts w:ascii="Times New Roman" w:hAnsi="Times New Roman" w:cs="Times New Roman"/>
          <w:sz w:val="28"/>
          <w:szCs w:val="28"/>
          <w:lang w:eastAsia="ru-RU"/>
        </w:rPr>
        <w:t>, в течение трех месяцев со дня, когда гражданин узнал или должен был узнать о нарушении своих прав.</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В устной форме жалобы рассматриваются по общему правилу в ходе личного приема граждан директором </w:t>
      </w:r>
      <w:r>
        <w:rPr>
          <w:rFonts w:ascii="Times New Roman" w:hAnsi="Times New Roman" w:cs="Times New Roman"/>
          <w:sz w:val="28"/>
          <w:szCs w:val="28"/>
          <w:lang w:eastAsia="ru-RU"/>
        </w:rPr>
        <w:t>школы</w:t>
      </w:r>
      <w:r w:rsidRPr="0081337C">
        <w:rPr>
          <w:rFonts w:ascii="Times New Roman" w:hAnsi="Times New Roman" w:cs="Times New Roman"/>
          <w:sz w:val="28"/>
          <w:szCs w:val="28"/>
          <w:lang w:eastAsia="ru-RU"/>
        </w:rPr>
        <w:t>.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В случае если устная жалоба содержит вопросы, решение которых не входит в компетенцию вышеуказанных структур, гражданину дается разъяснение, куда и в каком порядке ему следует обратиться.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proofErr w:type="gramStart"/>
      <w:r w:rsidRPr="0081337C">
        <w:rPr>
          <w:rFonts w:ascii="Times New Roman" w:hAnsi="Times New Roman" w:cs="Times New Roman"/>
          <w:sz w:val="28"/>
          <w:szCs w:val="28"/>
          <w:lang w:eastAsia="ru-RU"/>
        </w:rPr>
        <w:lastRenderedPageBreak/>
        <w:t>В письменной жалобе в обязательном порядке гражданин указывает наименование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или адрес электронной почты, по которому должен быть направлен ответ (для оперативного решения вопросов, изложенных в жалобе, желательна информация о номерах контактных телефонов), суть жалобы, т.е</w:t>
      </w:r>
      <w:proofErr w:type="gramEnd"/>
      <w:r w:rsidRPr="0081337C">
        <w:rPr>
          <w:rFonts w:ascii="Times New Roman" w:hAnsi="Times New Roman" w:cs="Times New Roman"/>
          <w:sz w:val="28"/>
          <w:szCs w:val="28"/>
          <w:lang w:eastAsia="ru-RU"/>
        </w:rPr>
        <w:t>. требования лица, подающего жалобу, и основания, по которым заявитель считает решение по соответствующему делу неправильным, дату и ставит личную подпись.</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В случае необходимости в подтверждение своих доводов гражданин прилагает к письменной жалобе документы и материалы либо их копии.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5.3. Перечень оснований для отказа в рассмотрении жалобы</w:t>
      </w:r>
    </w:p>
    <w:p w:rsidR="00702D48" w:rsidRPr="0081337C" w:rsidRDefault="00702D48" w:rsidP="00702D48">
      <w:pPr>
        <w:pStyle w:val="ad"/>
        <w:spacing w:line="276" w:lineRule="auto"/>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Жалоба не подлежит рассмотрению в следующих случаях:</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отсутствия обязательных реквизитов письменной жалобы и указаний на предмет обжалования;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подачи жалобы лицом, не имеющим полномочий выступать от имени учащегося;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установления факта, что данный гражданин уже многократно обращался с жалобой по одному и тому же предмету, и ему были даны исчерпывающие письменные ответы при условии, что в жалобе не приводятся новые доводы или обстоятельства;</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 если текст письменной жалобы не поддается прочтению, при </w:t>
      </w:r>
      <w:proofErr w:type="gramStart"/>
      <w:r w:rsidRPr="0081337C">
        <w:rPr>
          <w:rFonts w:ascii="Times New Roman" w:hAnsi="Times New Roman" w:cs="Times New Roman"/>
          <w:sz w:val="28"/>
          <w:szCs w:val="28"/>
          <w:lang w:eastAsia="ru-RU"/>
        </w:rPr>
        <w:t>этом</w:t>
      </w:r>
      <w:proofErr w:type="gramEnd"/>
      <w:r w:rsidRPr="0081337C">
        <w:rPr>
          <w:rFonts w:ascii="Times New Roman" w:hAnsi="Times New Roman" w:cs="Times New Roman"/>
          <w:sz w:val="28"/>
          <w:szCs w:val="28"/>
          <w:lang w:eastAsia="ru-RU"/>
        </w:rPr>
        <w:t xml:space="preserve"> если прочтению поддается почтовый адрес гражданина, ему сообщается о данной причине отказа в рассмотрении.</w:t>
      </w:r>
    </w:p>
    <w:p w:rsidR="00702D48" w:rsidRPr="0081337C" w:rsidRDefault="00702D48" w:rsidP="00702D48">
      <w:pPr>
        <w:pStyle w:val="ad"/>
        <w:spacing w:line="276" w:lineRule="auto"/>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Заявителю должно быть сообщено о невозможности рассмотрения его жалобы в трехдневный срок со дня ее получения.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Письменная жалоба подлежит обязательной регистрации не позднее чем в течение трех дней с момента поступления в муниципальное учреждение.</w:t>
      </w:r>
    </w:p>
    <w:p w:rsidR="00702D48" w:rsidRPr="0081337C" w:rsidRDefault="00702D48" w:rsidP="00702D48">
      <w:pPr>
        <w:pStyle w:val="ad"/>
        <w:spacing w:line="276" w:lineRule="auto"/>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Запрещается направлять жалобу на рассмотрение должностному лицу, решение или действие (бездействие) которого обжалуется.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5.4. Сроки рассмотрения жалобы</w:t>
      </w:r>
      <w:r>
        <w:rPr>
          <w:rFonts w:ascii="Times New Roman" w:hAnsi="Times New Roman" w:cs="Times New Roman"/>
          <w:sz w:val="28"/>
          <w:szCs w:val="28"/>
          <w:lang w:eastAsia="ru-RU"/>
        </w:rPr>
        <w:t>.</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Жалоба рассматривается в срок не позднее 30 дней со дня ее получения.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30 дней.</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lastRenderedPageBreak/>
        <w:t>О продлении срока рассмотрения жалобы гражданин уведомляется письменно с указанием причин продления.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 xml:space="preserve">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директором  </w:t>
      </w:r>
      <w:r>
        <w:rPr>
          <w:rFonts w:ascii="Times New Roman" w:hAnsi="Times New Roman" w:cs="Times New Roman"/>
          <w:sz w:val="28"/>
          <w:szCs w:val="28"/>
          <w:lang w:eastAsia="ru-RU"/>
        </w:rPr>
        <w:t>школы</w:t>
      </w:r>
      <w:r w:rsidRPr="0081337C">
        <w:rPr>
          <w:rFonts w:ascii="Times New Roman" w:hAnsi="Times New Roman" w:cs="Times New Roman"/>
          <w:sz w:val="28"/>
          <w:szCs w:val="28"/>
          <w:lang w:eastAsia="ru-RU"/>
        </w:rPr>
        <w:t>.</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5.5.  Результат досудебного (внесудебного) обжалования</w:t>
      </w:r>
    </w:p>
    <w:p w:rsidR="00702D48" w:rsidRPr="0081337C" w:rsidRDefault="00702D48" w:rsidP="00702D48">
      <w:pPr>
        <w:pStyle w:val="ad"/>
        <w:spacing w:line="276" w:lineRule="auto"/>
        <w:ind w:firstLine="708"/>
        <w:jc w:val="both"/>
        <w:rPr>
          <w:rFonts w:ascii="Times New Roman" w:hAnsi="Times New Roman" w:cs="Times New Roman"/>
          <w:sz w:val="28"/>
          <w:szCs w:val="28"/>
          <w:lang w:eastAsia="ru-RU"/>
        </w:rPr>
      </w:pPr>
      <w:r w:rsidRPr="0081337C">
        <w:rPr>
          <w:rFonts w:ascii="Times New Roman" w:hAnsi="Times New Roman" w:cs="Times New Roman"/>
          <w:sz w:val="28"/>
          <w:szCs w:val="28"/>
          <w:lang w:eastAsia="ru-RU"/>
        </w:rPr>
        <w:t>Результатом досудебного (внесудебного) обжалования является рассмотрение всех поставленных заявителем вопросов, принятие необходимых мер и предоставление письменного ответа (в пределах компетенции) по существу всех поставленных в жалобе вопросов либо отказ в рассмотрении жалобы в случаях, установленных настоящим регламентом.</w:t>
      </w:r>
    </w:p>
    <w:p w:rsidR="00702D48" w:rsidRPr="0081337C" w:rsidRDefault="00702D48" w:rsidP="00702D48">
      <w:pPr>
        <w:pStyle w:val="ad"/>
        <w:spacing w:line="276" w:lineRule="auto"/>
        <w:jc w:val="both"/>
        <w:rPr>
          <w:rFonts w:ascii="Times New Roman" w:hAnsi="Times New Roman" w:cs="Times New Roman"/>
          <w:sz w:val="28"/>
          <w:szCs w:val="28"/>
          <w:lang w:eastAsia="ru-RU"/>
        </w:rPr>
      </w:pPr>
    </w:p>
    <w:p w:rsidR="00702D48" w:rsidRDefault="00702D48" w:rsidP="00702D48">
      <w:pPr>
        <w:spacing w:before="180" w:after="180"/>
        <w:ind w:firstLine="708"/>
        <w:jc w:val="both"/>
        <w:rPr>
          <w:color w:val="000000"/>
          <w:sz w:val="28"/>
          <w:szCs w:val="28"/>
        </w:rPr>
      </w:pPr>
    </w:p>
    <w:p w:rsidR="00702D48" w:rsidRDefault="00702D48" w:rsidP="00702D48">
      <w:pPr>
        <w:spacing w:before="180" w:after="180"/>
        <w:ind w:firstLine="708"/>
        <w:jc w:val="both"/>
        <w:rPr>
          <w:color w:val="000000"/>
          <w:sz w:val="28"/>
          <w:szCs w:val="28"/>
        </w:rPr>
      </w:pPr>
    </w:p>
    <w:p w:rsidR="00702D48" w:rsidRPr="00F20E32" w:rsidRDefault="00702D48" w:rsidP="00702D48">
      <w:pPr>
        <w:spacing w:before="180" w:after="180"/>
        <w:ind w:firstLine="708"/>
        <w:jc w:val="both"/>
        <w:rPr>
          <w:color w:val="000000"/>
          <w:sz w:val="28"/>
          <w:szCs w:val="28"/>
        </w:rPr>
      </w:pPr>
    </w:p>
    <w:p w:rsidR="00702D48" w:rsidRDefault="00702D48"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1C10D5" w:rsidRDefault="001C10D5" w:rsidP="00702D48">
      <w:pPr>
        <w:spacing w:before="180" w:after="180"/>
        <w:ind w:firstLine="708"/>
        <w:jc w:val="both"/>
        <w:rPr>
          <w:color w:val="000000"/>
          <w:sz w:val="28"/>
          <w:szCs w:val="28"/>
        </w:rPr>
      </w:pPr>
    </w:p>
    <w:p w:rsidR="00702D48" w:rsidRPr="00F20E32" w:rsidRDefault="00702D48" w:rsidP="00702D48">
      <w:pPr>
        <w:spacing w:before="180" w:after="180"/>
        <w:ind w:firstLine="708"/>
        <w:jc w:val="both"/>
        <w:rPr>
          <w:color w:val="000000"/>
          <w:sz w:val="28"/>
          <w:szCs w:val="28"/>
        </w:rPr>
      </w:pPr>
    </w:p>
    <w:tbl>
      <w:tblPr>
        <w:tblpPr w:leftFromText="60" w:rightFromText="60" w:topFromText="15" w:bottomFromText="15" w:vertAnchor="text" w:tblpXSpec="right" w:tblpYSpec="center"/>
        <w:tblW w:w="0" w:type="auto"/>
        <w:tblCellMar>
          <w:left w:w="0" w:type="dxa"/>
          <w:right w:w="0" w:type="dxa"/>
        </w:tblCellMar>
        <w:tblLook w:val="04A0" w:firstRow="1" w:lastRow="0" w:firstColumn="1" w:lastColumn="0" w:noHBand="0" w:noVBand="1"/>
      </w:tblPr>
      <w:tblGrid>
        <w:gridCol w:w="4696"/>
      </w:tblGrid>
      <w:tr w:rsidR="00702D48" w:rsidRPr="00F20E32" w:rsidTr="001F102C">
        <w:tc>
          <w:tcPr>
            <w:tcW w:w="4696"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Pr="001E31EB" w:rsidRDefault="00702D48" w:rsidP="001F102C">
            <w:pPr>
              <w:pStyle w:val="ad"/>
              <w:spacing w:line="276" w:lineRule="auto"/>
              <w:jc w:val="right"/>
              <w:rPr>
                <w:rFonts w:ascii="Times New Roman" w:hAnsi="Times New Roman" w:cs="Times New Roman"/>
                <w:lang w:eastAsia="ru-RU"/>
              </w:rPr>
            </w:pPr>
            <w:r w:rsidRPr="001E31EB">
              <w:rPr>
                <w:rFonts w:ascii="Times New Roman" w:hAnsi="Times New Roman" w:cs="Times New Roman"/>
                <w:lang w:eastAsia="ru-RU"/>
              </w:rPr>
              <w:t>ПРИЛОЖЕНИЕ №1</w:t>
            </w:r>
          </w:p>
        </w:tc>
      </w:tr>
      <w:tr w:rsidR="00702D48" w:rsidRPr="00F20E32" w:rsidTr="001F102C">
        <w:tc>
          <w:tcPr>
            <w:tcW w:w="4696"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Pr="001E31EB" w:rsidRDefault="00702D48" w:rsidP="001F102C">
            <w:pPr>
              <w:pStyle w:val="ad"/>
              <w:spacing w:line="276" w:lineRule="auto"/>
              <w:jc w:val="right"/>
              <w:rPr>
                <w:rFonts w:ascii="Times New Roman" w:hAnsi="Times New Roman" w:cs="Times New Roman"/>
                <w:lang w:eastAsia="ru-RU"/>
              </w:rPr>
            </w:pPr>
            <w:r w:rsidRPr="001E31EB">
              <w:rPr>
                <w:rFonts w:ascii="Times New Roman" w:hAnsi="Times New Roman" w:cs="Times New Roman"/>
                <w:lang w:eastAsia="ru-RU"/>
              </w:rPr>
              <w:t>к административному регламенту предоставления муниципальной услуги «</w:t>
            </w:r>
            <w:r w:rsidRPr="001E31EB">
              <w:rPr>
                <w:rFonts w:ascii="Times New Roman" w:hAnsi="Times New Roman" w:cs="Times New Roman"/>
                <w:bCs/>
                <w:lang w:eastAsia="ru-RU"/>
              </w:rPr>
              <w:t xml:space="preserve">Организация </w:t>
            </w:r>
            <w:proofErr w:type="gramStart"/>
            <w:r w:rsidRPr="001E31EB">
              <w:rPr>
                <w:rFonts w:ascii="Times New Roman" w:hAnsi="Times New Roman" w:cs="Times New Roman"/>
                <w:bCs/>
                <w:lang w:eastAsia="ru-RU"/>
              </w:rPr>
              <w:t>обучения</w:t>
            </w:r>
            <w:proofErr w:type="gramEnd"/>
            <w:r w:rsidRPr="001E31EB">
              <w:rPr>
                <w:rFonts w:ascii="Times New Roman" w:hAnsi="Times New Roman" w:cs="Times New Roman"/>
                <w:bCs/>
                <w:lang w:eastAsia="ru-RU"/>
              </w:rPr>
              <w:t xml:space="preserve">  </w:t>
            </w:r>
            <w:r w:rsidRPr="001E31EB">
              <w:rPr>
                <w:rFonts w:ascii="Times New Roman" w:hAnsi="Times New Roman" w:cs="Times New Roman"/>
              </w:rPr>
              <w:t xml:space="preserve">по дополнительным общеобразовательным  программам в области искусств </w:t>
            </w:r>
            <w:r w:rsidRPr="001E31EB">
              <w:rPr>
                <w:rFonts w:ascii="Times New Roman" w:hAnsi="Times New Roman" w:cs="Times New Roman"/>
                <w:bCs/>
                <w:lang w:eastAsia="ru-RU"/>
              </w:rPr>
              <w:t>(изобразительное искусство, музыка, хореография и т.д.)</w:t>
            </w:r>
            <w:r w:rsidRPr="001E31EB">
              <w:rPr>
                <w:rFonts w:ascii="Times New Roman" w:hAnsi="Times New Roman" w:cs="Times New Roman"/>
                <w:lang w:eastAsia="ru-RU"/>
              </w:rPr>
              <w:t xml:space="preserve">»  </w:t>
            </w:r>
          </w:p>
        </w:tc>
      </w:tr>
    </w:tbl>
    <w:p w:rsidR="00702D48" w:rsidRPr="00F20E32" w:rsidRDefault="00702D48" w:rsidP="00702D48">
      <w:pPr>
        <w:spacing w:before="180" w:after="180"/>
        <w:rPr>
          <w:color w:val="000000"/>
          <w:sz w:val="28"/>
          <w:szCs w:val="28"/>
        </w:rPr>
      </w:pPr>
      <w:r w:rsidRPr="00F20E32">
        <w:rPr>
          <w:color w:val="000000"/>
          <w:sz w:val="28"/>
          <w:szCs w:val="28"/>
        </w:rPr>
        <w:t>  </w:t>
      </w:r>
    </w:p>
    <w:p w:rsidR="00702D48" w:rsidRPr="00F20E32" w:rsidRDefault="00702D48" w:rsidP="00702D48">
      <w:pPr>
        <w:spacing w:before="180" w:after="180"/>
        <w:rPr>
          <w:color w:val="000000"/>
          <w:sz w:val="28"/>
          <w:szCs w:val="28"/>
        </w:rPr>
      </w:pPr>
      <w:r w:rsidRPr="00F20E32">
        <w:rPr>
          <w:color w:val="000000"/>
          <w:sz w:val="28"/>
          <w:szCs w:val="28"/>
        </w:rPr>
        <w:t> </w:t>
      </w:r>
    </w:p>
    <w:p w:rsidR="00702D48" w:rsidRPr="00F20E32" w:rsidRDefault="00702D48" w:rsidP="00702D48">
      <w:pPr>
        <w:spacing w:before="180" w:after="180"/>
        <w:rPr>
          <w:color w:val="000000"/>
          <w:sz w:val="28"/>
          <w:szCs w:val="28"/>
        </w:rPr>
      </w:pPr>
      <w:r w:rsidRPr="00F20E32">
        <w:rPr>
          <w:color w:val="000000"/>
          <w:sz w:val="28"/>
          <w:szCs w:val="28"/>
        </w:rPr>
        <w:t> </w:t>
      </w:r>
    </w:p>
    <w:p w:rsidR="00702D48" w:rsidRPr="00F20E32" w:rsidRDefault="00702D48" w:rsidP="00702D48">
      <w:pPr>
        <w:spacing w:before="180" w:after="180"/>
        <w:rPr>
          <w:color w:val="000000"/>
          <w:sz w:val="28"/>
          <w:szCs w:val="28"/>
        </w:rPr>
      </w:pPr>
      <w:r w:rsidRPr="00F20E32">
        <w:rPr>
          <w:color w:val="000000"/>
          <w:sz w:val="28"/>
          <w:szCs w:val="28"/>
        </w:rPr>
        <w:t> </w:t>
      </w:r>
    </w:p>
    <w:p w:rsidR="00702D48" w:rsidRPr="001E31EB" w:rsidRDefault="00702D48" w:rsidP="00702D48">
      <w:pPr>
        <w:spacing w:before="180" w:after="180"/>
        <w:rPr>
          <w:color w:val="000000"/>
        </w:rPr>
      </w:pPr>
      <w:r w:rsidRPr="00F20E32">
        <w:rPr>
          <w:color w:val="000000"/>
          <w:sz w:val="28"/>
          <w:szCs w:val="28"/>
        </w:rPr>
        <w:t> </w:t>
      </w:r>
      <w:r w:rsidRPr="001E31EB">
        <w:t xml:space="preserve"> </w:t>
      </w:r>
    </w:p>
    <w:p w:rsidR="00702D48" w:rsidRPr="00B22DFD" w:rsidRDefault="00702D48" w:rsidP="00702D48">
      <w:pPr>
        <w:pStyle w:val="ad"/>
        <w:jc w:val="center"/>
        <w:rPr>
          <w:rFonts w:ascii="Times New Roman" w:hAnsi="Times New Roman" w:cs="Times New Roman"/>
          <w:b/>
          <w:sz w:val="28"/>
          <w:szCs w:val="28"/>
          <w:lang w:eastAsia="ru-RU"/>
        </w:rPr>
      </w:pPr>
      <w:r w:rsidRPr="00B22DFD">
        <w:rPr>
          <w:rFonts w:ascii="Times New Roman" w:hAnsi="Times New Roman" w:cs="Times New Roman"/>
          <w:b/>
          <w:sz w:val="28"/>
          <w:szCs w:val="28"/>
          <w:lang w:eastAsia="ru-RU"/>
        </w:rPr>
        <w:t xml:space="preserve">Форма заявления от родителей, заполняемая </w:t>
      </w:r>
      <w:proofErr w:type="gramStart"/>
      <w:r w:rsidRPr="00B22DFD">
        <w:rPr>
          <w:rFonts w:ascii="Times New Roman" w:hAnsi="Times New Roman" w:cs="Times New Roman"/>
          <w:b/>
          <w:sz w:val="28"/>
          <w:szCs w:val="28"/>
          <w:lang w:eastAsia="ru-RU"/>
        </w:rPr>
        <w:t>при</w:t>
      </w:r>
      <w:proofErr w:type="gramEnd"/>
    </w:p>
    <w:p w:rsidR="00702D48" w:rsidRPr="00B22DFD" w:rsidRDefault="00702D48" w:rsidP="00702D48">
      <w:pPr>
        <w:pStyle w:val="ad"/>
        <w:jc w:val="center"/>
        <w:rPr>
          <w:rFonts w:ascii="Times New Roman" w:hAnsi="Times New Roman" w:cs="Times New Roman"/>
          <w:b/>
          <w:sz w:val="28"/>
          <w:szCs w:val="28"/>
          <w:lang w:eastAsia="ru-RU"/>
        </w:rPr>
      </w:pPr>
      <w:proofErr w:type="gramStart"/>
      <w:r w:rsidRPr="00B22DFD">
        <w:rPr>
          <w:rFonts w:ascii="Times New Roman" w:hAnsi="Times New Roman" w:cs="Times New Roman"/>
          <w:b/>
          <w:sz w:val="28"/>
          <w:szCs w:val="28"/>
          <w:lang w:eastAsia="ru-RU"/>
        </w:rPr>
        <w:t>предоставлении</w:t>
      </w:r>
      <w:proofErr w:type="gramEnd"/>
      <w:r w:rsidRPr="00B22DFD">
        <w:rPr>
          <w:rFonts w:ascii="Times New Roman" w:hAnsi="Times New Roman" w:cs="Times New Roman"/>
          <w:b/>
          <w:sz w:val="28"/>
          <w:szCs w:val="28"/>
          <w:lang w:eastAsia="ru-RU"/>
        </w:rPr>
        <w:t xml:space="preserve"> муниципальной услуги «</w:t>
      </w:r>
      <w:r w:rsidRPr="00B22DFD">
        <w:rPr>
          <w:rFonts w:ascii="Times New Roman" w:hAnsi="Times New Roman" w:cs="Times New Roman"/>
          <w:b/>
          <w:bCs/>
          <w:sz w:val="28"/>
          <w:szCs w:val="28"/>
          <w:lang w:eastAsia="ru-RU"/>
        </w:rPr>
        <w:t xml:space="preserve">Организация обучения  </w:t>
      </w:r>
      <w:r w:rsidRPr="00B22DFD">
        <w:rPr>
          <w:rFonts w:ascii="Times New Roman" w:hAnsi="Times New Roman" w:cs="Times New Roman"/>
          <w:b/>
          <w:sz w:val="28"/>
          <w:szCs w:val="28"/>
        </w:rPr>
        <w:t xml:space="preserve">по дополнительным общеобразовательным  программам в области искусств </w:t>
      </w:r>
      <w:r w:rsidRPr="00B22DFD">
        <w:rPr>
          <w:rFonts w:ascii="Times New Roman" w:hAnsi="Times New Roman" w:cs="Times New Roman"/>
          <w:b/>
          <w:bCs/>
          <w:sz w:val="28"/>
          <w:szCs w:val="28"/>
          <w:lang w:eastAsia="ru-RU"/>
        </w:rPr>
        <w:t>(изобразительное искусство, музыка, хореография и т.д.)</w:t>
      </w:r>
      <w:r w:rsidRPr="00B22DFD">
        <w:rPr>
          <w:rFonts w:ascii="Times New Roman" w:hAnsi="Times New Roman" w:cs="Times New Roman"/>
          <w:b/>
          <w:sz w:val="28"/>
          <w:szCs w:val="28"/>
          <w:lang w:eastAsia="ru-RU"/>
        </w:rPr>
        <w:t>»</w:t>
      </w:r>
    </w:p>
    <w:p w:rsidR="00702D48" w:rsidRPr="006B1467" w:rsidRDefault="00702D48" w:rsidP="00702D48">
      <w:pPr>
        <w:pStyle w:val="ad"/>
        <w:spacing w:line="276" w:lineRule="auto"/>
        <w:jc w:val="center"/>
        <w:rPr>
          <w:rFonts w:ascii="Times New Roman" w:hAnsi="Times New Roman" w:cs="Times New Roman"/>
          <w:b/>
          <w:sz w:val="28"/>
          <w:szCs w:val="28"/>
          <w:lang w:eastAsia="ru-RU"/>
        </w:rPr>
      </w:pPr>
    </w:p>
    <w:tbl>
      <w:tblPr>
        <w:tblW w:w="0" w:type="auto"/>
        <w:tblInd w:w="15" w:type="dxa"/>
        <w:tblCellMar>
          <w:left w:w="0" w:type="dxa"/>
          <w:right w:w="0" w:type="dxa"/>
        </w:tblCellMar>
        <w:tblLook w:val="04A0" w:firstRow="1" w:lastRow="0" w:firstColumn="1" w:lastColumn="0" w:noHBand="0" w:noVBand="1"/>
      </w:tblPr>
      <w:tblGrid>
        <w:gridCol w:w="3995"/>
        <w:gridCol w:w="5405"/>
      </w:tblGrid>
      <w:tr w:rsidR="00702D48" w:rsidRPr="006B1467" w:rsidTr="001F102C">
        <w:tc>
          <w:tcPr>
            <w:tcW w:w="3995"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Pr="006B1467" w:rsidRDefault="00702D48" w:rsidP="001F102C">
            <w:pPr>
              <w:spacing w:before="180" w:after="180"/>
              <w:rPr>
                <w:color w:val="000000"/>
                <w:sz w:val="28"/>
                <w:szCs w:val="28"/>
              </w:rPr>
            </w:pPr>
            <w:r w:rsidRPr="006B1467">
              <w:rPr>
                <w:color w:val="000000"/>
                <w:sz w:val="28"/>
                <w:szCs w:val="28"/>
              </w:rPr>
              <w:t> </w:t>
            </w:r>
          </w:p>
        </w:tc>
        <w:tc>
          <w:tcPr>
            <w:tcW w:w="5405"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Default="00702D48" w:rsidP="001F102C">
            <w:pPr>
              <w:pStyle w:val="a4"/>
              <w:spacing w:line="276" w:lineRule="auto"/>
              <w:jc w:val="right"/>
            </w:pPr>
            <w:r>
              <w:rPr>
                <w:color w:val="000000"/>
                <w:szCs w:val="28"/>
              </w:rPr>
              <w:t>           </w:t>
            </w:r>
            <w:r>
              <w:t>Директору МБОУДО   «ДШИ № 34»</w:t>
            </w:r>
          </w:p>
          <w:p w:rsidR="00702D48" w:rsidRDefault="00702D48" w:rsidP="001F102C">
            <w:pPr>
              <w:pStyle w:val="a4"/>
              <w:spacing w:line="276" w:lineRule="auto"/>
              <w:jc w:val="right"/>
            </w:pPr>
            <w:r>
              <w:t xml:space="preserve">  _________________</w:t>
            </w:r>
          </w:p>
          <w:p w:rsidR="00702D48" w:rsidRPr="00B22DFD" w:rsidRDefault="00702D48" w:rsidP="001F102C">
            <w:pPr>
              <w:pStyle w:val="a4"/>
              <w:spacing w:line="276" w:lineRule="auto"/>
              <w:jc w:val="right"/>
              <w:rPr>
                <w:i/>
                <w:sz w:val="24"/>
                <w:szCs w:val="24"/>
              </w:rPr>
            </w:pPr>
            <w:r w:rsidRPr="00667FD5">
              <w:rPr>
                <w:i/>
                <w:sz w:val="24"/>
                <w:szCs w:val="24"/>
              </w:rPr>
              <w:t>ф. и. о.</w:t>
            </w:r>
          </w:p>
          <w:p w:rsidR="00702D48" w:rsidRDefault="00702D48" w:rsidP="001F102C">
            <w:pPr>
              <w:pStyle w:val="a4"/>
              <w:spacing w:line="276" w:lineRule="auto"/>
              <w:jc w:val="right"/>
            </w:pPr>
            <w:r>
              <w:t>________________________</w:t>
            </w:r>
          </w:p>
          <w:p w:rsidR="00702D48" w:rsidRPr="00124148" w:rsidRDefault="00702D48" w:rsidP="001F102C">
            <w:pPr>
              <w:pStyle w:val="a4"/>
              <w:spacing w:line="276" w:lineRule="auto"/>
              <w:jc w:val="right"/>
              <w:rPr>
                <w:i/>
                <w:sz w:val="24"/>
                <w:szCs w:val="24"/>
              </w:rPr>
            </w:pPr>
            <w:r>
              <w:rPr>
                <w:i/>
                <w:sz w:val="24"/>
                <w:szCs w:val="24"/>
              </w:rPr>
              <w:t>(</w:t>
            </w:r>
            <w:r w:rsidRPr="00667FD5">
              <w:rPr>
                <w:i/>
                <w:sz w:val="24"/>
                <w:szCs w:val="24"/>
              </w:rPr>
              <w:t>ф. и. о.</w:t>
            </w:r>
            <w:r>
              <w:rPr>
                <w:i/>
                <w:sz w:val="24"/>
                <w:szCs w:val="24"/>
              </w:rPr>
              <w:t xml:space="preserve"> родителя, законного представителя)</w:t>
            </w:r>
          </w:p>
        </w:tc>
      </w:tr>
    </w:tbl>
    <w:p w:rsidR="00702D48" w:rsidRDefault="00702D48" w:rsidP="00702D48">
      <w:pPr>
        <w:pStyle w:val="a4"/>
        <w:spacing w:line="276" w:lineRule="auto"/>
      </w:pPr>
    </w:p>
    <w:p w:rsidR="00702D48" w:rsidRPr="001C10D5" w:rsidRDefault="00702D48" w:rsidP="001C10D5">
      <w:pPr>
        <w:pStyle w:val="a4"/>
        <w:jc w:val="center"/>
        <w:rPr>
          <w:rFonts w:asciiTheme="majorHAnsi" w:hAnsiTheme="majorHAnsi"/>
          <w:sz w:val="24"/>
          <w:szCs w:val="24"/>
        </w:rPr>
      </w:pPr>
      <w:r w:rsidRPr="001C10D5">
        <w:rPr>
          <w:rFonts w:asciiTheme="majorHAnsi" w:hAnsiTheme="majorHAnsi"/>
          <w:sz w:val="24"/>
          <w:szCs w:val="24"/>
        </w:rPr>
        <w:t>ЗАЯВЛЕНИЕ</w:t>
      </w:r>
    </w:p>
    <w:p w:rsidR="00702D48" w:rsidRPr="001C10D5" w:rsidRDefault="00702D48" w:rsidP="001C10D5">
      <w:pPr>
        <w:pStyle w:val="a4"/>
        <w:jc w:val="center"/>
        <w:rPr>
          <w:rFonts w:asciiTheme="majorHAnsi" w:hAnsiTheme="majorHAnsi"/>
          <w:sz w:val="24"/>
          <w:szCs w:val="24"/>
        </w:rPr>
      </w:pPr>
    </w:p>
    <w:p w:rsidR="00702D48" w:rsidRPr="001C10D5" w:rsidRDefault="00702D48" w:rsidP="001C10D5">
      <w:pPr>
        <w:pStyle w:val="a4"/>
        <w:jc w:val="center"/>
        <w:rPr>
          <w:rFonts w:asciiTheme="majorHAnsi" w:hAnsiTheme="majorHAnsi"/>
          <w:sz w:val="24"/>
          <w:szCs w:val="24"/>
        </w:rPr>
      </w:pPr>
    </w:p>
    <w:p w:rsidR="000751B3" w:rsidRDefault="00702D48" w:rsidP="000A66CF">
      <w:pPr>
        <w:pStyle w:val="a4"/>
        <w:jc w:val="left"/>
        <w:rPr>
          <w:rFonts w:asciiTheme="majorHAnsi" w:hAnsiTheme="majorHAnsi"/>
          <w:sz w:val="24"/>
          <w:szCs w:val="24"/>
        </w:rPr>
      </w:pPr>
      <w:proofErr w:type="gramStart"/>
      <w:r w:rsidRPr="001C10D5">
        <w:rPr>
          <w:rFonts w:asciiTheme="majorHAnsi" w:hAnsiTheme="majorHAnsi"/>
          <w:sz w:val="24"/>
          <w:szCs w:val="24"/>
        </w:rPr>
        <w:t xml:space="preserve">Прошу принять мою/моего </w:t>
      </w:r>
      <w:r w:rsidR="000751B3">
        <w:rPr>
          <w:rFonts w:asciiTheme="majorHAnsi" w:hAnsiTheme="majorHAnsi"/>
          <w:sz w:val="24"/>
          <w:szCs w:val="24"/>
        </w:rPr>
        <w:t>д</w:t>
      </w:r>
      <w:r w:rsidRPr="001C10D5">
        <w:rPr>
          <w:rFonts w:asciiTheme="majorHAnsi" w:hAnsiTheme="majorHAnsi"/>
          <w:sz w:val="24"/>
          <w:szCs w:val="24"/>
        </w:rPr>
        <w:t>очь/сына</w:t>
      </w:r>
      <w:proofErr w:type="gramEnd"/>
    </w:p>
    <w:p w:rsidR="00702D48" w:rsidRPr="001C10D5" w:rsidRDefault="00702D48" w:rsidP="000A66CF">
      <w:pPr>
        <w:pStyle w:val="a4"/>
        <w:jc w:val="left"/>
        <w:rPr>
          <w:rFonts w:asciiTheme="majorHAnsi" w:hAnsiTheme="majorHAnsi"/>
          <w:sz w:val="24"/>
          <w:szCs w:val="24"/>
        </w:rPr>
      </w:pPr>
      <w:r w:rsidRPr="001C10D5">
        <w:rPr>
          <w:rFonts w:asciiTheme="majorHAnsi" w:hAnsiTheme="majorHAnsi"/>
          <w:sz w:val="24"/>
          <w:szCs w:val="24"/>
        </w:rPr>
        <w:t>_________________________</w:t>
      </w:r>
      <w:r w:rsidR="001C10D5">
        <w:rPr>
          <w:rFonts w:asciiTheme="majorHAnsi" w:hAnsiTheme="majorHAnsi"/>
          <w:sz w:val="24"/>
          <w:szCs w:val="24"/>
        </w:rPr>
        <w:t>__________________________</w:t>
      </w:r>
      <w:r w:rsidRPr="001C10D5">
        <w:rPr>
          <w:rFonts w:asciiTheme="majorHAnsi" w:hAnsiTheme="majorHAnsi"/>
          <w:sz w:val="24"/>
          <w:szCs w:val="24"/>
        </w:rPr>
        <w:t>____________________________________________________________________________________________________________</w:t>
      </w:r>
      <w:r w:rsidR="000751B3">
        <w:rPr>
          <w:rFonts w:asciiTheme="majorHAnsi" w:hAnsiTheme="majorHAnsi"/>
          <w:sz w:val="24"/>
          <w:szCs w:val="24"/>
        </w:rPr>
        <w:t>______________________________________</w:t>
      </w:r>
      <w:r w:rsidRPr="001C10D5">
        <w:rPr>
          <w:rFonts w:asciiTheme="majorHAnsi" w:hAnsiTheme="majorHAnsi"/>
          <w:sz w:val="24"/>
          <w:szCs w:val="24"/>
        </w:rPr>
        <w:t>рождения</w:t>
      </w:r>
    </w:p>
    <w:p w:rsidR="00702D48" w:rsidRDefault="00702D48" w:rsidP="001C10D5">
      <w:pPr>
        <w:pStyle w:val="a4"/>
        <w:jc w:val="left"/>
        <w:rPr>
          <w:rFonts w:asciiTheme="majorHAnsi" w:hAnsiTheme="majorHAnsi"/>
          <w:sz w:val="24"/>
          <w:szCs w:val="24"/>
        </w:rPr>
      </w:pPr>
      <w:r w:rsidRPr="001C10D5">
        <w:rPr>
          <w:rFonts w:asciiTheme="majorHAnsi" w:hAnsiTheme="majorHAnsi"/>
          <w:sz w:val="24"/>
          <w:szCs w:val="24"/>
          <w:u w:val="single"/>
        </w:rPr>
        <w:t xml:space="preserve"> в  МБОУДО   «ДШИ№34»   на обучение   </w:t>
      </w:r>
      <w:proofErr w:type="gramStart"/>
      <w:r w:rsidRPr="001C10D5">
        <w:rPr>
          <w:rFonts w:asciiTheme="majorHAnsi" w:hAnsiTheme="majorHAnsi"/>
          <w:sz w:val="24"/>
          <w:szCs w:val="24"/>
          <w:u w:val="single"/>
        </w:rPr>
        <w:t>п</w:t>
      </w:r>
      <w:r w:rsidR="000751B3">
        <w:rPr>
          <w:rFonts w:asciiTheme="majorHAnsi" w:hAnsiTheme="majorHAnsi"/>
          <w:sz w:val="24"/>
          <w:szCs w:val="24"/>
          <w:u w:val="single"/>
        </w:rPr>
        <w:t>о</w:t>
      </w:r>
      <w:proofErr w:type="gramEnd"/>
      <w:r w:rsidRPr="001C10D5">
        <w:rPr>
          <w:rFonts w:asciiTheme="majorHAnsi" w:hAnsiTheme="majorHAnsi"/>
          <w:sz w:val="24"/>
          <w:szCs w:val="24"/>
        </w:rPr>
        <w:t>_______________________________________</w:t>
      </w:r>
      <w:r w:rsidR="000751B3">
        <w:rPr>
          <w:rFonts w:asciiTheme="majorHAnsi" w:hAnsiTheme="majorHAnsi"/>
          <w:sz w:val="24"/>
          <w:szCs w:val="24"/>
        </w:rPr>
        <w:t>_____________</w:t>
      </w:r>
    </w:p>
    <w:p w:rsidR="00E32746" w:rsidRPr="001C10D5" w:rsidRDefault="00E32746" w:rsidP="001C10D5">
      <w:pPr>
        <w:pStyle w:val="a4"/>
        <w:jc w:val="left"/>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w:t>
      </w:r>
    </w:p>
    <w:p w:rsidR="00702D48" w:rsidRPr="001C10D5" w:rsidRDefault="00E32746" w:rsidP="001C10D5">
      <w:pPr>
        <w:pStyle w:val="a4"/>
        <w:jc w:val="left"/>
        <w:rPr>
          <w:rFonts w:asciiTheme="majorHAnsi" w:hAnsiTheme="majorHAnsi"/>
          <w:sz w:val="24"/>
          <w:szCs w:val="24"/>
        </w:rPr>
      </w:pPr>
      <w:r>
        <w:rPr>
          <w:rFonts w:asciiTheme="majorHAnsi" w:hAnsiTheme="majorHAnsi"/>
          <w:i/>
          <w:sz w:val="24"/>
          <w:szCs w:val="24"/>
        </w:rPr>
        <w:t xml:space="preserve">                        (у</w:t>
      </w:r>
      <w:r w:rsidR="00702D48" w:rsidRPr="001C10D5">
        <w:rPr>
          <w:rFonts w:asciiTheme="majorHAnsi" w:hAnsiTheme="majorHAnsi"/>
          <w:i/>
          <w:sz w:val="24"/>
          <w:szCs w:val="24"/>
        </w:rPr>
        <w:t>казать направление программы, вид искусства  и срок обучения)</w:t>
      </w:r>
    </w:p>
    <w:p w:rsidR="00702D48" w:rsidRPr="001C10D5" w:rsidRDefault="00702D48" w:rsidP="001C10D5">
      <w:pPr>
        <w:pStyle w:val="a4"/>
        <w:jc w:val="center"/>
        <w:rPr>
          <w:rFonts w:asciiTheme="majorHAnsi" w:hAnsiTheme="majorHAnsi"/>
          <w:sz w:val="24"/>
          <w:szCs w:val="24"/>
        </w:rPr>
      </w:pPr>
    </w:p>
    <w:p w:rsidR="00E32746" w:rsidRDefault="00702D48" w:rsidP="001C10D5">
      <w:pPr>
        <w:pStyle w:val="ad"/>
        <w:rPr>
          <w:rFonts w:asciiTheme="majorHAnsi" w:hAnsiTheme="majorHAnsi" w:cs="Times New Roman"/>
          <w:sz w:val="24"/>
          <w:szCs w:val="24"/>
          <w:lang w:eastAsia="ru-RU"/>
        </w:rPr>
      </w:pPr>
      <w:r w:rsidRPr="001C10D5">
        <w:rPr>
          <w:rFonts w:asciiTheme="majorHAnsi" w:hAnsiTheme="majorHAnsi" w:cs="Times New Roman"/>
          <w:sz w:val="24"/>
          <w:szCs w:val="24"/>
          <w:lang w:eastAsia="ru-RU"/>
        </w:rPr>
        <w:t>адрес места жительства (по прописке)</w:t>
      </w:r>
      <w:r w:rsidR="00E32746">
        <w:rPr>
          <w:rFonts w:asciiTheme="majorHAnsi" w:hAnsiTheme="majorHAnsi" w:cs="Times New Roman"/>
          <w:sz w:val="24"/>
          <w:szCs w:val="24"/>
          <w:lang w:eastAsia="ru-RU"/>
        </w:rPr>
        <w:t>_________________________________________________________</w:t>
      </w:r>
    </w:p>
    <w:p w:rsidR="00702D48" w:rsidRPr="001C10D5" w:rsidRDefault="00702D48" w:rsidP="001C10D5">
      <w:pPr>
        <w:pStyle w:val="ad"/>
        <w:rPr>
          <w:rFonts w:asciiTheme="majorHAnsi" w:hAnsiTheme="majorHAnsi" w:cs="Times New Roman"/>
          <w:sz w:val="24"/>
          <w:szCs w:val="24"/>
          <w:lang w:eastAsia="ru-RU"/>
        </w:rPr>
      </w:pPr>
      <w:r w:rsidRPr="001C10D5">
        <w:rPr>
          <w:rFonts w:asciiTheme="majorHAnsi" w:hAnsiTheme="majorHAnsi" w:cs="Times New Roman"/>
          <w:sz w:val="24"/>
          <w:szCs w:val="24"/>
          <w:lang w:eastAsia="ru-RU"/>
        </w:rPr>
        <w:t>_____________________________________________________</w:t>
      </w:r>
      <w:r w:rsidR="00E32746">
        <w:rPr>
          <w:rFonts w:asciiTheme="majorHAnsi" w:hAnsiTheme="majorHAnsi" w:cs="Times New Roman"/>
          <w:sz w:val="24"/>
          <w:szCs w:val="24"/>
          <w:lang w:eastAsia="ru-RU"/>
        </w:rPr>
        <w:t>___________________________________________________</w:t>
      </w:r>
    </w:p>
    <w:p w:rsidR="00E32746" w:rsidRDefault="00702D48" w:rsidP="001C10D5">
      <w:pPr>
        <w:pStyle w:val="ad"/>
        <w:rPr>
          <w:rFonts w:asciiTheme="majorHAnsi" w:hAnsiTheme="majorHAnsi" w:cs="Times New Roman"/>
          <w:sz w:val="24"/>
          <w:szCs w:val="24"/>
          <w:lang w:eastAsia="ru-RU"/>
        </w:rPr>
      </w:pPr>
      <w:r w:rsidRPr="001C10D5">
        <w:rPr>
          <w:rFonts w:asciiTheme="majorHAnsi" w:hAnsiTheme="majorHAnsi" w:cs="Times New Roman"/>
          <w:sz w:val="24"/>
          <w:szCs w:val="24"/>
          <w:lang w:eastAsia="ru-RU"/>
        </w:rPr>
        <w:t>адрес места жительства (фактический)</w:t>
      </w:r>
      <w:r w:rsidR="00E32746">
        <w:rPr>
          <w:rFonts w:asciiTheme="majorHAnsi" w:hAnsiTheme="majorHAnsi" w:cs="Times New Roman"/>
          <w:sz w:val="24"/>
          <w:szCs w:val="24"/>
          <w:lang w:eastAsia="ru-RU"/>
        </w:rPr>
        <w:t>________________________________________________________</w:t>
      </w:r>
    </w:p>
    <w:p w:rsidR="00702D48" w:rsidRPr="001C10D5" w:rsidRDefault="00702D48" w:rsidP="001C10D5">
      <w:pPr>
        <w:pStyle w:val="ad"/>
        <w:rPr>
          <w:rFonts w:asciiTheme="majorHAnsi" w:hAnsiTheme="majorHAnsi" w:cs="Times New Roman"/>
          <w:sz w:val="24"/>
          <w:szCs w:val="24"/>
          <w:lang w:eastAsia="ru-RU"/>
        </w:rPr>
      </w:pPr>
      <w:r w:rsidRPr="001C10D5">
        <w:rPr>
          <w:rFonts w:asciiTheme="majorHAnsi" w:hAnsiTheme="majorHAnsi" w:cs="Times New Roman"/>
          <w:sz w:val="24"/>
          <w:szCs w:val="24"/>
          <w:lang w:eastAsia="ru-RU"/>
        </w:rPr>
        <w:t>_________________________________________________</w:t>
      </w:r>
      <w:r w:rsidR="00E32746">
        <w:rPr>
          <w:rFonts w:asciiTheme="majorHAnsi" w:hAnsiTheme="majorHAnsi" w:cs="Times New Roman"/>
          <w:sz w:val="24"/>
          <w:szCs w:val="24"/>
          <w:lang w:eastAsia="ru-RU"/>
        </w:rPr>
        <w:t>_______________________________________________________</w:t>
      </w:r>
    </w:p>
    <w:p w:rsidR="00E32746" w:rsidRDefault="00702D48" w:rsidP="001C10D5">
      <w:pPr>
        <w:pStyle w:val="ConsNonformat"/>
        <w:widowControl/>
        <w:rPr>
          <w:rFonts w:asciiTheme="majorHAnsi" w:hAnsiTheme="majorHAnsi" w:cs="Times New Roman"/>
          <w:sz w:val="24"/>
          <w:szCs w:val="24"/>
        </w:rPr>
      </w:pPr>
      <w:r w:rsidRPr="001C10D5">
        <w:rPr>
          <w:rFonts w:asciiTheme="majorHAnsi" w:hAnsiTheme="majorHAnsi" w:cs="Times New Roman"/>
          <w:sz w:val="24"/>
          <w:szCs w:val="24"/>
        </w:rPr>
        <w:t>Телефон домашний и сотовый родителей (законных представителей):</w:t>
      </w:r>
      <w:r w:rsidR="00E32746">
        <w:rPr>
          <w:rFonts w:asciiTheme="majorHAnsi" w:hAnsiTheme="majorHAnsi" w:cs="Times New Roman"/>
          <w:sz w:val="24"/>
          <w:szCs w:val="24"/>
        </w:rPr>
        <w:t>__________________</w:t>
      </w:r>
    </w:p>
    <w:p w:rsidR="00702D48" w:rsidRPr="001C10D5" w:rsidRDefault="00702D48" w:rsidP="001C10D5">
      <w:pPr>
        <w:pStyle w:val="ConsNonformat"/>
        <w:widowControl/>
        <w:rPr>
          <w:rFonts w:asciiTheme="majorHAnsi" w:hAnsiTheme="majorHAnsi" w:cs="Times New Roman"/>
          <w:sz w:val="24"/>
          <w:szCs w:val="24"/>
        </w:rPr>
      </w:pPr>
      <w:r w:rsidRPr="001C10D5">
        <w:rPr>
          <w:rFonts w:asciiTheme="majorHAnsi" w:hAnsiTheme="majorHAnsi" w:cs="Times New Roman"/>
          <w:sz w:val="24"/>
          <w:szCs w:val="24"/>
        </w:rPr>
        <w:t>_________________________________________________________________________________________________</w:t>
      </w:r>
      <w:r w:rsidR="00E32746">
        <w:rPr>
          <w:rFonts w:asciiTheme="majorHAnsi" w:hAnsiTheme="majorHAnsi" w:cs="Times New Roman"/>
          <w:sz w:val="24"/>
          <w:szCs w:val="24"/>
        </w:rPr>
        <w:t>________</w:t>
      </w:r>
    </w:p>
    <w:p w:rsidR="00E32746" w:rsidRDefault="00702D48" w:rsidP="001C10D5">
      <w:pPr>
        <w:pStyle w:val="ConsNonformat"/>
        <w:widowControl/>
        <w:rPr>
          <w:rFonts w:asciiTheme="majorHAnsi" w:hAnsiTheme="majorHAnsi" w:cs="Times New Roman"/>
          <w:sz w:val="24"/>
          <w:szCs w:val="24"/>
        </w:rPr>
      </w:pPr>
      <w:r w:rsidRPr="001C10D5">
        <w:rPr>
          <w:rFonts w:asciiTheme="majorHAnsi" w:hAnsiTheme="majorHAnsi" w:cs="Times New Roman"/>
          <w:sz w:val="24"/>
          <w:szCs w:val="24"/>
        </w:rPr>
        <w:t xml:space="preserve">Место работы, должность  родителей (законных </w:t>
      </w:r>
      <w:r w:rsidR="00E32746">
        <w:rPr>
          <w:rFonts w:asciiTheme="majorHAnsi" w:hAnsiTheme="majorHAnsi" w:cs="Times New Roman"/>
          <w:sz w:val="24"/>
          <w:szCs w:val="24"/>
        </w:rPr>
        <w:t>пр</w:t>
      </w:r>
      <w:r w:rsidRPr="001C10D5">
        <w:rPr>
          <w:rFonts w:asciiTheme="majorHAnsi" w:hAnsiTheme="majorHAnsi" w:cs="Times New Roman"/>
          <w:sz w:val="24"/>
          <w:szCs w:val="24"/>
        </w:rPr>
        <w:t>едставителей)</w:t>
      </w:r>
      <w:r w:rsidR="00E32746">
        <w:rPr>
          <w:rFonts w:asciiTheme="majorHAnsi" w:hAnsiTheme="majorHAnsi" w:cs="Times New Roman"/>
          <w:sz w:val="24"/>
          <w:szCs w:val="24"/>
        </w:rPr>
        <w:t>________________________</w:t>
      </w:r>
    </w:p>
    <w:p w:rsidR="00702D48" w:rsidRPr="001C10D5" w:rsidRDefault="00702D48" w:rsidP="001C10D5">
      <w:pPr>
        <w:pStyle w:val="ConsNonformat"/>
        <w:widowControl/>
        <w:rPr>
          <w:rFonts w:asciiTheme="majorHAnsi" w:hAnsiTheme="majorHAnsi" w:cs="Times New Roman"/>
          <w:sz w:val="24"/>
          <w:szCs w:val="24"/>
        </w:rPr>
      </w:pPr>
      <w:r w:rsidRPr="001C10D5">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w:t>
      </w:r>
      <w:r w:rsidR="00E32746">
        <w:rPr>
          <w:rFonts w:asciiTheme="majorHAnsi" w:hAnsiTheme="majorHAnsi" w:cs="Times New Roman"/>
          <w:sz w:val="24"/>
          <w:szCs w:val="24"/>
        </w:rPr>
        <w:t>_______________</w:t>
      </w:r>
    </w:p>
    <w:p w:rsidR="00702D48" w:rsidRDefault="00702D48" w:rsidP="001C10D5">
      <w:pPr>
        <w:pStyle w:val="a4"/>
        <w:jc w:val="right"/>
        <w:rPr>
          <w:rFonts w:asciiTheme="majorHAnsi" w:hAnsiTheme="majorHAnsi"/>
          <w:sz w:val="24"/>
          <w:szCs w:val="24"/>
        </w:rPr>
      </w:pPr>
    </w:p>
    <w:p w:rsidR="00E32746" w:rsidRPr="001C10D5" w:rsidRDefault="00E32746" w:rsidP="001C10D5">
      <w:pPr>
        <w:pStyle w:val="a4"/>
        <w:jc w:val="right"/>
        <w:rPr>
          <w:rFonts w:asciiTheme="majorHAnsi" w:hAnsiTheme="majorHAnsi"/>
          <w:sz w:val="24"/>
          <w:szCs w:val="24"/>
        </w:rPr>
      </w:pPr>
    </w:p>
    <w:p w:rsidR="00702D48" w:rsidRPr="001C10D5" w:rsidRDefault="00702D48" w:rsidP="001C10D5">
      <w:pPr>
        <w:pStyle w:val="ad"/>
        <w:rPr>
          <w:rFonts w:asciiTheme="majorHAnsi" w:hAnsiTheme="majorHAnsi" w:cs="Times New Roman"/>
          <w:sz w:val="24"/>
          <w:szCs w:val="24"/>
          <w:lang w:eastAsia="ru-RU"/>
        </w:rPr>
      </w:pPr>
      <w:r w:rsidRPr="001C10D5">
        <w:rPr>
          <w:rFonts w:asciiTheme="majorHAnsi" w:hAnsiTheme="majorHAnsi" w:cs="Times New Roman"/>
          <w:sz w:val="24"/>
          <w:szCs w:val="24"/>
          <w:lang w:eastAsia="ru-RU"/>
        </w:rPr>
        <w:t>Дата_____________________                                   Подпись________________</w:t>
      </w:r>
    </w:p>
    <w:p w:rsidR="00702D48" w:rsidRPr="001C10D5" w:rsidRDefault="00702D48" w:rsidP="001C10D5">
      <w:pPr>
        <w:pStyle w:val="a4"/>
        <w:rPr>
          <w:rFonts w:asciiTheme="majorHAnsi" w:hAnsiTheme="majorHAnsi"/>
          <w:sz w:val="24"/>
          <w:szCs w:val="24"/>
        </w:rPr>
      </w:pPr>
    </w:p>
    <w:p w:rsidR="00702D48" w:rsidRPr="001C10D5" w:rsidRDefault="00702D48" w:rsidP="00702D48">
      <w:pPr>
        <w:pStyle w:val="a4"/>
        <w:spacing w:line="276" w:lineRule="auto"/>
        <w:rPr>
          <w:rFonts w:asciiTheme="majorHAnsi" w:hAnsiTheme="majorHAnsi"/>
          <w:sz w:val="24"/>
          <w:szCs w:val="24"/>
        </w:rPr>
      </w:pPr>
    </w:p>
    <w:p w:rsidR="00702D48" w:rsidRPr="00667FD5" w:rsidRDefault="00702D48" w:rsidP="00702D48">
      <w:pPr>
        <w:pStyle w:val="a4"/>
        <w:numPr>
          <w:ilvl w:val="0"/>
          <w:numId w:val="13"/>
        </w:numPr>
        <w:spacing w:line="276" w:lineRule="auto"/>
        <w:rPr>
          <w:sz w:val="24"/>
          <w:szCs w:val="24"/>
        </w:rPr>
      </w:pPr>
      <w:r w:rsidRPr="00667FD5">
        <w:rPr>
          <w:sz w:val="24"/>
          <w:szCs w:val="24"/>
        </w:rPr>
        <w:t xml:space="preserve">Обязательны:  медицинская справка, </w:t>
      </w:r>
      <w:r>
        <w:rPr>
          <w:sz w:val="24"/>
          <w:szCs w:val="24"/>
        </w:rPr>
        <w:t xml:space="preserve"> </w:t>
      </w:r>
      <w:r w:rsidRPr="00667FD5">
        <w:rPr>
          <w:sz w:val="24"/>
          <w:szCs w:val="24"/>
        </w:rPr>
        <w:t>копия свидетельства о рождении ребёнка,</w:t>
      </w:r>
    </w:p>
    <w:p w:rsidR="00702D48" w:rsidRPr="00667FD5" w:rsidRDefault="00702D48" w:rsidP="00702D48">
      <w:pPr>
        <w:pStyle w:val="ConsNonformat"/>
        <w:widowControl/>
        <w:spacing w:line="276" w:lineRule="auto"/>
        <w:rPr>
          <w:rFonts w:ascii="Times New Roman" w:hAnsi="Times New Roman" w:cs="Times New Roman"/>
          <w:sz w:val="24"/>
          <w:szCs w:val="24"/>
        </w:rPr>
      </w:pPr>
      <w:r w:rsidRPr="00667FD5">
        <w:rPr>
          <w:rFonts w:ascii="Times New Roman" w:hAnsi="Times New Roman" w:cs="Times New Roman"/>
          <w:sz w:val="24"/>
          <w:szCs w:val="24"/>
        </w:rPr>
        <w:t>копии паспортов  роди</w:t>
      </w:r>
      <w:r>
        <w:rPr>
          <w:rFonts w:ascii="Times New Roman" w:hAnsi="Times New Roman" w:cs="Times New Roman"/>
          <w:sz w:val="24"/>
          <w:szCs w:val="24"/>
        </w:rPr>
        <w:t xml:space="preserve">телей (законных представителей),  </w:t>
      </w:r>
      <w:r w:rsidRPr="00667FD5">
        <w:rPr>
          <w:rFonts w:ascii="Times New Roman" w:hAnsi="Times New Roman" w:cs="Times New Roman"/>
          <w:sz w:val="24"/>
          <w:szCs w:val="24"/>
        </w:rPr>
        <w:t>2 фотографии ребенка  3х4</w:t>
      </w:r>
    </w:p>
    <w:p w:rsidR="00702D48" w:rsidRDefault="00702D48" w:rsidP="00702D48">
      <w:pPr>
        <w:pStyle w:val="ad"/>
        <w:spacing w:line="276" w:lineRule="auto"/>
        <w:jc w:val="center"/>
        <w:rPr>
          <w:rFonts w:ascii="Times New Roman" w:hAnsi="Times New Roman" w:cs="Times New Roman"/>
          <w:sz w:val="28"/>
          <w:szCs w:val="28"/>
          <w:lang w:eastAsia="ru-RU"/>
        </w:rPr>
      </w:pPr>
    </w:p>
    <w:p w:rsidR="00E32746" w:rsidRDefault="00E32746" w:rsidP="00702D48">
      <w:pPr>
        <w:pStyle w:val="ad"/>
        <w:spacing w:line="276" w:lineRule="auto"/>
        <w:jc w:val="center"/>
        <w:rPr>
          <w:rFonts w:ascii="Times New Roman" w:hAnsi="Times New Roman" w:cs="Times New Roman"/>
          <w:sz w:val="28"/>
          <w:szCs w:val="28"/>
          <w:lang w:eastAsia="ru-RU"/>
        </w:rPr>
      </w:pPr>
    </w:p>
    <w:p w:rsidR="00E32746" w:rsidRDefault="00E32746" w:rsidP="00702D48">
      <w:pPr>
        <w:pStyle w:val="ad"/>
        <w:spacing w:line="276" w:lineRule="auto"/>
        <w:jc w:val="center"/>
        <w:rPr>
          <w:rFonts w:ascii="Times New Roman" w:hAnsi="Times New Roman" w:cs="Times New Roman"/>
          <w:sz w:val="28"/>
          <w:szCs w:val="28"/>
          <w:lang w:eastAsia="ru-RU"/>
        </w:rPr>
      </w:pPr>
    </w:p>
    <w:p w:rsidR="00702D48" w:rsidRDefault="00702D48" w:rsidP="00702D48">
      <w:pPr>
        <w:pStyle w:val="ad"/>
        <w:spacing w:line="276" w:lineRule="auto"/>
        <w:jc w:val="center"/>
        <w:rPr>
          <w:rFonts w:ascii="Times New Roman" w:hAnsi="Times New Roman" w:cs="Times New Roman"/>
          <w:sz w:val="28"/>
          <w:szCs w:val="28"/>
          <w:lang w:eastAsia="ru-RU"/>
        </w:rPr>
      </w:pPr>
    </w:p>
    <w:tbl>
      <w:tblPr>
        <w:tblpPr w:leftFromText="60" w:rightFromText="60" w:topFromText="15" w:bottomFromText="15" w:vertAnchor="text" w:tblpXSpec="right" w:tblpYSpec="center"/>
        <w:tblW w:w="0" w:type="auto"/>
        <w:tblCellMar>
          <w:left w:w="0" w:type="dxa"/>
          <w:right w:w="0" w:type="dxa"/>
        </w:tblCellMar>
        <w:tblLook w:val="04A0" w:firstRow="1" w:lastRow="0" w:firstColumn="1" w:lastColumn="0" w:noHBand="0" w:noVBand="1"/>
      </w:tblPr>
      <w:tblGrid>
        <w:gridCol w:w="4696"/>
      </w:tblGrid>
      <w:tr w:rsidR="00702D48" w:rsidRPr="00F20E32" w:rsidTr="001F102C">
        <w:tc>
          <w:tcPr>
            <w:tcW w:w="4696"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Pr="001E31EB" w:rsidRDefault="00702D48" w:rsidP="001F102C">
            <w:pPr>
              <w:pStyle w:val="ad"/>
              <w:spacing w:line="276" w:lineRule="auto"/>
              <w:jc w:val="right"/>
              <w:rPr>
                <w:rFonts w:ascii="Times New Roman" w:hAnsi="Times New Roman" w:cs="Times New Roman"/>
                <w:lang w:eastAsia="ru-RU"/>
              </w:rPr>
            </w:pPr>
            <w:r>
              <w:rPr>
                <w:rFonts w:ascii="Times New Roman" w:hAnsi="Times New Roman" w:cs="Times New Roman"/>
                <w:lang w:eastAsia="ru-RU"/>
              </w:rPr>
              <w:t>ПРИЛОЖЕНИЕ №2</w:t>
            </w:r>
          </w:p>
        </w:tc>
      </w:tr>
      <w:tr w:rsidR="00702D48" w:rsidRPr="00F20E32" w:rsidTr="001F102C">
        <w:tc>
          <w:tcPr>
            <w:tcW w:w="4696"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Pr="001E31EB" w:rsidRDefault="00702D48" w:rsidP="001F102C">
            <w:pPr>
              <w:pStyle w:val="ad"/>
              <w:spacing w:line="276" w:lineRule="auto"/>
              <w:jc w:val="right"/>
              <w:rPr>
                <w:rFonts w:ascii="Times New Roman" w:hAnsi="Times New Roman" w:cs="Times New Roman"/>
                <w:lang w:eastAsia="ru-RU"/>
              </w:rPr>
            </w:pPr>
            <w:r w:rsidRPr="001E31EB">
              <w:rPr>
                <w:rFonts w:ascii="Times New Roman" w:hAnsi="Times New Roman" w:cs="Times New Roman"/>
                <w:lang w:eastAsia="ru-RU"/>
              </w:rPr>
              <w:t>к административному регламенту предоставления муниципальной услуги «</w:t>
            </w:r>
            <w:r w:rsidRPr="001E31EB">
              <w:rPr>
                <w:rFonts w:ascii="Times New Roman" w:hAnsi="Times New Roman" w:cs="Times New Roman"/>
                <w:bCs/>
                <w:lang w:eastAsia="ru-RU"/>
              </w:rPr>
              <w:t xml:space="preserve">Организация </w:t>
            </w:r>
            <w:proofErr w:type="gramStart"/>
            <w:r w:rsidRPr="001E31EB">
              <w:rPr>
                <w:rFonts w:ascii="Times New Roman" w:hAnsi="Times New Roman" w:cs="Times New Roman"/>
                <w:bCs/>
                <w:lang w:eastAsia="ru-RU"/>
              </w:rPr>
              <w:t>обучения</w:t>
            </w:r>
            <w:proofErr w:type="gramEnd"/>
            <w:r w:rsidRPr="001E31EB">
              <w:rPr>
                <w:rFonts w:ascii="Times New Roman" w:hAnsi="Times New Roman" w:cs="Times New Roman"/>
                <w:bCs/>
                <w:lang w:eastAsia="ru-RU"/>
              </w:rPr>
              <w:t xml:space="preserve">  </w:t>
            </w:r>
            <w:r w:rsidRPr="001E31EB">
              <w:rPr>
                <w:rFonts w:ascii="Times New Roman" w:hAnsi="Times New Roman" w:cs="Times New Roman"/>
              </w:rPr>
              <w:t xml:space="preserve">по дополнительным общеобразовательным  программам в области искусств </w:t>
            </w:r>
            <w:r w:rsidRPr="001E31EB">
              <w:rPr>
                <w:rFonts w:ascii="Times New Roman" w:hAnsi="Times New Roman" w:cs="Times New Roman"/>
                <w:bCs/>
                <w:lang w:eastAsia="ru-RU"/>
              </w:rPr>
              <w:t>(изобразительное искусство, музыка, хореография и т.д.)</w:t>
            </w:r>
            <w:r w:rsidRPr="001E31EB">
              <w:rPr>
                <w:rFonts w:ascii="Times New Roman" w:hAnsi="Times New Roman" w:cs="Times New Roman"/>
                <w:lang w:eastAsia="ru-RU"/>
              </w:rPr>
              <w:t xml:space="preserve">»  </w:t>
            </w:r>
          </w:p>
        </w:tc>
      </w:tr>
    </w:tbl>
    <w:p w:rsidR="00702D48" w:rsidRPr="00F20E32" w:rsidRDefault="00702D48" w:rsidP="00702D48">
      <w:pPr>
        <w:spacing w:before="180" w:after="180"/>
        <w:rPr>
          <w:color w:val="000000"/>
          <w:sz w:val="28"/>
          <w:szCs w:val="28"/>
        </w:rPr>
      </w:pPr>
      <w:r w:rsidRPr="00F20E32">
        <w:rPr>
          <w:color w:val="000000"/>
          <w:sz w:val="28"/>
          <w:szCs w:val="28"/>
        </w:rPr>
        <w:t>  </w:t>
      </w:r>
    </w:p>
    <w:p w:rsidR="00702D48" w:rsidRPr="00F20E32" w:rsidRDefault="00702D48" w:rsidP="00702D48">
      <w:pPr>
        <w:spacing w:before="180" w:after="180"/>
        <w:rPr>
          <w:color w:val="000000"/>
          <w:sz w:val="28"/>
          <w:szCs w:val="28"/>
        </w:rPr>
      </w:pPr>
      <w:r w:rsidRPr="00F20E32">
        <w:rPr>
          <w:color w:val="000000"/>
          <w:sz w:val="28"/>
          <w:szCs w:val="28"/>
        </w:rPr>
        <w:t> </w:t>
      </w:r>
    </w:p>
    <w:p w:rsidR="00702D48" w:rsidRPr="00F20E32" w:rsidRDefault="00702D48" w:rsidP="00702D48">
      <w:pPr>
        <w:spacing w:before="180" w:after="180"/>
        <w:rPr>
          <w:color w:val="000000"/>
          <w:sz w:val="28"/>
          <w:szCs w:val="28"/>
        </w:rPr>
      </w:pPr>
      <w:r w:rsidRPr="00F20E32">
        <w:rPr>
          <w:color w:val="000000"/>
          <w:sz w:val="28"/>
          <w:szCs w:val="28"/>
        </w:rPr>
        <w:t> </w:t>
      </w:r>
    </w:p>
    <w:p w:rsidR="00702D48" w:rsidRPr="00F20E32" w:rsidRDefault="00702D48" w:rsidP="00702D48">
      <w:pPr>
        <w:spacing w:before="180" w:after="180"/>
        <w:rPr>
          <w:color w:val="000000"/>
          <w:sz w:val="28"/>
          <w:szCs w:val="28"/>
        </w:rPr>
      </w:pPr>
      <w:r w:rsidRPr="00F20E32">
        <w:rPr>
          <w:color w:val="000000"/>
          <w:sz w:val="28"/>
          <w:szCs w:val="28"/>
        </w:rPr>
        <w:t> </w:t>
      </w:r>
    </w:p>
    <w:p w:rsidR="00702D48" w:rsidRPr="001E31EB" w:rsidRDefault="00702D48" w:rsidP="00702D48">
      <w:pPr>
        <w:spacing w:before="180" w:after="180"/>
        <w:rPr>
          <w:color w:val="000000"/>
        </w:rPr>
      </w:pPr>
      <w:r w:rsidRPr="00F20E32">
        <w:rPr>
          <w:color w:val="000000"/>
          <w:sz w:val="28"/>
          <w:szCs w:val="28"/>
        </w:rPr>
        <w:t> </w:t>
      </w:r>
      <w:r w:rsidRPr="001E31EB">
        <w:t xml:space="preserve"> </w:t>
      </w:r>
    </w:p>
    <w:p w:rsidR="00702D48" w:rsidRPr="00B22DFD" w:rsidRDefault="00702D48" w:rsidP="00702D48">
      <w:pPr>
        <w:pStyle w:val="ad"/>
        <w:jc w:val="center"/>
        <w:rPr>
          <w:rFonts w:ascii="Times New Roman" w:hAnsi="Times New Roman" w:cs="Times New Roman"/>
          <w:b/>
          <w:sz w:val="28"/>
          <w:szCs w:val="28"/>
          <w:lang w:eastAsia="ru-RU"/>
        </w:rPr>
      </w:pPr>
      <w:r w:rsidRPr="00B22DFD">
        <w:rPr>
          <w:rFonts w:ascii="Times New Roman" w:hAnsi="Times New Roman" w:cs="Times New Roman"/>
          <w:b/>
          <w:sz w:val="28"/>
          <w:szCs w:val="28"/>
          <w:lang w:eastAsia="ru-RU"/>
        </w:rPr>
        <w:t xml:space="preserve">Форма заявления от родителей, заполняемая </w:t>
      </w:r>
      <w:proofErr w:type="gramStart"/>
      <w:r w:rsidRPr="00B22DFD">
        <w:rPr>
          <w:rFonts w:ascii="Times New Roman" w:hAnsi="Times New Roman" w:cs="Times New Roman"/>
          <w:b/>
          <w:sz w:val="28"/>
          <w:szCs w:val="28"/>
          <w:lang w:eastAsia="ru-RU"/>
        </w:rPr>
        <w:t>при</w:t>
      </w:r>
      <w:proofErr w:type="gramEnd"/>
    </w:p>
    <w:p w:rsidR="00702D48" w:rsidRPr="00B22DFD" w:rsidRDefault="00702D48" w:rsidP="00702D48">
      <w:pPr>
        <w:pStyle w:val="ad"/>
        <w:jc w:val="center"/>
        <w:rPr>
          <w:rFonts w:ascii="Times New Roman" w:hAnsi="Times New Roman" w:cs="Times New Roman"/>
          <w:b/>
          <w:sz w:val="28"/>
          <w:szCs w:val="28"/>
          <w:lang w:eastAsia="ru-RU"/>
        </w:rPr>
      </w:pPr>
      <w:proofErr w:type="gramStart"/>
      <w:r w:rsidRPr="00B22DFD">
        <w:rPr>
          <w:rFonts w:ascii="Times New Roman" w:hAnsi="Times New Roman" w:cs="Times New Roman"/>
          <w:b/>
          <w:sz w:val="28"/>
          <w:szCs w:val="28"/>
          <w:lang w:eastAsia="ru-RU"/>
        </w:rPr>
        <w:t>предоставлении</w:t>
      </w:r>
      <w:proofErr w:type="gramEnd"/>
      <w:r w:rsidRPr="00B22DFD">
        <w:rPr>
          <w:rFonts w:ascii="Times New Roman" w:hAnsi="Times New Roman" w:cs="Times New Roman"/>
          <w:b/>
          <w:sz w:val="28"/>
          <w:szCs w:val="28"/>
          <w:lang w:eastAsia="ru-RU"/>
        </w:rPr>
        <w:t xml:space="preserve"> муниципальной услуги «</w:t>
      </w:r>
      <w:r w:rsidRPr="00B22DFD">
        <w:rPr>
          <w:rFonts w:ascii="Times New Roman" w:hAnsi="Times New Roman" w:cs="Times New Roman"/>
          <w:b/>
          <w:bCs/>
          <w:sz w:val="28"/>
          <w:szCs w:val="28"/>
          <w:lang w:eastAsia="ru-RU"/>
        </w:rPr>
        <w:t xml:space="preserve">Организация обучения  </w:t>
      </w:r>
      <w:r w:rsidRPr="00B22DFD">
        <w:rPr>
          <w:rFonts w:ascii="Times New Roman" w:hAnsi="Times New Roman" w:cs="Times New Roman"/>
          <w:b/>
          <w:sz w:val="28"/>
          <w:szCs w:val="28"/>
        </w:rPr>
        <w:t xml:space="preserve">по дополнительным общеобразовательным  программам в области искусств </w:t>
      </w:r>
      <w:r w:rsidRPr="00B22DFD">
        <w:rPr>
          <w:rFonts w:ascii="Times New Roman" w:hAnsi="Times New Roman" w:cs="Times New Roman"/>
          <w:b/>
          <w:bCs/>
          <w:sz w:val="28"/>
          <w:szCs w:val="28"/>
          <w:lang w:eastAsia="ru-RU"/>
        </w:rPr>
        <w:t>(изобразительное искусство, музыка, хореография и т.д.)</w:t>
      </w:r>
      <w:r w:rsidRPr="00B22DFD">
        <w:rPr>
          <w:rFonts w:ascii="Times New Roman" w:hAnsi="Times New Roman" w:cs="Times New Roman"/>
          <w:b/>
          <w:sz w:val="28"/>
          <w:szCs w:val="28"/>
          <w:lang w:eastAsia="ru-RU"/>
        </w:rPr>
        <w:t>»</w:t>
      </w:r>
    </w:p>
    <w:p w:rsidR="00702D48" w:rsidRPr="006B1467" w:rsidRDefault="00702D48" w:rsidP="00702D48">
      <w:pPr>
        <w:pStyle w:val="ad"/>
        <w:spacing w:line="276" w:lineRule="auto"/>
        <w:jc w:val="center"/>
        <w:rPr>
          <w:rFonts w:ascii="Times New Roman" w:hAnsi="Times New Roman" w:cs="Times New Roman"/>
          <w:b/>
          <w:sz w:val="28"/>
          <w:szCs w:val="28"/>
          <w:lang w:eastAsia="ru-RU"/>
        </w:rPr>
      </w:pPr>
    </w:p>
    <w:tbl>
      <w:tblPr>
        <w:tblW w:w="0" w:type="auto"/>
        <w:tblInd w:w="15" w:type="dxa"/>
        <w:tblCellMar>
          <w:left w:w="0" w:type="dxa"/>
          <w:right w:w="0" w:type="dxa"/>
        </w:tblCellMar>
        <w:tblLook w:val="04A0" w:firstRow="1" w:lastRow="0" w:firstColumn="1" w:lastColumn="0" w:noHBand="0" w:noVBand="1"/>
      </w:tblPr>
      <w:tblGrid>
        <w:gridCol w:w="3995"/>
        <w:gridCol w:w="5405"/>
      </w:tblGrid>
      <w:tr w:rsidR="00702D48" w:rsidRPr="006B1467" w:rsidTr="001F102C">
        <w:tc>
          <w:tcPr>
            <w:tcW w:w="3995"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Pr="006B1467" w:rsidRDefault="00702D48" w:rsidP="001F102C">
            <w:pPr>
              <w:spacing w:before="180" w:after="180"/>
              <w:rPr>
                <w:color w:val="000000"/>
                <w:sz w:val="28"/>
                <w:szCs w:val="28"/>
              </w:rPr>
            </w:pPr>
            <w:r w:rsidRPr="006B1467">
              <w:rPr>
                <w:color w:val="000000"/>
                <w:sz w:val="28"/>
                <w:szCs w:val="28"/>
              </w:rPr>
              <w:t> </w:t>
            </w:r>
          </w:p>
        </w:tc>
        <w:tc>
          <w:tcPr>
            <w:tcW w:w="5405" w:type="dxa"/>
            <w:tcBorders>
              <w:top w:val="single" w:sz="6" w:space="0" w:color="6AC3E1"/>
              <w:left w:val="single" w:sz="6" w:space="0" w:color="6AC3E1"/>
              <w:bottom w:val="single" w:sz="6" w:space="0" w:color="6AC3E1"/>
              <w:right w:val="single" w:sz="6" w:space="0" w:color="6AC3E1"/>
            </w:tcBorders>
            <w:tcMar>
              <w:top w:w="30" w:type="dxa"/>
              <w:left w:w="30" w:type="dxa"/>
              <w:bottom w:w="30" w:type="dxa"/>
              <w:right w:w="30" w:type="dxa"/>
            </w:tcMar>
            <w:hideMark/>
          </w:tcPr>
          <w:p w:rsidR="00702D48" w:rsidRDefault="00702D48" w:rsidP="001F102C">
            <w:pPr>
              <w:pStyle w:val="a4"/>
              <w:spacing w:line="276" w:lineRule="auto"/>
              <w:jc w:val="right"/>
            </w:pPr>
            <w:r>
              <w:rPr>
                <w:color w:val="000000"/>
                <w:szCs w:val="28"/>
              </w:rPr>
              <w:t>        </w:t>
            </w:r>
            <w:r>
              <w:t>Директору МБОУДОД   «ДМШ № 69»</w:t>
            </w:r>
          </w:p>
          <w:p w:rsidR="00702D48" w:rsidRDefault="00702D48" w:rsidP="001F102C">
            <w:pPr>
              <w:pStyle w:val="a4"/>
              <w:spacing w:line="276" w:lineRule="auto"/>
              <w:jc w:val="right"/>
            </w:pPr>
            <w:r>
              <w:t xml:space="preserve">  _________________</w:t>
            </w:r>
          </w:p>
          <w:p w:rsidR="00702D48" w:rsidRPr="00B22DFD" w:rsidRDefault="00702D48" w:rsidP="001F102C">
            <w:pPr>
              <w:pStyle w:val="a4"/>
              <w:spacing w:line="276" w:lineRule="auto"/>
              <w:jc w:val="right"/>
              <w:rPr>
                <w:i/>
                <w:sz w:val="24"/>
                <w:szCs w:val="24"/>
              </w:rPr>
            </w:pPr>
            <w:r w:rsidRPr="00667FD5">
              <w:rPr>
                <w:i/>
                <w:sz w:val="24"/>
                <w:szCs w:val="24"/>
              </w:rPr>
              <w:t>ф. и. о.</w:t>
            </w:r>
          </w:p>
          <w:p w:rsidR="00702D48" w:rsidRDefault="00702D48" w:rsidP="001F102C">
            <w:pPr>
              <w:pStyle w:val="a4"/>
              <w:spacing w:line="276" w:lineRule="auto"/>
              <w:jc w:val="right"/>
            </w:pPr>
            <w:r>
              <w:t>________________________</w:t>
            </w:r>
          </w:p>
          <w:p w:rsidR="00702D48" w:rsidRPr="00124148" w:rsidRDefault="00702D48" w:rsidP="001F102C">
            <w:pPr>
              <w:pStyle w:val="a4"/>
              <w:spacing w:line="276" w:lineRule="auto"/>
              <w:jc w:val="right"/>
              <w:rPr>
                <w:i/>
                <w:sz w:val="24"/>
                <w:szCs w:val="24"/>
              </w:rPr>
            </w:pPr>
            <w:r>
              <w:rPr>
                <w:i/>
                <w:sz w:val="24"/>
                <w:szCs w:val="24"/>
              </w:rPr>
              <w:t>(</w:t>
            </w:r>
            <w:r w:rsidRPr="00667FD5">
              <w:rPr>
                <w:i/>
                <w:sz w:val="24"/>
                <w:szCs w:val="24"/>
              </w:rPr>
              <w:t>ф. и. о.</w:t>
            </w:r>
            <w:r>
              <w:rPr>
                <w:i/>
                <w:sz w:val="24"/>
                <w:szCs w:val="24"/>
              </w:rPr>
              <w:t xml:space="preserve"> родителя, законного представителя)</w:t>
            </w:r>
          </w:p>
        </w:tc>
      </w:tr>
    </w:tbl>
    <w:p w:rsidR="00702D48" w:rsidRPr="001C10D5" w:rsidRDefault="00702D48" w:rsidP="001C10D5">
      <w:pPr>
        <w:pStyle w:val="a4"/>
        <w:jc w:val="center"/>
        <w:rPr>
          <w:sz w:val="24"/>
          <w:szCs w:val="24"/>
        </w:rPr>
      </w:pPr>
      <w:r w:rsidRPr="001C10D5">
        <w:rPr>
          <w:sz w:val="24"/>
          <w:szCs w:val="24"/>
        </w:rPr>
        <w:t>ЗАЯВЛЕНИЕ</w:t>
      </w:r>
    </w:p>
    <w:p w:rsidR="00702D48" w:rsidRPr="001C10D5" w:rsidRDefault="00702D48" w:rsidP="001C10D5">
      <w:pPr>
        <w:pStyle w:val="a4"/>
        <w:jc w:val="center"/>
        <w:rPr>
          <w:sz w:val="24"/>
          <w:szCs w:val="24"/>
        </w:rPr>
      </w:pPr>
    </w:p>
    <w:p w:rsidR="00702D48" w:rsidRPr="001C10D5" w:rsidRDefault="00702D48" w:rsidP="001C10D5">
      <w:pPr>
        <w:pStyle w:val="a4"/>
        <w:jc w:val="center"/>
        <w:rPr>
          <w:sz w:val="24"/>
          <w:szCs w:val="24"/>
        </w:rPr>
      </w:pPr>
    </w:p>
    <w:p w:rsidR="00952B9D" w:rsidRDefault="00702D48" w:rsidP="00952B9D">
      <w:pPr>
        <w:pStyle w:val="a4"/>
        <w:tabs>
          <w:tab w:val="left" w:pos="567"/>
        </w:tabs>
        <w:rPr>
          <w:sz w:val="24"/>
          <w:szCs w:val="24"/>
        </w:rPr>
      </w:pPr>
      <w:proofErr w:type="gramStart"/>
      <w:r w:rsidRPr="001C10D5">
        <w:rPr>
          <w:sz w:val="24"/>
          <w:szCs w:val="24"/>
        </w:rPr>
        <w:t>Прошу принять мою/моего  дочь/сына</w:t>
      </w:r>
      <w:proofErr w:type="gramEnd"/>
    </w:p>
    <w:p w:rsidR="00702D48" w:rsidRPr="001C10D5" w:rsidRDefault="00702D48" w:rsidP="00952B9D">
      <w:pPr>
        <w:pStyle w:val="a4"/>
        <w:tabs>
          <w:tab w:val="left" w:pos="567"/>
        </w:tabs>
        <w:rPr>
          <w:sz w:val="24"/>
          <w:szCs w:val="24"/>
        </w:rPr>
      </w:pPr>
      <w:r w:rsidRPr="001C10D5">
        <w:rPr>
          <w:sz w:val="24"/>
          <w:szCs w:val="24"/>
        </w:rPr>
        <w:t>_____________________________________________________________________________</w:t>
      </w:r>
    </w:p>
    <w:p w:rsidR="00702D48" w:rsidRPr="001C10D5" w:rsidRDefault="00702D48" w:rsidP="00952B9D">
      <w:pPr>
        <w:pStyle w:val="a4"/>
        <w:tabs>
          <w:tab w:val="left" w:pos="567"/>
        </w:tabs>
        <w:rPr>
          <w:sz w:val="24"/>
          <w:szCs w:val="24"/>
        </w:rPr>
      </w:pPr>
      <w:r w:rsidRPr="001C10D5">
        <w:rPr>
          <w:sz w:val="24"/>
          <w:szCs w:val="24"/>
        </w:rPr>
        <w:t>_________________________________________</w:t>
      </w:r>
      <w:r w:rsidR="00952B9D">
        <w:rPr>
          <w:sz w:val="24"/>
          <w:szCs w:val="24"/>
        </w:rPr>
        <w:t>__________________</w:t>
      </w:r>
      <w:r w:rsidRPr="001C10D5">
        <w:rPr>
          <w:sz w:val="24"/>
          <w:szCs w:val="24"/>
        </w:rPr>
        <w:t>__________рождения</w:t>
      </w:r>
    </w:p>
    <w:p w:rsidR="00702D48" w:rsidRPr="001C10D5" w:rsidRDefault="00702D48" w:rsidP="00952B9D">
      <w:pPr>
        <w:pStyle w:val="a4"/>
        <w:tabs>
          <w:tab w:val="left" w:pos="567"/>
        </w:tabs>
        <w:rPr>
          <w:sz w:val="24"/>
          <w:szCs w:val="24"/>
        </w:rPr>
      </w:pPr>
    </w:p>
    <w:p w:rsidR="00952B9D" w:rsidRDefault="00702D48" w:rsidP="00952B9D">
      <w:pPr>
        <w:pStyle w:val="a4"/>
        <w:jc w:val="left"/>
        <w:rPr>
          <w:sz w:val="24"/>
          <w:szCs w:val="24"/>
        </w:rPr>
      </w:pPr>
      <w:r w:rsidRPr="001C10D5">
        <w:rPr>
          <w:sz w:val="24"/>
          <w:szCs w:val="24"/>
          <w:u w:val="single"/>
        </w:rPr>
        <w:t>в</w:t>
      </w:r>
      <w:r w:rsidR="00952B9D">
        <w:rPr>
          <w:sz w:val="24"/>
          <w:szCs w:val="24"/>
          <w:u w:val="single"/>
        </w:rPr>
        <w:t xml:space="preserve"> </w:t>
      </w:r>
      <w:r w:rsidRPr="001C10D5">
        <w:rPr>
          <w:sz w:val="24"/>
          <w:szCs w:val="24"/>
          <w:u w:val="single"/>
        </w:rPr>
        <w:t>МБОУДОД</w:t>
      </w:r>
      <w:r w:rsidR="00952B9D">
        <w:rPr>
          <w:sz w:val="24"/>
          <w:szCs w:val="24"/>
          <w:u w:val="single"/>
        </w:rPr>
        <w:t xml:space="preserve"> </w:t>
      </w:r>
      <w:r w:rsidRPr="001C10D5">
        <w:rPr>
          <w:sz w:val="24"/>
          <w:szCs w:val="24"/>
          <w:u w:val="single"/>
        </w:rPr>
        <w:t>«ДМШ№69»</w:t>
      </w:r>
      <w:r w:rsidR="00952B9D">
        <w:rPr>
          <w:sz w:val="24"/>
          <w:szCs w:val="24"/>
          <w:u w:val="single"/>
        </w:rPr>
        <w:t xml:space="preserve"> н</w:t>
      </w:r>
      <w:r w:rsidRPr="001C10D5">
        <w:rPr>
          <w:sz w:val="24"/>
          <w:szCs w:val="24"/>
          <w:u w:val="single"/>
        </w:rPr>
        <w:t>а</w:t>
      </w:r>
      <w:r w:rsidR="00952B9D">
        <w:rPr>
          <w:sz w:val="24"/>
          <w:szCs w:val="24"/>
          <w:u w:val="single"/>
        </w:rPr>
        <w:t xml:space="preserve"> о</w:t>
      </w:r>
      <w:r w:rsidRPr="001C10D5">
        <w:rPr>
          <w:sz w:val="24"/>
          <w:szCs w:val="24"/>
          <w:u w:val="single"/>
        </w:rPr>
        <w:t>бучение</w:t>
      </w:r>
      <w:r w:rsidR="00952B9D">
        <w:rPr>
          <w:sz w:val="24"/>
          <w:szCs w:val="24"/>
          <w:u w:val="single"/>
        </w:rPr>
        <w:t xml:space="preserve"> </w:t>
      </w:r>
      <w:proofErr w:type="gramStart"/>
      <w:r w:rsidRPr="001C10D5">
        <w:rPr>
          <w:sz w:val="24"/>
          <w:szCs w:val="24"/>
          <w:u w:val="single"/>
        </w:rPr>
        <w:t>по</w:t>
      </w:r>
      <w:proofErr w:type="gramEnd"/>
      <w:r w:rsidRPr="001C10D5">
        <w:rPr>
          <w:sz w:val="24"/>
          <w:szCs w:val="24"/>
        </w:rPr>
        <w:t>________________________________________________________________</w:t>
      </w:r>
      <w:r w:rsidR="00952B9D">
        <w:rPr>
          <w:sz w:val="24"/>
          <w:szCs w:val="24"/>
        </w:rPr>
        <w:t>___________</w:t>
      </w:r>
    </w:p>
    <w:p w:rsidR="00702D48" w:rsidRPr="001C10D5" w:rsidRDefault="00702D48" w:rsidP="00952B9D">
      <w:pPr>
        <w:pStyle w:val="a4"/>
        <w:rPr>
          <w:sz w:val="24"/>
          <w:szCs w:val="24"/>
        </w:rPr>
      </w:pPr>
      <w:r w:rsidRPr="001C10D5">
        <w:rPr>
          <w:i/>
          <w:sz w:val="24"/>
          <w:szCs w:val="24"/>
        </w:rPr>
        <w:t>указать направление программы, вид искусства  и срок обучения)</w:t>
      </w:r>
    </w:p>
    <w:p w:rsidR="00702D48" w:rsidRPr="001C10D5" w:rsidRDefault="00702D48" w:rsidP="00952B9D">
      <w:pPr>
        <w:pStyle w:val="a4"/>
        <w:rPr>
          <w:sz w:val="24"/>
          <w:szCs w:val="24"/>
        </w:rPr>
      </w:pPr>
    </w:p>
    <w:p w:rsidR="00952B9D" w:rsidRDefault="00702D48" w:rsidP="00952B9D">
      <w:pPr>
        <w:pStyle w:val="ad"/>
        <w:jc w:val="both"/>
        <w:rPr>
          <w:rFonts w:ascii="Times New Roman" w:hAnsi="Times New Roman" w:cs="Times New Roman"/>
          <w:sz w:val="24"/>
          <w:szCs w:val="24"/>
          <w:lang w:eastAsia="ru-RU"/>
        </w:rPr>
      </w:pPr>
      <w:r w:rsidRPr="001C10D5">
        <w:rPr>
          <w:rFonts w:ascii="Times New Roman" w:hAnsi="Times New Roman" w:cs="Times New Roman"/>
          <w:sz w:val="24"/>
          <w:szCs w:val="24"/>
          <w:lang w:eastAsia="ru-RU"/>
        </w:rPr>
        <w:t>адрес места жительства (по прописке)</w:t>
      </w:r>
      <w:r w:rsidR="00E32746">
        <w:rPr>
          <w:rFonts w:ascii="Times New Roman" w:hAnsi="Times New Roman" w:cs="Times New Roman"/>
          <w:sz w:val="24"/>
          <w:szCs w:val="24"/>
          <w:lang w:eastAsia="ru-RU"/>
        </w:rPr>
        <w:t>____________________________________________</w:t>
      </w:r>
    </w:p>
    <w:p w:rsidR="00702D48" w:rsidRPr="001C10D5" w:rsidRDefault="00952B9D" w:rsidP="00952B9D">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w:t>
      </w:r>
      <w:r w:rsidR="00702D48" w:rsidRPr="001C10D5">
        <w:rPr>
          <w:rFonts w:ascii="Times New Roman" w:hAnsi="Times New Roman" w:cs="Times New Roman"/>
          <w:sz w:val="24"/>
          <w:szCs w:val="24"/>
          <w:lang w:eastAsia="ru-RU"/>
        </w:rPr>
        <w:t>_____________________________________________________</w:t>
      </w:r>
    </w:p>
    <w:p w:rsidR="00952B9D" w:rsidRDefault="00702D48" w:rsidP="00952B9D">
      <w:pPr>
        <w:pStyle w:val="ad"/>
        <w:jc w:val="both"/>
        <w:rPr>
          <w:rFonts w:ascii="Times New Roman" w:hAnsi="Times New Roman" w:cs="Times New Roman"/>
          <w:sz w:val="24"/>
          <w:szCs w:val="24"/>
          <w:lang w:eastAsia="ru-RU"/>
        </w:rPr>
      </w:pPr>
      <w:r w:rsidRPr="001C10D5">
        <w:rPr>
          <w:rFonts w:ascii="Times New Roman" w:hAnsi="Times New Roman" w:cs="Times New Roman"/>
          <w:sz w:val="24"/>
          <w:szCs w:val="24"/>
          <w:lang w:eastAsia="ru-RU"/>
        </w:rPr>
        <w:t>адрес места жительства (фактический)</w:t>
      </w:r>
      <w:r w:rsidR="00E32746">
        <w:rPr>
          <w:rFonts w:ascii="Times New Roman" w:hAnsi="Times New Roman" w:cs="Times New Roman"/>
          <w:sz w:val="24"/>
          <w:szCs w:val="24"/>
          <w:lang w:eastAsia="ru-RU"/>
        </w:rPr>
        <w:t>____________________________________________</w:t>
      </w:r>
    </w:p>
    <w:p w:rsidR="00702D48" w:rsidRPr="001C10D5" w:rsidRDefault="00952B9D" w:rsidP="00952B9D">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w:t>
      </w:r>
      <w:r w:rsidR="00702D48" w:rsidRPr="001C10D5">
        <w:rPr>
          <w:rFonts w:ascii="Times New Roman" w:hAnsi="Times New Roman" w:cs="Times New Roman"/>
          <w:sz w:val="24"/>
          <w:szCs w:val="24"/>
          <w:lang w:eastAsia="ru-RU"/>
        </w:rPr>
        <w:t>_________________________________________________</w:t>
      </w:r>
    </w:p>
    <w:p w:rsidR="00702D48" w:rsidRPr="001C10D5" w:rsidRDefault="00702D48" w:rsidP="00952B9D">
      <w:pPr>
        <w:pStyle w:val="ConsNonformat"/>
        <w:widowControl/>
        <w:jc w:val="both"/>
        <w:rPr>
          <w:rFonts w:ascii="Times New Roman" w:hAnsi="Times New Roman" w:cs="Times New Roman"/>
          <w:sz w:val="24"/>
          <w:szCs w:val="24"/>
        </w:rPr>
      </w:pPr>
    </w:p>
    <w:p w:rsidR="000751B3" w:rsidRDefault="00702D48" w:rsidP="00952B9D">
      <w:pPr>
        <w:pStyle w:val="ConsNonformat"/>
        <w:widowControl/>
        <w:jc w:val="both"/>
        <w:rPr>
          <w:rFonts w:ascii="Times New Roman" w:hAnsi="Times New Roman" w:cs="Times New Roman"/>
          <w:sz w:val="24"/>
          <w:szCs w:val="24"/>
        </w:rPr>
      </w:pPr>
      <w:r w:rsidRPr="001C10D5">
        <w:rPr>
          <w:rFonts w:ascii="Times New Roman" w:hAnsi="Times New Roman" w:cs="Times New Roman"/>
          <w:sz w:val="24"/>
          <w:szCs w:val="24"/>
        </w:rPr>
        <w:t>Телефон домашний и сотовый родителей (законных представителей):_</w:t>
      </w:r>
      <w:r w:rsidR="00E32746">
        <w:rPr>
          <w:rFonts w:ascii="Times New Roman" w:hAnsi="Times New Roman" w:cs="Times New Roman"/>
          <w:sz w:val="24"/>
          <w:szCs w:val="24"/>
        </w:rPr>
        <w:t>________________</w:t>
      </w:r>
    </w:p>
    <w:p w:rsidR="00702D48" w:rsidRPr="001C10D5" w:rsidRDefault="00702D48" w:rsidP="00952B9D">
      <w:pPr>
        <w:pStyle w:val="ConsNonformat"/>
        <w:widowControl/>
        <w:jc w:val="both"/>
        <w:rPr>
          <w:rFonts w:ascii="Times New Roman" w:hAnsi="Times New Roman" w:cs="Times New Roman"/>
          <w:sz w:val="24"/>
          <w:szCs w:val="24"/>
        </w:rPr>
      </w:pPr>
      <w:r w:rsidRPr="001C10D5">
        <w:rPr>
          <w:rFonts w:ascii="Times New Roman" w:hAnsi="Times New Roman" w:cs="Times New Roman"/>
          <w:sz w:val="24"/>
          <w:szCs w:val="24"/>
        </w:rPr>
        <w:t>________________________________________________________________</w:t>
      </w:r>
      <w:r w:rsidR="009134AD">
        <w:rPr>
          <w:rFonts w:ascii="Times New Roman" w:hAnsi="Times New Roman" w:cs="Times New Roman"/>
          <w:sz w:val="24"/>
          <w:szCs w:val="24"/>
        </w:rPr>
        <w:t>_____________</w:t>
      </w:r>
    </w:p>
    <w:p w:rsidR="00702D48" w:rsidRPr="001C10D5" w:rsidRDefault="00702D48" w:rsidP="00952B9D">
      <w:pPr>
        <w:pStyle w:val="ConsNonformat"/>
        <w:widowControl/>
        <w:jc w:val="both"/>
        <w:rPr>
          <w:rFonts w:ascii="Times New Roman" w:hAnsi="Times New Roman" w:cs="Times New Roman"/>
          <w:sz w:val="24"/>
          <w:szCs w:val="24"/>
        </w:rPr>
      </w:pPr>
    </w:p>
    <w:p w:rsidR="000751B3" w:rsidRDefault="00702D48" w:rsidP="00952B9D">
      <w:pPr>
        <w:pStyle w:val="ConsNonformat"/>
        <w:widowControl/>
        <w:jc w:val="both"/>
        <w:rPr>
          <w:rFonts w:ascii="Times New Roman" w:hAnsi="Times New Roman" w:cs="Times New Roman"/>
          <w:sz w:val="24"/>
          <w:szCs w:val="24"/>
        </w:rPr>
      </w:pPr>
      <w:r w:rsidRPr="001C10D5">
        <w:rPr>
          <w:rFonts w:ascii="Times New Roman" w:hAnsi="Times New Roman" w:cs="Times New Roman"/>
          <w:sz w:val="24"/>
          <w:szCs w:val="24"/>
        </w:rPr>
        <w:t>Место работы, должность  родителей (законных представителей)</w:t>
      </w:r>
      <w:r w:rsidR="00E32746">
        <w:rPr>
          <w:rFonts w:ascii="Times New Roman" w:hAnsi="Times New Roman" w:cs="Times New Roman"/>
          <w:sz w:val="24"/>
          <w:szCs w:val="24"/>
        </w:rPr>
        <w:t>_____________________</w:t>
      </w:r>
    </w:p>
    <w:p w:rsidR="00702D48" w:rsidRDefault="00702D48" w:rsidP="00952B9D">
      <w:pPr>
        <w:pStyle w:val="ConsNonformat"/>
        <w:widowControl/>
        <w:jc w:val="both"/>
        <w:rPr>
          <w:rFonts w:ascii="Times New Roman" w:hAnsi="Times New Roman" w:cs="Times New Roman"/>
          <w:sz w:val="24"/>
          <w:szCs w:val="24"/>
        </w:rPr>
      </w:pPr>
      <w:r w:rsidRPr="001C10D5">
        <w:rPr>
          <w:rFonts w:ascii="Times New Roman" w:hAnsi="Times New Roman" w:cs="Times New Roman"/>
          <w:sz w:val="24"/>
          <w:szCs w:val="24"/>
        </w:rPr>
        <w:t>_____________________________________________________________________________</w:t>
      </w:r>
    </w:p>
    <w:p w:rsidR="000A66CF" w:rsidRPr="001C10D5" w:rsidRDefault="000A66CF" w:rsidP="00952B9D">
      <w:pPr>
        <w:pStyle w:val="ConsNonformat"/>
        <w:widowControl/>
        <w:jc w:val="both"/>
        <w:rPr>
          <w:sz w:val="24"/>
          <w:szCs w:val="24"/>
        </w:rPr>
      </w:pPr>
    </w:p>
    <w:p w:rsidR="00702D48" w:rsidRPr="001C10D5" w:rsidRDefault="00702D48" w:rsidP="00952B9D">
      <w:pPr>
        <w:pStyle w:val="ad"/>
        <w:jc w:val="both"/>
        <w:rPr>
          <w:rFonts w:ascii="Times New Roman" w:hAnsi="Times New Roman" w:cs="Times New Roman"/>
          <w:sz w:val="24"/>
          <w:szCs w:val="24"/>
          <w:lang w:eastAsia="ru-RU"/>
        </w:rPr>
      </w:pPr>
      <w:r w:rsidRPr="001C10D5">
        <w:rPr>
          <w:rFonts w:ascii="Times New Roman" w:hAnsi="Times New Roman" w:cs="Times New Roman"/>
          <w:sz w:val="24"/>
          <w:szCs w:val="24"/>
          <w:lang w:eastAsia="ru-RU"/>
        </w:rPr>
        <w:t>Дата_____________________                                   Подпись________________</w:t>
      </w:r>
    </w:p>
    <w:p w:rsidR="00702D48" w:rsidRDefault="00702D48" w:rsidP="00952B9D">
      <w:pPr>
        <w:pStyle w:val="a4"/>
        <w:spacing w:line="276" w:lineRule="auto"/>
      </w:pPr>
    </w:p>
    <w:p w:rsidR="00702D48" w:rsidRPr="00667FD5" w:rsidRDefault="00702D48" w:rsidP="00702D48">
      <w:pPr>
        <w:pStyle w:val="a4"/>
        <w:numPr>
          <w:ilvl w:val="0"/>
          <w:numId w:val="13"/>
        </w:numPr>
        <w:spacing w:line="276" w:lineRule="auto"/>
        <w:rPr>
          <w:sz w:val="24"/>
          <w:szCs w:val="24"/>
        </w:rPr>
      </w:pPr>
      <w:r w:rsidRPr="00667FD5">
        <w:rPr>
          <w:sz w:val="24"/>
          <w:szCs w:val="24"/>
        </w:rPr>
        <w:t xml:space="preserve">Обязательны:  медицинская справка, </w:t>
      </w:r>
      <w:r>
        <w:rPr>
          <w:sz w:val="24"/>
          <w:szCs w:val="24"/>
        </w:rPr>
        <w:t xml:space="preserve"> </w:t>
      </w:r>
      <w:r w:rsidRPr="00667FD5">
        <w:rPr>
          <w:sz w:val="24"/>
          <w:szCs w:val="24"/>
        </w:rPr>
        <w:t>копия свидетельства о рождении ребёнка,</w:t>
      </w:r>
    </w:p>
    <w:p w:rsidR="00702D48" w:rsidRPr="00667FD5" w:rsidRDefault="00702D48" w:rsidP="00702D48">
      <w:pPr>
        <w:pStyle w:val="ConsNonformat"/>
        <w:widowControl/>
        <w:spacing w:line="276" w:lineRule="auto"/>
        <w:rPr>
          <w:rFonts w:ascii="Times New Roman" w:hAnsi="Times New Roman" w:cs="Times New Roman"/>
          <w:sz w:val="24"/>
          <w:szCs w:val="24"/>
        </w:rPr>
      </w:pPr>
      <w:r w:rsidRPr="00667FD5">
        <w:rPr>
          <w:rFonts w:ascii="Times New Roman" w:hAnsi="Times New Roman" w:cs="Times New Roman"/>
          <w:sz w:val="24"/>
          <w:szCs w:val="24"/>
        </w:rPr>
        <w:t>копии паспортов  роди</w:t>
      </w:r>
      <w:r>
        <w:rPr>
          <w:rFonts w:ascii="Times New Roman" w:hAnsi="Times New Roman" w:cs="Times New Roman"/>
          <w:sz w:val="24"/>
          <w:szCs w:val="24"/>
        </w:rPr>
        <w:t xml:space="preserve">телей (законных представителей),  </w:t>
      </w:r>
      <w:r w:rsidRPr="00667FD5">
        <w:rPr>
          <w:rFonts w:ascii="Times New Roman" w:hAnsi="Times New Roman" w:cs="Times New Roman"/>
          <w:sz w:val="24"/>
          <w:szCs w:val="24"/>
        </w:rPr>
        <w:t>2 фотографии ребенка  3х4</w:t>
      </w:r>
    </w:p>
    <w:sectPr w:rsidR="00702D48" w:rsidRPr="00667FD5"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704AC"/>
    <w:multiLevelType w:val="hybridMultilevel"/>
    <w:tmpl w:val="BFF6D840"/>
    <w:lvl w:ilvl="0" w:tplc="04BCD7F0">
      <w:start w:val="1"/>
      <w:numFmt w:val="decimal"/>
      <w:lvlText w:val="%1."/>
      <w:lvlJc w:val="left"/>
      <w:pPr>
        <w:ind w:left="1170" w:hanging="11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6A5F"/>
    <w:multiLevelType w:val="hybridMultilevel"/>
    <w:tmpl w:val="069831F0"/>
    <w:lvl w:ilvl="0" w:tplc="2F320128">
      <w:start w:val="1"/>
      <w:numFmt w:val="decimal"/>
      <w:lvlText w:val="%1."/>
      <w:lvlJc w:val="left"/>
      <w:pPr>
        <w:ind w:left="360" w:hanging="360"/>
      </w:pPr>
      <w:rPr>
        <w:b w:val="0"/>
        <w:i w:val="0"/>
        <w:strike w:val="0"/>
        <w:dstrike w:val="0"/>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6">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5F9C23A9"/>
    <w:multiLevelType w:val="multilevel"/>
    <w:tmpl w:val="20269D26"/>
    <w:lvl w:ilvl="0">
      <w:start w:val="1"/>
      <w:numFmt w:val="decimal"/>
      <w:lvlText w:val="%1."/>
      <w:lvlJc w:val="left"/>
      <w:pPr>
        <w:ind w:left="1070" w:hanging="360"/>
      </w:p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0">
    <w:nsid w:val="79323652"/>
    <w:multiLevelType w:val="hybridMultilevel"/>
    <w:tmpl w:val="297E2446"/>
    <w:lvl w:ilvl="0" w:tplc="AEAC9BC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3"/>
  </w:num>
  <w:num w:numId="6">
    <w:abstractNumId w:val="0"/>
  </w:num>
  <w:num w:numId="7">
    <w:abstractNumId w:val="1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54E4"/>
    <w:rsid w:val="00011527"/>
    <w:rsid w:val="0001188E"/>
    <w:rsid w:val="00011BC4"/>
    <w:rsid w:val="00025C39"/>
    <w:rsid w:val="00027D35"/>
    <w:rsid w:val="00032A2D"/>
    <w:rsid w:val="00034957"/>
    <w:rsid w:val="00045FF8"/>
    <w:rsid w:val="00055D4B"/>
    <w:rsid w:val="00057A38"/>
    <w:rsid w:val="0007346B"/>
    <w:rsid w:val="000751B3"/>
    <w:rsid w:val="00077467"/>
    <w:rsid w:val="000A35B8"/>
    <w:rsid w:val="000A66CF"/>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C10D5"/>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B7379"/>
    <w:rsid w:val="002C057F"/>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B47B5"/>
    <w:rsid w:val="003C2B02"/>
    <w:rsid w:val="003E324B"/>
    <w:rsid w:val="003F7845"/>
    <w:rsid w:val="00412533"/>
    <w:rsid w:val="004202C7"/>
    <w:rsid w:val="004264F2"/>
    <w:rsid w:val="00435213"/>
    <w:rsid w:val="004374FF"/>
    <w:rsid w:val="0045087C"/>
    <w:rsid w:val="00467D28"/>
    <w:rsid w:val="00480CC5"/>
    <w:rsid w:val="00493280"/>
    <w:rsid w:val="004A3625"/>
    <w:rsid w:val="004C7E3E"/>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66DE4"/>
    <w:rsid w:val="00671122"/>
    <w:rsid w:val="00695783"/>
    <w:rsid w:val="006B3E46"/>
    <w:rsid w:val="006C011E"/>
    <w:rsid w:val="006D2C1B"/>
    <w:rsid w:val="006D74EC"/>
    <w:rsid w:val="006E6AB6"/>
    <w:rsid w:val="006F74C2"/>
    <w:rsid w:val="0070021D"/>
    <w:rsid w:val="00702D48"/>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43FA"/>
    <w:rsid w:val="00836205"/>
    <w:rsid w:val="00840783"/>
    <w:rsid w:val="008523F5"/>
    <w:rsid w:val="008650C3"/>
    <w:rsid w:val="00866DD2"/>
    <w:rsid w:val="00877395"/>
    <w:rsid w:val="008779BF"/>
    <w:rsid w:val="00887413"/>
    <w:rsid w:val="008C1EE4"/>
    <w:rsid w:val="008C2FA6"/>
    <w:rsid w:val="008C3AE5"/>
    <w:rsid w:val="008D13B4"/>
    <w:rsid w:val="008D1720"/>
    <w:rsid w:val="008E7FF8"/>
    <w:rsid w:val="009134AD"/>
    <w:rsid w:val="00917CB9"/>
    <w:rsid w:val="00924C27"/>
    <w:rsid w:val="00932F3C"/>
    <w:rsid w:val="009361E5"/>
    <w:rsid w:val="009452F5"/>
    <w:rsid w:val="0095044C"/>
    <w:rsid w:val="00951322"/>
    <w:rsid w:val="009529F1"/>
    <w:rsid w:val="00952B9D"/>
    <w:rsid w:val="009605C7"/>
    <w:rsid w:val="00964852"/>
    <w:rsid w:val="00966C78"/>
    <w:rsid w:val="00970CBB"/>
    <w:rsid w:val="00991EAC"/>
    <w:rsid w:val="00995EFF"/>
    <w:rsid w:val="009A7A9B"/>
    <w:rsid w:val="009B0E92"/>
    <w:rsid w:val="009D73D5"/>
    <w:rsid w:val="009E0841"/>
    <w:rsid w:val="009E28B1"/>
    <w:rsid w:val="009E4A19"/>
    <w:rsid w:val="009E655E"/>
    <w:rsid w:val="00A04642"/>
    <w:rsid w:val="00A06882"/>
    <w:rsid w:val="00A2097E"/>
    <w:rsid w:val="00A264A7"/>
    <w:rsid w:val="00A34308"/>
    <w:rsid w:val="00A53C67"/>
    <w:rsid w:val="00A55934"/>
    <w:rsid w:val="00A70DE0"/>
    <w:rsid w:val="00A83C0C"/>
    <w:rsid w:val="00A93CA9"/>
    <w:rsid w:val="00A97293"/>
    <w:rsid w:val="00AA4E30"/>
    <w:rsid w:val="00AB7028"/>
    <w:rsid w:val="00B25EB6"/>
    <w:rsid w:val="00B361C0"/>
    <w:rsid w:val="00B50238"/>
    <w:rsid w:val="00B50CCA"/>
    <w:rsid w:val="00B60079"/>
    <w:rsid w:val="00B75251"/>
    <w:rsid w:val="00B81B8A"/>
    <w:rsid w:val="00B863F1"/>
    <w:rsid w:val="00BA1D79"/>
    <w:rsid w:val="00BA34D1"/>
    <w:rsid w:val="00BA6471"/>
    <w:rsid w:val="00BB0169"/>
    <w:rsid w:val="00BC4139"/>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5AF8"/>
    <w:rsid w:val="00D41ABB"/>
    <w:rsid w:val="00D50D9F"/>
    <w:rsid w:val="00D51A50"/>
    <w:rsid w:val="00D579F6"/>
    <w:rsid w:val="00D70385"/>
    <w:rsid w:val="00D77C9B"/>
    <w:rsid w:val="00D80DA8"/>
    <w:rsid w:val="00D84800"/>
    <w:rsid w:val="00D9285D"/>
    <w:rsid w:val="00D93391"/>
    <w:rsid w:val="00D96FF5"/>
    <w:rsid w:val="00DA29EA"/>
    <w:rsid w:val="00DA3797"/>
    <w:rsid w:val="00DC44C2"/>
    <w:rsid w:val="00DC683C"/>
    <w:rsid w:val="00DF0EAD"/>
    <w:rsid w:val="00E011DE"/>
    <w:rsid w:val="00E06CCC"/>
    <w:rsid w:val="00E17CA1"/>
    <w:rsid w:val="00E32746"/>
    <w:rsid w:val="00E52099"/>
    <w:rsid w:val="00E6436C"/>
    <w:rsid w:val="00E71B71"/>
    <w:rsid w:val="00E72FAE"/>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95E89"/>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ab">
    <w:name w:val="Subtitle"/>
    <w:basedOn w:val="a"/>
    <w:link w:val="ac"/>
    <w:qFormat/>
    <w:rsid w:val="00077467"/>
    <w:pPr>
      <w:jc w:val="center"/>
    </w:pPr>
    <w:rPr>
      <w:sz w:val="28"/>
    </w:rPr>
  </w:style>
  <w:style w:type="character" w:customStyle="1" w:styleId="ac">
    <w:name w:val="Подзаголовок Знак"/>
    <w:basedOn w:val="a0"/>
    <w:link w:val="ab"/>
    <w:rsid w:val="00077467"/>
    <w:rPr>
      <w:sz w:val="28"/>
      <w:szCs w:val="24"/>
    </w:rPr>
  </w:style>
  <w:style w:type="paragraph" w:styleId="ad">
    <w:name w:val="No Spacing"/>
    <w:link w:val="ae"/>
    <w:uiPriority w:val="1"/>
    <w:qFormat/>
    <w:rsid w:val="00702D48"/>
    <w:rPr>
      <w:rFonts w:ascii="Calibri" w:eastAsia="SimSun" w:hAnsi="Calibri" w:cs="Calibri"/>
      <w:sz w:val="22"/>
      <w:szCs w:val="22"/>
      <w:lang w:eastAsia="en-US"/>
    </w:rPr>
  </w:style>
  <w:style w:type="paragraph" w:customStyle="1" w:styleId="ConsPlusNormal">
    <w:name w:val="ConsPlusNormal"/>
    <w:rsid w:val="00702D48"/>
    <w:pPr>
      <w:widowControl w:val="0"/>
      <w:autoSpaceDE w:val="0"/>
      <w:autoSpaceDN w:val="0"/>
      <w:adjustRightInd w:val="0"/>
    </w:pPr>
    <w:rPr>
      <w:rFonts w:ascii="Arial" w:eastAsiaTheme="minorEastAsia" w:hAnsi="Arial" w:cs="Arial"/>
    </w:rPr>
  </w:style>
  <w:style w:type="character" w:customStyle="1" w:styleId="ae">
    <w:name w:val="Без интервала Знак"/>
    <w:basedOn w:val="a0"/>
    <w:link w:val="ad"/>
    <w:uiPriority w:val="1"/>
    <w:locked/>
    <w:rsid w:val="00702D48"/>
    <w:rPr>
      <w:rFonts w:ascii="Calibri" w:eastAsia="SimSun" w:hAnsi="Calibri" w:cs="Calibri"/>
      <w:sz w:val="22"/>
      <w:szCs w:val="22"/>
      <w:lang w:eastAsia="en-US"/>
    </w:rPr>
  </w:style>
  <w:style w:type="paragraph" w:customStyle="1" w:styleId="ConsNonformat">
    <w:name w:val="ConsNonformat"/>
    <w:rsid w:val="00702D48"/>
    <w:pPr>
      <w:widowControl w:val="0"/>
      <w:autoSpaceDE w:val="0"/>
      <w:autoSpaceDN w:val="0"/>
      <w:adjustRightInd w:val="0"/>
    </w:pPr>
    <w:rPr>
      <w:rFonts w:ascii="Courier New" w:hAnsi="Courier New" w:cs="Courier New"/>
    </w:rPr>
  </w:style>
  <w:style w:type="character" w:styleId="af">
    <w:name w:val="Hyperlink"/>
    <w:basedOn w:val="a0"/>
    <w:uiPriority w:val="99"/>
    <w:unhideWhenUsed/>
    <w:rsid w:val="00702D48"/>
    <w:rPr>
      <w:color w:val="0000FF"/>
      <w:u w:val="single"/>
    </w:rPr>
  </w:style>
  <w:style w:type="paragraph" w:customStyle="1" w:styleId="Style4">
    <w:name w:val="Style4"/>
    <w:basedOn w:val="a"/>
    <w:uiPriority w:val="99"/>
    <w:rsid w:val="00702D48"/>
    <w:pPr>
      <w:widowControl w:val="0"/>
      <w:autoSpaceDE w:val="0"/>
      <w:autoSpaceDN w:val="0"/>
      <w:adjustRightInd w:val="0"/>
      <w:spacing w:line="462" w:lineRule="exact"/>
      <w:ind w:firstLine="68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ab">
    <w:name w:val="Subtitle"/>
    <w:basedOn w:val="a"/>
    <w:link w:val="ac"/>
    <w:qFormat/>
    <w:rsid w:val="00077467"/>
    <w:pPr>
      <w:jc w:val="center"/>
    </w:pPr>
    <w:rPr>
      <w:sz w:val="28"/>
    </w:rPr>
  </w:style>
  <w:style w:type="character" w:customStyle="1" w:styleId="ac">
    <w:name w:val="Подзаголовок Знак"/>
    <w:basedOn w:val="a0"/>
    <w:link w:val="ab"/>
    <w:rsid w:val="00077467"/>
    <w:rPr>
      <w:sz w:val="28"/>
      <w:szCs w:val="24"/>
    </w:rPr>
  </w:style>
  <w:style w:type="paragraph" w:styleId="ad">
    <w:name w:val="No Spacing"/>
    <w:link w:val="ae"/>
    <w:uiPriority w:val="1"/>
    <w:qFormat/>
    <w:rsid w:val="00702D48"/>
    <w:rPr>
      <w:rFonts w:ascii="Calibri" w:eastAsia="SimSun" w:hAnsi="Calibri" w:cs="Calibri"/>
      <w:sz w:val="22"/>
      <w:szCs w:val="22"/>
      <w:lang w:eastAsia="en-US"/>
    </w:rPr>
  </w:style>
  <w:style w:type="paragraph" w:customStyle="1" w:styleId="ConsPlusNormal">
    <w:name w:val="ConsPlusNormal"/>
    <w:rsid w:val="00702D48"/>
    <w:pPr>
      <w:widowControl w:val="0"/>
      <w:autoSpaceDE w:val="0"/>
      <w:autoSpaceDN w:val="0"/>
      <w:adjustRightInd w:val="0"/>
    </w:pPr>
    <w:rPr>
      <w:rFonts w:ascii="Arial" w:eastAsiaTheme="minorEastAsia" w:hAnsi="Arial" w:cs="Arial"/>
    </w:rPr>
  </w:style>
  <w:style w:type="character" w:customStyle="1" w:styleId="ae">
    <w:name w:val="Без интервала Знак"/>
    <w:basedOn w:val="a0"/>
    <w:link w:val="ad"/>
    <w:uiPriority w:val="1"/>
    <w:locked/>
    <w:rsid w:val="00702D48"/>
    <w:rPr>
      <w:rFonts w:ascii="Calibri" w:eastAsia="SimSun" w:hAnsi="Calibri" w:cs="Calibri"/>
      <w:sz w:val="22"/>
      <w:szCs w:val="22"/>
      <w:lang w:eastAsia="en-US"/>
    </w:rPr>
  </w:style>
  <w:style w:type="paragraph" w:customStyle="1" w:styleId="ConsNonformat">
    <w:name w:val="ConsNonformat"/>
    <w:rsid w:val="00702D48"/>
    <w:pPr>
      <w:widowControl w:val="0"/>
      <w:autoSpaceDE w:val="0"/>
      <w:autoSpaceDN w:val="0"/>
      <w:adjustRightInd w:val="0"/>
    </w:pPr>
    <w:rPr>
      <w:rFonts w:ascii="Courier New" w:hAnsi="Courier New" w:cs="Courier New"/>
    </w:rPr>
  </w:style>
  <w:style w:type="character" w:styleId="af">
    <w:name w:val="Hyperlink"/>
    <w:basedOn w:val="a0"/>
    <w:uiPriority w:val="99"/>
    <w:unhideWhenUsed/>
    <w:rsid w:val="00702D48"/>
    <w:rPr>
      <w:color w:val="0000FF"/>
      <w:u w:val="single"/>
    </w:rPr>
  </w:style>
  <w:style w:type="paragraph" w:customStyle="1" w:styleId="Style4">
    <w:name w:val="Style4"/>
    <w:basedOn w:val="a"/>
    <w:uiPriority w:val="99"/>
    <w:rsid w:val="00702D48"/>
    <w:pPr>
      <w:widowControl w:val="0"/>
      <w:autoSpaceDE w:val="0"/>
      <w:autoSpaceDN w:val="0"/>
      <w:adjustRightInd w:val="0"/>
      <w:spacing w:line="462"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338845914">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2012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shi34.kmr.muzkul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6871</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6</cp:revision>
  <cp:lastPrinted>2016-04-04T01:11:00Z</cp:lastPrinted>
  <dcterms:created xsi:type="dcterms:W3CDTF">2016-01-26T11:38:00Z</dcterms:created>
  <dcterms:modified xsi:type="dcterms:W3CDTF">2016-04-04T01:11:00Z</dcterms:modified>
</cp:coreProperties>
</file>