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D4" w:rsidRDefault="00AD19D4" w:rsidP="00354CB0">
      <w:pPr>
        <w:jc w:val="center"/>
        <w:rPr>
          <w:rFonts w:ascii="Arial" w:hAnsi="Arial" w:cs="Arial"/>
          <w:sz w:val="28"/>
          <w:szCs w:val="28"/>
        </w:rPr>
      </w:pPr>
    </w:p>
    <w:p w:rsidR="00354CB0" w:rsidRPr="00354CB0" w:rsidRDefault="00354CB0" w:rsidP="00354CB0">
      <w:pPr>
        <w:jc w:val="center"/>
        <w:rPr>
          <w:rFonts w:ascii="Arial" w:hAnsi="Arial" w:cs="Arial"/>
          <w:sz w:val="28"/>
          <w:szCs w:val="28"/>
        </w:rPr>
      </w:pPr>
      <w:r w:rsidRPr="00354CB0">
        <w:rPr>
          <w:rFonts w:ascii="Arial" w:hAnsi="Arial" w:cs="Arial"/>
          <w:sz w:val="28"/>
          <w:szCs w:val="28"/>
        </w:rPr>
        <w:t>РОССИЙСКАЯ ФЕДЕРАЦИЯ</w:t>
      </w:r>
    </w:p>
    <w:p w:rsidR="00354CB0" w:rsidRPr="00354CB0" w:rsidRDefault="00354CB0" w:rsidP="00354CB0">
      <w:pPr>
        <w:jc w:val="center"/>
        <w:rPr>
          <w:rFonts w:ascii="Arial" w:hAnsi="Arial" w:cs="Arial"/>
          <w:sz w:val="28"/>
          <w:szCs w:val="28"/>
        </w:rPr>
      </w:pPr>
      <w:r w:rsidRPr="00354CB0">
        <w:rPr>
          <w:rFonts w:ascii="Arial" w:hAnsi="Arial" w:cs="Arial"/>
          <w:sz w:val="28"/>
          <w:szCs w:val="28"/>
        </w:rPr>
        <w:t>Кемеровская область</w:t>
      </w:r>
    </w:p>
    <w:p w:rsidR="00354CB0" w:rsidRPr="00354CB0" w:rsidRDefault="00354CB0" w:rsidP="00354CB0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354CB0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354CB0" w:rsidRPr="00354CB0" w:rsidRDefault="00354CB0" w:rsidP="00354CB0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54CB0" w:rsidRPr="00354CB0" w:rsidRDefault="00354CB0" w:rsidP="00354CB0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354CB0">
        <w:rPr>
          <w:rFonts w:ascii="Arial" w:hAnsi="Arial" w:cs="Arial"/>
          <w:b/>
          <w:sz w:val="32"/>
          <w:szCs w:val="32"/>
        </w:rPr>
        <w:t>П</w:t>
      </w:r>
      <w:proofErr w:type="gramEnd"/>
      <w:r w:rsidRPr="00354CB0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54CB0" w:rsidRPr="00354CB0" w:rsidRDefault="00354CB0" w:rsidP="00354CB0">
      <w:pPr>
        <w:jc w:val="center"/>
        <w:rPr>
          <w:rFonts w:ascii="Arial" w:hAnsi="Arial" w:cs="Arial"/>
          <w:sz w:val="26"/>
        </w:rPr>
      </w:pPr>
    </w:p>
    <w:p w:rsidR="00354CB0" w:rsidRPr="00354CB0" w:rsidRDefault="00354CB0" w:rsidP="00354CB0">
      <w:pPr>
        <w:jc w:val="center"/>
        <w:rPr>
          <w:rFonts w:ascii="Arial" w:hAnsi="Arial" w:cs="Arial"/>
          <w:sz w:val="28"/>
          <w:szCs w:val="28"/>
        </w:rPr>
      </w:pPr>
      <w:r w:rsidRPr="00354CB0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354CB0" w:rsidRPr="00354CB0" w:rsidRDefault="00354CB0" w:rsidP="00354CB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54CB0" w:rsidRPr="00354CB0" w:rsidTr="001426BB">
        <w:trPr>
          <w:trHeight w:val="328"/>
          <w:jc w:val="center"/>
        </w:trPr>
        <w:tc>
          <w:tcPr>
            <w:tcW w:w="666" w:type="dxa"/>
          </w:tcPr>
          <w:p w:rsidR="00354CB0" w:rsidRPr="00354CB0" w:rsidRDefault="00354CB0" w:rsidP="00354CB0">
            <w:pPr>
              <w:ind w:right="-288"/>
              <w:rPr>
                <w:color w:val="000000"/>
                <w:sz w:val="28"/>
                <w:szCs w:val="28"/>
              </w:rPr>
            </w:pPr>
            <w:r w:rsidRPr="00354CB0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B0" w:rsidRPr="00354CB0" w:rsidRDefault="00AD19D4" w:rsidP="00354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</w:tcPr>
          <w:p w:rsidR="00354CB0" w:rsidRPr="00354CB0" w:rsidRDefault="00354CB0" w:rsidP="00354CB0">
            <w:pPr>
              <w:jc w:val="both"/>
              <w:rPr>
                <w:color w:val="000000"/>
                <w:sz w:val="28"/>
                <w:szCs w:val="28"/>
              </w:rPr>
            </w:pPr>
            <w:r w:rsidRPr="00354CB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B0" w:rsidRPr="00354CB0" w:rsidRDefault="00AD19D4" w:rsidP="00354C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354CB0" w:rsidRPr="00354CB0" w:rsidRDefault="00354CB0" w:rsidP="00354CB0">
            <w:pPr>
              <w:ind w:right="-76"/>
              <w:rPr>
                <w:color w:val="000000"/>
                <w:sz w:val="28"/>
                <w:szCs w:val="28"/>
              </w:rPr>
            </w:pPr>
            <w:r w:rsidRPr="00354C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B0" w:rsidRPr="00354CB0" w:rsidRDefault="00AD19D4" w:rsidP="00354CB0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354CB0" w:rsidRPr="00354CB0" w:rsidRDefault="00354CB0" w:rsidP="00354CB0">
            <w:pPr>
              <w:rPr>
                <w:color w:val="000000"/>
                <w:sz w:val="28"/>
                <w:szCs w:val="28"/>
              </w:rPr>
            </w:pPr>
            <w:proofErr w:type="gramStart"/>
            <w:r w:rsidRPr="00354CB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54CB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354CB0" w:rsidRPr="00354CB0" w:rsidRDefault="00354CB0" w:rsidP="00354C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354CB0" w:rsidRPr="00354CB0" w:rsidRDefault="00354CB0" w:rsidP="00354CB0">
            <w:pPr>
              <w:jc w:val="right"/>
              <w:rPr>
                <w:color w:val="000000"/>
                <w:sz w:val="28"/>
                <w:szCs w:val="28"/>
              </w:rPr>
            </w:pPr>
            <w:r w:rsidRPr="00354CB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B0" w:rsidRPr="00354CB0" w:rsidRDefault="00AD19D4" w:rsidP="00354CB0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82-МНА</w:t>
            </w:r>
          </w:p>
        </w:tc>
      </w:tr>
    </w:tbl>
    <w:p w:rsidR="00354CB0" w:rsidRDefault="00354CB0" w:rsidP="00354CB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</w:p>
    <w:p w:rsidR="00805576" w:rsidRPr="00805576" w:rsidRDefault="00805576" w:rsidP="00BE28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 xml:space="preserve">Об утверждении муниципальной программы </w:t>
      </w:r>
    </w:p>
    <w:p w:rsidR="00354CB0" w:rsidRDefault="00805576" w:rsidP="00BE28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05576">
        <w:rPr>
          <w:b/>
          <w:sz w:val="26"/>
          <w:szCs w:val="26"/>
        </w:rPr>
        <w:t>«Развитие системы образования в Юргинском муниципальном районе</w:t>
      </w:r>
    </w:p>
    <w:p w:rsidR="00805576" w:rsidRPr="00805576" w:rsidRDefault="000907AA" w:rsidP="00BE28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 год</w:t>
      </w:r>
      <w:r w:rsidR="00354CB0">
        <w:rPr>
          <w:b/>
          <w:sz w:val="26"/>
          <w:szCs w:val="26"/>
        </w:rPr>
        <w:t xml:space="preserve"> и плановые 2018-2019 годы</w:t>
      </w:r>
      <w:r w:rsidR="00805576" w:rsidRPr="00805576">
        <w:rPr>
          <w:b/>
          <w:sz w:val="26"/>
          <w:szCs w:val="26"/>
        </w:rPr>
        <w:t>»</w:t>
      </w:r>
    </w:p>
    <w:p w:rsidR="00805576" w:rsidRPr="00805576" w:rsidRDefault="00805576" w:rsidP="00354CB0">
      <w:pPr>
        <w:ind w:firstLine="709"/>
        <w:jc w:val="center"/>
        <w:rPr>
          <w:b/>
          <w:sz w:val="26"/>
          <w:szCs w:val="26"/>
        </w:rPr>
      </w:pPr>
    </w:p>
    <w:p w:rsidR="00805576" w:rsidRPr="00805576" w:rsidRDefault="00805576" w:rsidP="00354CB0">
      <w:pPr>
        <w:ind w:firstLine="709"/>
        <w:jc w:val="both"/>
        <w:rPr>
          <w:sz w:val="26"/>
          <w:szCs w:val="26"/>
        </w:rPr>
      </w:pPr>
      <w:r w:rsidRPr="00805576">
        <w:rPr>
          <w:spacing w:val="1"/>
          <w:sz w:val="26"/>
          <w:szCs w:val="26"/>
          <w:shd w:val="clear" w:color="auto" w:fill="FFFFFF"/>
        </w:rPr>
        <w:t>В целях обеспечения доступности качественного образования, отвечающего запросам населения и перспективным задачам инновационного социально ориентированного развития Юргинского муниципального района,</w:t>
      </w:r>
      <w:r w:rsidRPr="00805576">
        <w:rPr>
          <w:sz w:val="26"/>
          <w:szCs w:val="26"/>
        </w:rPr>
        <w:t xml:space="preserve"> в соответствии с п.2 ст. 179 Бюджетного кодекса Российской Федерации, руководствуясь постановлением администрации Юргинского муниципального района от </w:t>
      </w:r>
      <w:r w:rsidR="00B65F5A">
        <w:rPr>
          <w:sz w:val="26"/>
          <w:szCs w:val="26"/>
        </w:rPr>
        <w:t>24</w:t>
      </w:r>
      <w:r w:rsidRPr="00805576">
        <w:rPr>
          <w:sz w:val="26"/>
          <w:szCs w:val="26"/>
        </w:rPr>
        <w:t>.0</w:t>
      </w:r>
      <w:r w:rsidR="00B65F5A">
        <w:rPr>
          <w:sz w:val="26"/>
          <w:szCs w:val="26"/>
        </w:rPr>
        <w:t>6</w:t>
      </w:r>
      <w:r w:rsidRPr="00805576">
        <w:rPr>
          <w:sz w:val="26"/>
          <w:szCs w:val="26"/>
        </w:rPr>
        <w:t>.201</w:t>
      </w:r>
      <w:r w:rsidR="00B65F5A">
        <w:rPr>
          <w:sz w:val="26"/>
          <w:szCs w:val="26"/>
        </w:rPr>
        <w:t>6</w:t>
      </w:r>
      <w:r w:rsidRPr="00805576">
        <w:rPr>
          <w:sz w:val="26"/>
          <w:szCs w:val="26"/>
        </w:rPr>
        <w:t xml:space="preserve"> № </w:t>
      </w:r>
      <w:r w:rsidR="00B65F5A">
        <w:rPr>
          <w:sz w:val="26"/>
          <w:szCs w:val="26"/>
        </w:rPr>
        <w:t>33</w:t>
      </w:r>
      <w:r w:rsidRPr="00805576">
        <w:rPr>
          <w:sz w:val="26"/>
          <w:szCs w:val="26"/>
        </w:rPr>
        <w:t xml:space="preserve">-МНА «Об утверждении Положения о </w:t>
      </w:r>
      <w:r w:rsidR="00B65F5A">
        <w:rPr>
          <w:sz w:val="26"/>
          <w:szCs w:val="26"/>
        </w:rPr>
        <w:t>составлении и содержании муниципальных</w:t>
      </w:r>
      <w:r w:rsidRPr="00805576">
        <w:rPr>
          <w:sz w:val="26"/>
          <w:szCs w:val="26"/>
        </w:rPr>
        <w:t xml:space="preserve"> программ</w:t>
      </w:r>
      <w:r w:rsidR="00B65F5A"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 xml:space="preserve"> Юргинского муниципального района»:</w:t>
      </w:r>
    </w:p>
    <w:p w:rsidR="00805576" w:rsidRPr="00805576" w:rsidRDefault="00805576" w:rsidP="00354CB0">
      <w:pPr>
        <w:ind w:firstLine="709"/>
        <w:jc w:val="both"/>
        <w:rPr>
          <w:sz w:val="26"/>
          <w:szCs w:val="26"/>
        </w:rPr>
      </w:pPr>
    </w:p>
    <w:p w:rsidR="00805576" w:rsidRDefault="00805576" w:rsidP="00354CB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Утвердить муниципальную программу «Развитие системы образования в Юргинском муниципальном районе</w:t>
      </w:r>
      <w:r w:rsidR="000907AA">
        <w:rPr>
          <w:sz w:val="26"/>
          <w:szCs w:val="26"/>
        </w:rPr>
        <w:t xml:space="preserve"> </w:t>
      </w:r>
      <w:r w:rsidR="00354CB0" w:rsidRPr="00354CB0">
        <w:rPr>
          <w:sz w:val="26"/>
          <w:szCs w:val="26"/>
        </w:rPr>
        <w:t>на 2017 год и плановые 2018-2019 годы</w:t>
      </w:r>
      <w:r w:rsidR="000907AA">
        <w:rPr>
          <w:sz w:val="26"/>
          <w:szCs w:val="26"/>
        </w:rPr>
        <w:t>»</w:t>
      </w:r>
      <w:r w:rsidRPr="00805576">
        <w:rPr>
          <w:sz w:val="26"/>
          <w:szCs w:val="26"/>
        </w:rPr>
        <w:t xml:space="preserve">, согласно </w:t>
      </w:r>
      <w:r w:rsidR="00354CB0">
        <w:rPr>
          <w:sz w:val="26"/>
          <w:szCs w:val="26"/>
        </w:rPr>
        <w:t>П</w:t>
      </w:r>
      <w:r w:rsidRPr="0080557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805576">
        <w:rPr>
          <w:sz w:val="26"/>
          <w:szCs w:val="26"/>
        </w:rPr>
        <w:t>1.</w:t>
      </w:r>
    </w:p>
    <w:p w:rsidR="00354CB0" w:rsidRPr="00805576" w:rsidRDefault="00354CB0" w:rsidP="00354CB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54CB0" w:rsidRDefault="00805576" w:rsidP="00354CB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4CB0">
        <w:rPr>
          <w:sz w:val="26"/>
          <w:szCs w:val="26"/>
        </w:rPr>
        <w:t>Финансирование муниципальной программы «Развитие системы образования в Юргинском муниципальном районе» осуществлять в пределах средств, утвержденных в бюджете Юргинского муниципального района на соответствующие календарные годы.</w:t>
      </w:r>
    </w:p>
    <w:p w:rsidR="00354CB0" w:rsidRDefault="00354CB0" w:rsidP="00354CB0">
      <w:pPr>
        <w:pStyle w:val="a3"/>
        <w:rPr>
          <w:sz w:val="26"/>
          <w:szCs w:val="26"/>
        </w:rPr>
      </w:pPr>
    </w:p>
    <w:p w:rsidR="00805576" w:rsidRDefault="00805576" w:rsidP="00354CB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4CB0">
        <w:rPr>
          <w:sz w:val="26"/>
          <w:szCs w:val="26"/>
        </w:rPr>
        <w:t xml:space="preserve">Настоящее постановление вступает в силу </w:t>
      </w:r>
      <w:r w:rsidR="0051309C" w:rsidRPr="00354CB0">
        <w:rPr>
          <w:sz w:val="26"/>
          <w:szCs w:val="26"/>
        </w:rPr>
        <w:t xml:space="preserve">после </w:t>
      </w:r>
      <w:r w:rsidRPr="00354CB0">
        <w:rPr>
          <w:sz w:val="26"/>
          <w:szCs w:val="26"/>
        </w:rPr>
        <w:t xml:space="preserve">его официального опубликования </w:t>
      </w:r>
      <w:r w:rsidR="00BE28F4" w:rsidRPr="00805576">
        <w:rPr>
          <w:sz w:val="26"/>
          <w:szCs w:val="26"/>
        </w:rPr>
        <w:t>в районной газете «</w:t>
      </w:r>
      <w:proofErr w:type="spellStart"/>
      <w:r w:rsidR="00BE28F4" w:rsidRPr="00805576">
        <w:rPr>
          <w:sz w:val="26"/>
          <w:szCs w:val="26"/>
        </w:rPr>
        <w:t>Юргинские</w:t>
      </w:r>
      <w:proofErr w:type="spellEnd"/>
      <w:r w:rsidR="00BE28F4" w:rsidRPr="00805576">
        <w:rPr>
          <w:sz w:val="26"/>
          <w:szCs w:val="26"/>
        </w:rPr>
        <w:t xml:space="preserve"> ведомости» </w:t>
      </w:r>
      <w:r w:rsidRPr="00354CB0">
        <w:rPr>
          <w:sz w:val="26"/>
          <w:szCs w:val="26"/>
        </w:rPr>
        <w:t>и распространяет свое действие на отношения, возникшие с 01.01.201</w:t>
      </w:r>
      <w:r w:rsidR="00B65F5A" w:rsidRPr="00354CB0">
        <w:rPr>
          <w:sz w:val="26"/>
          <w:szCs w:val="26"/>
        </w:rPr>
        <w:t>7</w:t>
      </w:r>
      <w:r w:rsidRPr="00354CB0">
        <w:rPr>
          <w:sz w:val="26"/>
          <w:szCs w:val="26"/>
        </w:rPr>
        <w:t>г.</w:t>
      </w:r>
    </w:p>
    <w:p w:rsidR="00354CB0" w:rsidRPr="00354CB0" w:rsidRDefault="00354CB0" w:rsidP="00354CB0">
      <w:pPr>
        <w:tabs>
          <w:tab w:val="left" w:pos="993"/>
        </w:tabs>
        <w:jc w:val="both"/>
        <w:rPr>
          <w:sz w:val="26"/>
          <w:szCs w:val="26"/>
        </w:rPr>
      </w:pPr>
    </w:p>
    <w:p w:rsidR="00BE28F4" w:rsidRDefault="00BE28F4" w:rsidP="00BE28F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D40A9">
        <w:rPr>
          <w:sz w:val="26"/>
          <w:szCs w:val="26"/>
        </w:rPr>
        <w:t>Разместить</w:t>
      </w:r>
      <w:proofErr w:type="gramEnd"/>
      <w:r w:rsidRPr="004D40A9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BE28F4" w:rsidRPr="004D40A9" w:rsidRDefault="00BE28F4" w:rsidP="00BE28F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05576" w:rsidRPr="00805576" w:rsidRDefault="00805576" w:rsidP="00BE28F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05576">
        <w:rPr>
          <w:sz w:val="26"/>
          <w:szCs w:val="26"/>
        </w:rPr>
        <w:t>Контроль исполнения постановления</w:t>
      </w:r>
      <w:r w:rsidR="00BE28F4">
        <w:rPr>
          <w:sz w:val="26"/>
          <w:szCs w:val="26"/>
        </w:rPr>
        <w:t xml:space="preserve"> возложить на заместителя главы</w:t>
      </w:r>
      <w:r w:rsidRPr="00805576">
        <w:rPr>
          <w:sz w:val="26"/>
          <w:szCs w:val="26"/>
        </w:rPr>
        <w:t xml:space="preserve"> </w:t>
      </w:r>
      <w:r w:rsidR="00BE28F4" w:rsidRPr="00805576">
        <w:rPr>
          <w:sz w:val="26"/>
          <w:szCs w:val="26"/>
        </w:rPr>
        <w:t xml:space="preserve">Юргинского муниципального района </w:t>
      </w:r>
      <w:r w:rsidRPr="00805576">
        <w:rPr>
          <w:sz w:val="26"/>
          <w:szCs w:val="26"/>
        </w:rPr>
        <w:t>по социальным вопросам.</w:t>
      </w:r>
    </w:p>
    <w:p w:rsidR="00360DFD" w:rsidRDefault="00360DFD" w:rsidP="00BE28F4">
      <w:pPr>
        <w:keepNext/>
        <w:ind w:firstLine="709"/>
        <w:jc w:val="both"/>
        <w:outlineLvl w:val="0"/>
        <w:rPr>
          <w:sz w:val="26"/>
          <w:szCs w:val="20"/>
        </w:rPr>
      </w:pPr>
    </w:p>
    <w:p w:rsidR="00AD19D4" w:rsidRPr="00BE28F4" w:rsidRDefault="00AD19D4" w:rsidP="00BE28F4">
      <w:pPr>
        <w:keepNext/>
        <w:ind w:firstLine="709"/>
        <w:jc w:val="both"/>
        <w:outlineLvl w:val="0"/>
        <w:rPr>
          <w:sz w:val="26"/>
          <w:szCs w:val="20"/>
        </w:rPr>
      </w:pPr>
    </w:p>
    <w:p w:rsidR="0051309C" w:rsidRPr="00BE28F4" w:rsidRDefault="0051309C" w:rsidP="00BE28F4">
      <w:pPr>
        <w:keepNext/>
        <w:ind w:firstLine="709"/>
        <w:jc w:val="both"/>
        <w:outlineLvl w:val="0"/>
        <w:rPr>
          <w:sz w:val="26"/>
          <w:szCs w:val="20"/>
        </w:rPr>
      </w:pPr>
    </w:p>
    <w:p w:rsidR="00B65F5A" w:rsidRPr="00BE28F4" w:rsidRDefault="00B65F5A" w:rsidP="00BE28F4">
      <w:pPr>
        <w:keepNext/>
        <w:ind w:firstLine="709"/>
        <w:jc w:val="both"/>
        <w:outlineLvl w:val="0"/>
        <w:rPr>
          <w:sz w:val="26"/>
          <w:szCs w:val="20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BE28F4" w:rsidRPr="00BE28F4" w:rsidTr="001426BB">
        <w:tc>
          <w:tcPr>
            <w:tcW w:w="6062" w:type="dxa"/>
            <w:shd w:val="clear" w:color="auto" w:fill="auto"/>
          </w:tcPr>
          <w:p w:rsidR="00BE28F4" w:rsidRPr="00BE28F4" w:rsidRDefault="00BE28F4" w:rsidP="00BE28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E28F4">
              <w:rPr>
                <w:sz w:val="26"/>
                <w:szCs w:val="26"/>
              </w:rPr>
              <w:t>глава Юргинского</w:t>
            </w:r>
          </w:p>
          <w:p w:rsidR="00BE28F4" w:rsidRPr="00BE28F4" w:rsidRDefault="00BE28F4" w:rsidP="00BE28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E28F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BE28F4" w:rsidRPr="00BE28F4" w:rsidRDefault="00BE28F4" w:rsidP="00BE28F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E28F4" w:rsidRPr="00BE28F4" w:rsidRDefault="00BE28F4" w:rsidP="00BE28F4">
            <w:pPr>
              <w:ind w:firstLine="709"/>
              <w:jc w:val="both"/>
              <w:rPr>
                <w:sz w:val="26"/>
                <w:szCs w:val="26"/>
              </w:rPr>
            </w:pPr>
            <w:r w:rsidRPr="00BE28F4">
              <w:rPr>
                <w:sz w:val="26"/>
                <w:szCs w:val="26"/>
              </w:rPr>
              <w:t xml:space="preserve">А. В. </w:t>
            </w:r>
            <w:proofErr w:type="spellStart"/>
            <w:r w:rsidRPr="00BE28F4">
              <w:rPr>
                <w:sz w:val="26"/>
                <w:szCs w:val="26"/>
              </w:rPr>
              <w:t>Гордейчик</w:t>
            </w:r>
            <w:proofErr w:type="spellEnd"/>
          </w:p>
        </w:tc>
      </w:tr>
    </w:tbl>
    <w:p w:rsidR="00BE28F4" w:rsidRDefault="00BE28F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0AB0" w:rsidRDefault="00F80AB0" w:rsidP="00F80AB0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F80AB0" w:rsidRDefault="00F80AB0" w:rsidP="00F80AB0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80AB0" w:rsidRDefault="00F80AB0" w:rsidP="00F80AB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F80AB0" w:rsidRPr="00AD19D4" w:rsidRDefault="00AD19D4" w:rsidP="00F80AB0">
      <w:pPr>
        <w:ind w:left="5103"/>
        <w:rPr>
          <w:sz w:val="26"/>
          <w:szCs w:val="26"/>
        </w:rPr>
      </w:pPr>
      <w:r w:rsidRPr="00AD19D4">
        <w:rPr>
          <w:sz w:val="26"/>
          <w:szCs w:val="26"/>
        </w:rPr>
        <w:t>от 26.12.2016 № 82-МНА</w:t>
      </w:r>
    </w:p>
    <w:p w:rsidR="00B36C9A" w:rsidRPr="002A78D5" w:rsidRDefault="00B36C9A" w:rsidP="002A2429">
      <w:pPr>
        <w:ind w:left="5103"/>
        <w:rPr>
          <w:color w:val="FFFFFF" w:themeColor="background1"/>
          <w:sz w:val="26"/>
          <w:szCs w:val="26"/>
        </w:rPr>
      </w:pPr>
    </w:p>
    <w:p w:rsidR="0051309C" w:rsidRDefault="0051309C" w:rsidP="002A2429">
      <w:pPr>
        <w:ind w:left="5103"/>
        <w:rPr>
          <w:sz w:val="26"/>
          <w:szCs w:val="2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F80AB0" w:rsidRPr="007438CF" w:rsidRDefault="00F80AB0" w:rsidP="00F80AB0">
      <w:pPr>
        <w:jc w:val="center"/>
        <w:rPr>
          <w:sz w:val="36"/>
          <w:szCs w:val="36"/>
        </w:rPr>
      </w:pPr>
      <w:r w:rsidRPr="007438CF">
        <w:rPr>
          <w:sz w:val="36"/>
          <w:szCs w:val="36"/>
        </w:rPr>
        <w:t>ПРОГРАММА</w:t>
      </w:r>
    </w:p>
    <w:p w:rsidR="007438CF" w:rsidRDefault="00F80AB0" w:rsidP="00F80AB0">
      <w:pPr>
        <w:jc w:val="center"/>
        <w:rPr>
          <w:sz w:val="36"/>
          <w:szCs w:val="36"/>
        </w:rPr>
      </w:pPr>
      <w:r w:rsidRPr="007438CF">
        <w:rPr>
          <w:sz w:val="36"/>
          <w:szCs w:val="36"/>
        </w:rPr>
        <w:t>«РАЗВИТИЕ СИСТЕМЫ ОБРАЗОВАНИЯ</w:t>
      </w:r>
    </w:p>
    <w:p w:rsidR="007438CF" w:rsidRDefault="00F80AB0" w:rsidP="00F80AB0">
      <w:pPr>
        <w:jc w:val="center"/>
        <w:rPr>
          <w:sz w:val="36"/>
          <w:szCs w:val="36"/>
        </w:rPr>
      </w:pPr>
      <w:r w:rsidRPr="007438CF">
        <w:rPr>
          <w:sz w:val="36"/>
          <w:szCs w:val="36"/>
        </w:rPr>
        <w:t>В ЮРГИНСКОМ МУНИЦИПАЛЬНОМ РАЙОНЕ</w:t>
      </w:r>
    </w:p>
    <w:p w:rsidR="007438CF" w:rsidRDefault="007438CF" w:rsidP="00F80AB0">
      <w:pPr>
        <w:jc w:val="center"/>
        <w:rPr>
          <w:sz w:val="36"/>
          <w:szCs w:val="36"/>
        </w:rPr>
      </w:pPr>
      <w:r w:rsidRPr="007438CF">
        <w:rPr>
          <w:sz w:val="36"/>
          <w:szCs w:val="36"/>
        </w:rPr>
        <w:t>Н</w:t>
      </w:r>
      <w:r>
        <w:rPr>
          <w:sz w:val="36"/>
          <w:szCs w:val="36"/>
        </w:rPr>
        <w:t>А</w:t>
      </w:r>
      <w:r w:rsidRPr="007438CF">
        <w:rPr>
          <w:sz w:val="36"/>
          <w:szCs w:val="36"/>
        </w:rPr>
        <w:t xml:space="preserve"> 2017 Г</w:t>
      </w:r>
      <w:r>
        <w:rPr>
          <w:sz w:val="36"/>
          <w:szCs w:val="36"/>
        </w:rPr>
        <w:t>ОД</w:t>
      </w:r>
      <w:r w:rsidRPr="007438CF">
        <w:rPr>
          <w:sz w:val="36"/>
          <w:szCs w:val="36"/>
        </w:rPr>
        <w:t xml:space="preserve"> И П</w:t>
      </w:r>
      <w:r>
        <w:rPr>
          <w:sz w:val="36"/>
          <w:szCs w:val="36"/>
        </w:rPr>
        <w:t>ЛАНОВЫЕ</w:t>
      </w:r>
      <w:r w:rsidRPr="007438CF">
        <w:rPr>
          <w:sz w:val="36"/>
          <w:szCs w:val="36"/>
        </w:rPr>
        <w:t xml:space="preserve"> 2018-2019 Г</w:t>
      </w:r>
      <w:r>
        <w:rPr>
          <w:sz w:val="36"/>
          <w:szCs w:val="36"/>
        </w:rPr>
        <w:t>ОДЫ</w:t>
      </w:r>
      <w:r w:rsidR="00F80AB0">
        <w:rPr>
          <w:sz w:val="36"/>
          <w:szCs w:val="36"/>
        </w:rPr>
        <w:t>»</w:t>
      </w:r>
    </w:p>
    <w:p w:rsidR="00F80AB0" w:rsidRDefault="00F80AB0" w:rsidP="007438C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05576" w:rsidRPr="00B57567" w:rsidRDefault="00805576" w:rsidP="00C0201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57567">
        <w:rPr>
          <w:b/>
        </w:rPr>
        <w:lastRenderedPageBreak/>
        <w:t>Паспорт</w:t>
      </w:r>
    </w:p>
    <w:p w:rsidR="00805576" w:rsidRPr="00B57567" w:rsidRDefault="00805576" w:rsidP="00C02019">
      <w:pPr>
        <w:jc w:val="center"/>
        <w:rPr>
          <w:b/>
        </w:rPr>
      </w:pPr>
      <w:r w:rsidRPr="00B57567">
        <w:rPr>
          <w:b/>
        </w:rPr>
        <w:t>муниципальной программы</w:t>
      </w:r>
    </w:p>
    <w:p w:rsidR="00B57567" w:rsidRDefault="00805576" w:rsidP="00C02019">
      <w:pPr>
        <w:jc w:val="center"/>
        <w:rPr>
          <w:b/>
        </w:rPr>
      </w:pPr>
      <w:r w:rsidRPr="00B57567">
        <w:rPr>
          <w:b/>
        </w:rPr>
        <w:t>«Развитие системы образования в Юргинском муниципальном районе</w:t>
      </w:r>
    </w:p>
    <w:p w:rsidR="00805576" w:rsidRPr="00B57567" w:rsidRDefault="00C02019" w:rsidP="00C02019">
      <w:pPr>
        <w:jc w:val="center"/>
        <w:rPr>
          <w:b/>
        </w:rPr>
      </w:pPr>
      <w:r w:rsidRPr="00B57567">
        <w:rPr>
          <w:b/>
        </w:rPr>
        <w:t>на 2017 год и плановые 2018-2019 годы</w:t>
      </w:r>
      <w:r w:rsidR="00805576" w:rsidRPr="00B57567">
        <w:rPr>
          <w:b/>
        </w:rPr>
        <w:t>»</w:t>
      </w:r>
    </w:p>
    <w:p w:rsidR="00805576" w:rsidRPr="00C02019" w:rsidRDefault="00805576" w:rsidP="00C02019">
      <w:pPr>
        <w:ind w:firstLine="709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05576" w:rsidRPr="009E4571" w:rsidTr="001232DE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B5756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Муниципальная программа</w:t>
            </w:r>
          </w:p>
          <w:p w:rsidR="00805576" w:rsidRPr="009E457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«Развитие системы образования в Юргинском муниципальном районе</w:t>
            </w:r>
            <w:r w:rsidR="000907AA" w:rsidRPr="009E4571">
              <w:rPr>
                <w:sz w:val="21"/>
                <w:szCs w:val="21"/>
              </w:rPr>
              <w:t xml:space="preserve"> на </w:t>
            </w:r>
            <w:r w:rsidR="00B57567" w:rsidRPr="009E4571">
              <w:rPr>
                <w:sz w:val="21"/>
                <w:szCs w:val="21"/>
              </w:rPr>
              <w:t>2017 год и плановые 2018-2019 годы</w:t>
            </w:r>
            <w:r w:rsidRPr="009E4571">
              <w:rPr>
                <w:sz w:val="21"/>
                <w:szCs w:val="21"/>
              </w:rPr>
              <w:t>» далее (Программа)</w:t>
            </w:r>
          </w:p>
        </w:tc>
      </w:tr>
      <w:tr w:rsidR="00805576" w:rsidRPr="009E4571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Ответственный исполнитель (координатор) муниципальной</w:t>
            </w:r>
            <w:r w:rsidRPr="009E4571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Управления образования администрации Юргинского муниципального района</w:t>
            </w:r>
          </w:p>
        </w:tc>
      </w:tr>
      <w:tr w:rsidR="00805576" w:rsidRPr="009E4571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72366B" w:rsidP="00CA6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Сои</w:t>
            </w:r>
            <w:r w:rsidR="00805576" w:rsidRPr="009E4571">
              <w:rPr>
                <w:sz w:val="21"/>
                <w:szCs w:val="21"/>
              </w:rPr>
              <w:t>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военно-мобилизационный отдел администрации Юргинского муниципального района;</w:t>
            </w:r>
          </w:p>
          <w:p w:rsidR="00CA6D51" w:rsidRPr="009E4571" w:rsidRDefault="00805576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общественная организация «Совет отцов»</w:t>
            </w:r>
          </w:p>
          <w:p w:rsidR="00805576" w:rsidRPr="009E4571" w:rsidRDefault="00805576" w:rsidP="00CA6D51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(по согласованию);</w:t>
            </w:r>
          </w:p>
          <w:p w:rsidR="001232DE" w:rsidRPr="009E4571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совет ветеранов Юргинского муниципального района</w:t>
            </w:r>
          </w:p>
          <w:p w:rsidR="00805576" w:rsidRPr="009E4571" w:rsidRDefault="00805576" w:rsidP="001232DE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(по согласованию);</w:t>
            </w:r>
          </w:p>
          <w:p w:rsidR="00805576" w:rsidRPr="009E4571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</w:t>
            </w:r>
            <w:r w:rsidR="00B65F5A" w:rsidRPr="009E4571">
              <w:rPr>
                <w:sz w:val="21"/>
                <w:szCs w:val="21"/>
              </w:rPr>
              <w:t>ципальное казенное учреждение «И</w:t>
            </w:r>
            <w:r w:rsidRPr="009E4571">
              <w:rPr>
                <w:sz w:val="21"/>
                <w:szCs w:val="21"/>
              </w:rPr>
              <w:t>нформационный методический центр Юргинского муниципального района» (далее «ИМЦ»);</w:t>
            </w:r>
          </w:p>
          <w:p w:rsidR="00805576" w:rsidRPr="009E4571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муниципальные образовательные учреждения дополнительного образования детей;</w:t>
            </w:r>
          </w:p>
          <w:p w:rsidR="00805576" w:rsidRPr="009E4571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муниципальные образовательные учреждения Ю</w:t>
            </w:r>
            <w:r w:rsidR="00920D5D" w:rsidRPr="009E4571">
              <w:rPr>
                <w:sz w:val="21"/>
                <w:szCs w:val="21"/>
              </w:rPr>
              <w:t>ргинского муниципального района</w:t>
            </w:r>
          </w:p>
        </w:tc>
      </w:tr>
      <w:tr w:rsidR="0072366B" w:rsidRPr="009E4571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9E4571" w:rsidRDefault="0072366B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9E4571" w:rsidRDefault="0072366B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муниципальное казенное учреждение «Информационный методический центр Юргинского муниципального района» (далее  «ИМЦ»);</w:t>
            </w:r>
          </w:p>
          <w:p w:rsidR="0072366B" w:rsidRPr="009E4571" w:rsidRDefault="0072366B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муниципальные образовательные учреждения дополнительного образования детей;</w:t>
            </w:r>
          </w:p>
          <w:p w:rsidR="0072366B" w:rsidRPr="009E4571" w:rsidRDefault="0072366B" w:rsidP="00CA6D51">
            <w:pPr>
              <w:pStyle w:val="a3"/>
              <w:numPr>
                <w:ilvl w:val="0"/>
                <w:numId w:val="3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муниципальные образовательные учреждения Юргинского муниципального района</w:t>
            </w:r>
          </w:p>
        </w:tc>
      </w:tr>
      <w:tr w:rsidR="0072366B" w:rsidRPr="009E4571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9E4571" w:rsidRDefault="0072366B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0" w:rsidRPr="009E4571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Развитие дошкольного образования Юргинского муниципального района;</w:t>
            </w:r>
          </w:p>
          <w:p w:rsidR="0072366B" w:rsidRPr="009E4571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Обеспечение деятельности учреждений общего и дополнительного образования для предоставления образовательных услуг;</w:t>
            </w:r>
          </w:p>
          <w:p w:rsidR="00003850" w:rsidRPr="009E4571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 организации отдыха, оздоровления и занятости детей и подростков в летний период;</w:t>
            </w:r>
          </w:p>
          <w:p w:rsidR="00003850" w:rsidRPr="009E4571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Развитие одаренности, творчества и патриотизма участников образовательного процесса в Юргинском муниципальном районе;</w:t>
            </w:r>
          </w:p>
          <w:p w:rsidR="00003850" w:rsidRPr="009E4571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Сопровождение муниципальной программы</w:t>
            </w:r>
            <w:r w:rsidR="00CA6D51" w:rsidRPr="009E4571">
              <w:rPr>
                <w:sz w:val="21"/>
                <w:szCs w:val="21"/>
              </w:rPr>
              <w:t>;</w:t>
            </w:r>
          </w:p>
          <w:p w:rsidR="00003850" w:rsidRPr="009E4571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«Развитие системы образования в Юргинском муниципальном районе на 2016-2018 годы»;</w:t>
            </w:r>
          </w:p>
          <w:p w:rsidR="00003850" w:rsidRPr="009E4571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Обеспечение пожарной и антитеррористической безопасности в учреждениях социальной сферы;</w:t>
            </w:r>
          </w:p>
          <w:p w:rsidR="00003850" w:rsidRPr="009E4571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Безопасность дорожного движения;</w:t>
            </w:r>
          </w:p>
          <w:p w:rsidR="00003850" w:rsidRPr="009E4571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 w:val="21"/>
                <w:szCs w:val="21"/>
              </w:rPr>
            </w:pPr>
            <w:r w:rsidRPr="009E4571">
              <w:rPr>
                <w:bCs/>
                <w:iCs/>
                <w:sz w:val="21"/>
                <w:szCs w:val="21"/>
              </w:rPr>
              <w:t>Развитие кадрового потенциала работников образования;</w:t>
            </w:r>
          </w:p>
          <w:p w:rsidR="00003850" w:rsidRPr="009E4571" w:rsidRDefault="00003850" w:rsidP="00CA6D51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bCs/>
                <w:iCs/>
                <w:sz w:val="21"/>
                <w:szCs w:val="21"/>
              </w:rPr>
              <w:t>социальные гарантии в системе образования.</w:t>
            </w:r>
          </w:p>
        </w:tc>
      </w:tr>
      <w:tr w:rsidR="00805576" w:rsidRPr="009E4571" w:rsidTr="001232DE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1232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 xml:space="preserve">Создание оптимальных условий для удовлетворения потребностей всех субъектов </w:t>
            </w:r>
            <w:proofErr w:type="spellStart"/>
            <w:r w:rsidRPr="009E4571">
              <w:rPr>
                <w:sz w:val="21"/>
                <w:szCs w:val="21"/>
              </w:rPr>
              <w:t>воспитательно</w:t>
            </w:r>
            <w:proofErr w:type="spellEnd"/>
            <w:r w:rsidRPr="009E4571">
              <w:rPr>
                <w:sz w:val="21"/>
                <w:szCs w:val="21"/>
              </w:rPr>
              <w:t>-образовательного процесса в качественном и доступном образовании</w:t>
            </w:r>
          </w:p>
        </w:tc>
      </w:tr>
    </w:tbl>
    <w:p w:rsidR="004B36E1" w:rsidRDefault="004B36E1">
      <w:r>
        <w:br w:type="page"/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05576" w:rsidRPr="00B57567" w:rsidTr="004B36E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совершенствовать систему выявления, развития и осуществления социальной поддержки и защиты талантливых детей, реализация их потенциальных возможностей, обеспечение всестороннего развития и образования личности;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развивать и совершенствовать систему патриотического воспитания граждан;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организация и обеспечение отдыха, оздоровления и занятости детей и подростков</w:t>
            </w:r>
            <w:r w:rsidRPr="00B57567">
              <w:rPr>
                <w:bCs/>
                <w:sz w:val="22"/>
                <w:szCs w:val="22"/>
              </w:rPr>
              <w:t>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развивать механизмы стимулирования профессионального совершенствования педагогов, поддержка лидеров образования;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развивать систему подготовки водителей транспортных средств и их допуска к участию в дорожном движении;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проводить мероприятия по сокращению детского дорожно-транспортного травматизма;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повысить уровень пожарной безопасности образовательных учреждений, снизить риска возникновения пожаров, аварийных ситуаций;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Совершенствовать материально-техническую базу ДОУ;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Обеспечить кадрами образовательные учреждения Юргинского района;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Увеличить число педагогических работников с высшим образованием с 70% до 80% в общеобразовательных у</w:t>
            </w:r>
            <w:r w:rsidR="00920D5D" w:rsidRPr="00B57567">
              <w:rPr>
                <w:sz w:val="22"/>
                <w:szCs w:val="22"/>
              </w:rPr>
              <w:t xml:space="preserve">чреждениях, с 10% до 35%, </w:t>
            </w:r>
            <w:r w:rsidRPr="00B57567">
              <w:rPr>
                <w:sz w:val="22"/>
                <w:szCs w:val="22"/>
              </w:rPr>
              <w:t xml:space="preserve">в учреждениях дошкольного образования, с 30% </w:t>
            </w:r>
            <w:proofErr w:type="gramStart"/>
            <w:r w:rsidRPr="00B57567">
              <w:rPr>
                <w:sz w:val="22"/>
                <w:szCs w:val="22"/>
              </w:rPr>
              <w:t>до</w:t>
            </w:r>
            <w:proofErr w:type="gramEnd"/>
            <w:r w:rsidRPr="00B57567">
              <w:rPr>
                <w:sz w:val="22"/>
                <w:szCs w:val="22"/>
              </w:rPr>
              <w:t xml:space="preserve"> 65%</w:t>
            </w:r>
            <w:r w:rsidR="00920D5D" w:rsidRPr="00B57567">
              <w:rPr>
                <w:sz w:val="22"/>
                <w:szCs w:val="22"/>
              </w:rPr>
              <w:t xml:space="preserve">, </w:t>
            </w:r>
            <w:proofErr w:type="gramStart"/>
            <w:r w:rsidRPr="00B57567">
              <w:rPr>
                <w:sz w:val="22"/>
                <w:szCs w:val="22"/>
              </w:rPr>
              <w:t>в</w:t>
            </w:r>
            <w:proofErr w:type="gramEnd"/>
            <w:r w:rsidRPr="00B57567">
              <w:rPr>
                <w:sz w:val="22"/>
                <w:szCs w:val="22"/>
              </w:rPr>
              <w:t xml:space="preserve"> учреждениях дополнительного образования детей;</w:t>
            </w:r>
          </w:p>
          <w:p w:rsidR="00805576" w:rsidRPr="00B57567" w:rsidRDefault="00805576" w:rsidP="001232DE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Увеличить долю педагогических работников в образовательных учреждениях со стажем работы до 5 лет с 10% до 20% за счет выпускников учреждений среднего и высшего профессионального педагогического образования</w:t>
            </w:r>
          </w:p>
        </w:tc>
      </w:tr>
      <w:tr w:rsidR="007871A3" w:rsidRPr="00B57567" w:rsidTr="001232DE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3" w:rsidRPr="00B57567" w:rsidRDefault="007871A3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3" w:rsidRPr="00B57567" w:rsidRDefault="007871A3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05576" w:rsidRPr="00B57567" w:rsidTr="001232DE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Срок реализации муниципальной программы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76" w:rsidRPr="00B57567" w:rsidRDefault="00805576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B65F5A" w:rsidRPr="00B57567">
              <w:rPr>
                <w:sz w:val="22"/>
                <w:szCs w:val="22"/>
              </w:rPr>
              <w:t>7</w:t>
            </w:r>
            <w:r w:rsidRPr="00B57567">
              <w:rPr>
                <w:sz w:val="22"/>
                <w:szCs w:val="22"/>
              </w:rPr>
              <w:t xml:space="preserve"> год и плановый период 201</w:t>
            </w:r>
            <w:r w:rsidR="00B65F5A" w:rsidRPr="00B57567">
              <w:rPr>
                <w:sz w:val="22"/>
                <w:szCs w:val="22"/>
              </w:rPr>
              <w:t>8</w:t>
            </w:r>
            <w:r w:rsidRPr="00B57567">
              <w:rPr>
                <w:sz w:val="22"/>
                <w:szCs w:val="22"/>
              </w:rPr>
              <w:t xml:space="preserve"> -</w:t>
            </w:r>
            <w:r w:rsidR="00920D5D" w:rsidRPr="00B57567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201</w:t>
            </w:r>
            <w:r w:rsidR="00B65F5A" w:rsidRPr="00B57567">
              <w:rPr>
                <w:sz w:val="22"/>
                <w:szCs w:val="22"/>
              </w:rPr>
              <w:t>9</w:t>
            </w:r>
            <w:r w:rsidR="00920D5D" w:rsidRPr="00B57567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гг.</w:t>
            </w:r>
          </w:p>
        </w:tc>
      </w:tr>
      <w:tr w:rsidR="00805576" w:rsidRPr="00B57567" w:rsidTr="001232DE">
        <w:trPr>
          <w:trHeight w:val="1157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7871A3" w:rsidP="00C02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B57567">
              <w:rPr>
                <w:bCs/>
                <w:kern w:val="28"/>
                <w:sz w:val="22"/>
                <w:szCs w:val="22"/>
              </w:rPr>
              <w:t>Программа реализуется за счёт бюджетных средств района и внебюджетных источников.</w:t>
            </w:r>
          </w:p>
          <w:p w:rsidR="00805576" w:rsidRPr="00B57567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B57567">
              <w:rPr>
                <w:bCs/>
                <w:kern w:val="28"/>
                <w:sz w:val="22"/>
                <w:szCs w:val="22"/>
              </w:rPr>
              <w:t>Предполагаемый объём финансирования программы</w:t>
            </w:r>
          </w:p>
          <w:p w:rsidR="00805576" w:rsidRPr="00B57567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B57567">
              <w:rPr>
                <w:bCs/>
                <w:kern w:val="28"/>
                <w:sz w:val="22"/>
                <w:szCs w:val="22"/>
              </w:rPr>
              <w:t>на 201</w:t>
            </w:r>
            <w:r w:rsidR="007871A3" w:rsidRPr="00B57567">
              <w:rPr>
                <w:bCs/>
                <w:kern w:val="28"/>
                <w:sz w:val="22"/>
                <w:szCs w:val="22"/>
              </w:rPr>
              <w:t>7</w:t>
            </w:r>
            <w:r w:rsidRPr="00B57567">
              <w:rPr>
                <w:bCs/>
                <w:kern w:val="28"/>
                <w:sz w:val="22"/>
                <w:szCs w:val="22"/>
              </w:rPr>
              <w:t>г.-</w:t>
            </w:r>
            <w:r w:rsidR="00354006" w:rsidRPr="00B57567">
              <w:rPr>
                <w:bCs/>
                <w:kern w:val="28"/>
                <w:sz w:val="22"/>
                <w:szCs w:val="22"/>
              </w:rPr>
              <w:t xml:space="preserve"> </w:t>
            </w:r>
            <w:r w:rsidRPr="00B57567">
              <w:rPr>
                <w:bCs/>
                <w:kern w:val="28"/>
                <w:sz w:val="22"/>
                <w:szCs w:val="22"/>
              </w:rPr>
              <w:t>201</w:t>
            </w:r>
            <w:r w:rsidR="007871A3" w:rsidRPr="00B57567">
              <w:rPr>
                <w:bCs/>
                <w:kern w:val="28"/>
                <w:sz w:val="22"/>
                <w:szCs w:val="22"/>
              </w:rPr>
              <w:t>9</w:t>
            </w:r>
            <w:r w:rsidRPr="00B57567">
              <w:rPr>
                <w:bCs/>
                <w:kern w:val="28"/>
                <w:sz w:val="22"/>
                <w:szCs w:val="22"/>
              </w:rPr>
              <w:t xml:space="preserve">г. </w:t>
            </w:r>
            <w:r w:rsidR="006D2A06" w:rsidRPr="00B57567">
              <w:rPr>
                <w:bCs/>
                <w:kern w:val="28"/>
                <w:sz w:val="22"/>
                <w:szCs w:val="22"/>
              </w:rPr>
              <w:t>–</w:t>
            </w:r>
            <w:r w:rsidR="00354006" w:rsidRPr="00B57567">
              <w:rPr>
                <w:bCs/>
                <w:kern w:val="28"/>
                <w:sz w:val="22"/>
                <w:szCs w:val="22"/>
              </w:rPr>
              <w:t xml:space="preserve"> </w:t>
            </w:r>
            <w:r w:rsidR="001821AC" w:rsidRPr="00B57567">
              <w:rPr>
                <w:bCs/>
                <w:kern w:val="28"/>
                <w:sz w:val="22"/>
                <w:szCs w:val="22"/>
              </w:rPr>
              <w:t>942</w:t>
            </w:r>
            <w:r w:rsidR="001232DE">
              <w:rPr>
                <w:bCs/>
                <w:kern w:val="28"/>
                <w:sz w:val="22"/>
                <w:szCs w:val="22"/>
              </w:rPr>
              <w:t xml:space="preserve"> </w:t>
            </w:r>
            <w:r w:rsidR="001821AC" w:rsidRPr="00B57567">
              <w:rPr>
                <w:bCs/>
                <w:kern w:val="28"/>
                <w:sz w:val="22"/>
                <w:szCs w:val="22"/>
              </w:rPr>
              <w:t>177,05</w:t>
            </w:r>
            <w:r w:rsidR="001232DE">
              <w:rPr>
                <w:bCs/>
                <w:kern w:val="28"/>
                <w:sz w:val="22"/>
                <w:szCs w:val="22"/>
              </w:rPr>
              <w:t xml:space="preserve"> </w:t>
            </w:r>
            <w:r w:rsidRPr="00B57567">
              <w:rPr>
                <w:b/>
                <w:bCs/>
                <w:kern w:val="28"/>
                <w:sz w:val="22"/>
                <w:szCs w:val="22"/>
              </w:rPr>
              <w:t>тыс.</w:t>
            </w:r>
            <w:r w:rsidR="00354006" w:rsidRPr="00B57567">
              <w:rPr>
                <w:b/>
                <w:bCs/>
                <w:kern w:val="28"/>
                <w:sz w:val="22"/>
                <w:szCs w:val="22"/>
              </w:rPr>
              <w:t xml:space="preserve"> </w:t>
            </w:r>
            <w:r w:rsidRPr="00B57567">
              <w:rPr>
                <w:b/>
                <w:bCs/>
                <w:kern w:val="28"/>
                <w:sz w:val="22"/>
                <w:szCs w:val="22"/>
              </w:rPr>
              <w:t>руб</w:t>
            </w:r>
            <w:r w:rsidRPr="00B57567">
              <w:rPr>
                <w:bCs/>
                <w:kern w:val="28"/>
                <w:sz w:val="22"/>
                <w:szCs w:val="22"/>
              </w:rPr>
              <w:t>.,</w:t>
            </w:r>
          </w:p>
          <w:p w:rsidR="00805576" w:rsidRPr="00B57567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B57567">
              <w:rPr>
                <w:bCs/>
                <w:kern w:val="28"/>
                <w:sz w:val="22"/>
                <w:szCs w:val="22"/>
              </w:rPr>
              <w:t>в том числе:</w:t>
            </w:r>
          </w:p>
          <w:p w:rsidR="00805576" w:rsidRPr="00B57567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B57567">
              <w:rPr>
                <w:bCs/>
                <w:kern w:val="28"/>
                <w:sz w:val="22"/>
                <w:szCs w:val="22"/>
              </w:rPr>
              <w:t>в 201</w:t>
            </w:r>
            <w:r w:rsidR="007871A3" w:rsidRPr="00B57567">
              <w:rPr>
                <w:bCs/>
                <w:kern w:val="28"/>
                <w:sz w:val="22"/>
                <w:szCs w:val="22"/>
              </w:rPr>
              <w:t>7</w:t>
            </w:r>
            <w:r w:rsidRPr="00B57567">
              <w:rPr>
                <w:bCs/>
                <w:kern w:val="28"/>
                <w:sz w:val="22"/>
                <w:szCs w:val="22"/>
              </w:rPr>
              <w:t xml:space="preserve">г. </w:t>
            </w:r>
            <w:r w:rsidR="006D2A06" w:rsidRPr="00B57567">
              <w:rPr>
                <w:bCs/>
                <w:kern w:val="28"/>
                <w:sz w:val="22"/>
                <w:szCs w:val="22"/>
              </w:rPr>
              <w:t>–</w:t>
            </w:r>
            <w:r w:rsidR="00354006" w:rsidRPr="00B57567">
              <w:rPr>
                <w:bCs/>
                <w:kern w:val="28"/>
                <w:sz w:val="22"/>
                <w:szCs w:val="22"/>
              </w:rPr>
              <w:t xml:space="preserve"> </w:t>
            </w:r>
            <w:r w:rsidR="001821AC" w:rsidRPr="00B57567">
              <w:rPr>
                <w:bCs/>
                <w:kern w:val="28"/>
                <w:sz w:val="22"/>
                <w:szCs w:val="22"/>
              </w:rPr>
              <w:t>315</w:t>
            </w:r>
            <w:r w:rsidR="001232DE">
              <w:rPr>
                <w:bCs/>
                <w:kern w:val="28"/>
                <w:sz w:val="22"/>
                <w:szCs w:val="22"/>
              </w:rPr>
              <w:t xml:space="preserve"> </w:t>
            </w:r>
            <w:r w:rsidR="001821AC" w:rsidRPr="00B57567">
              <w:rPr>
                <w:bCs/>
                <w:kern w:val="28"/>
                <w:sz w:val="22"/>
                <w:szCs w:val="22"/>
              </w:rPr>
              <w:t>643,65</w:t>
            </w:r>
            <w:r w:rsidRPr="00B57567">
              <w:rPr>
                <w:bCs/>
                <w:kern w:val="28"/>
                <w:sz w:val="22"/>
                <w:szCs w:val="22"/>
              </w:rPr>
              <w:t xml:space="preserve"> тыс. руб.,</w:t>
            </w:r>
          </w:p>
          <w:p w:rsidR="00805576" w:rsidRPr="00B57567" w:rsidRDefault="007871A3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B57567">
              <w:rPr>
                <w:bCs/>
                <w:kern w:val="28"/>
                <w:sz w:val="22"/>
                <w:szCs w:val="22"/>
              </w:rPr>
              <w:t>в 2018</w:t>
            </w:r>
            <w:r w:rsidR="00805576" w:rsidRPr="00B57567">
              <w:rPr>
                <w:bCs/>
                <w:kern w:val="28"/>
                <w:sz w:val="22"/>
                <w:szCs w:val="22"/>
              </w:rPr>
              <w:t>г.</w:t>
            </w:r>
            <w:r w:rsidR="00354006" w:rsidRPr="00B57567">
              <w:rPr>
                <w:bCs/>
                <w:kern w:val="28"/>
                <w:sz w:val="22"/>
                <w:szCs w:val="22"/>
              </w:rPr>
              <w:t xml:space="preserve"> </w:t>
            </w:r>
            <w:r w:rsidR="001232DE" w:rsidRPr="00B57567">
              <w:rPr>
                <w:bCs/>
                <w:kern w:val="28"/>
                <w:sz w:val="22"/>
                <w:szCs w:val="22"/>
              </w:rPr>
              <w:t>–</w:t>
            </w:r>
            <w:r w:rsidR="007442AA" w:rsidRPr="00B57567">
              <w:rPr>
                <w:bCs/>
                <w:kern w:val="28"/>
                <w:sz w:val="22"/>
                <w:szCs w:val="22"/>
              </w:rPr>
              <w:t xml:space="preserve"> </w:t>
            </w:r>
            <w:r w:rsidR="001821AC" w:rsidRPr="00B57567">
              <w:rPr>
                <w:bCs/>
                <w:kern w:val="28"/>
                <w:sz w:val="22"/>
                <w:szCs w:val="22"/>
              </w:rPr>
              <w:t>314</w:t>
            </w:r>
            <w:r w:rsidR="001232DE">
              <w:rPr>
                <w:bCs/>
                <w:kern w:val="28"/>
                <w:sz w:val="22"/>
                <w:szCs w:val="22"/>
              </w:rPr>
              <w:t xml:space="preserve"> </w:t>
            </w:r>
            <w:r w:rsidR="001821AC" w:rsidRPr="00B57567">
              <w:rPr>
                <w:bCs/>
                <w:kern w:val="28"/>
                <w:sz w:val="22"/>
                <w:szCs w:val="22"/>
              </w:rPr>
              <w:t>095,05</w:t>
            </w:r>
            <w:r w:rsidR="00805576" w:rsidRPr="00B57567">
              <w:rPr>
                <w:bCs/>
                <w:kern w:val="28"/>
                <w:sz w:val="22"/>
                <w:szCs w:val="22"/>
              </w:rPr>
              <w:t xml:space="preserve"> тыс. руб.,</w:t>
            </w:r>
          </w:p>
          <w:p w:rsidR="00805576" w:rsidRPr="00B57567" w:rsidRDefault="007871A3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B57567">
              <w:rPr>
                <w:bCs/>
                <w:kern w:val="28"/>
                <w:sz w:val="22"/>
                <w:szCs w:val="22"/>
              </w:rPr>
              <w:t>в 2019</w:t>
            </w:r>
            <w:r w:rsidR="00805576" w:rsidRPr="00B57567">
              <w:rPr>
                <w:bCs/>
                <w:kern w:val="28"/>
                <w:sz w:val="22"/>
                <w:szCs w:val="22"/>
              </w:rPr>
              <w:t>г.</w:t>
            </w:r>
            <w:r w:rsidR="00354006" w:rsidRPr="00B57567">
              <w:rPr>
                <w:bCs/>
                <w:kern w:val="28"/>
                <w:sz w:val="22"/>
                <w:szCs w:val="22"/>
              </w:rPr>
              <w:t xml:space="preserve"> </w:t>
            </w:r>
            <w:r w:rsidR="007442AA" w:rsidRPr="00B57567">
              <w:rPr>
                <w:bCs/>
                <w:kern w:val="28"/>
                <w:sz w:val="22"/>
                <w:szCs w:val="22"/>
              </w:rPr>
              <w:t xml:space="preserve">– </w:t>
            </w:r>
            <w:r w:rsidRPr="00B57567">
              <w:rPr>
                <w:bCs/>
                <w:kern w:val="28"/>
                <w:sz w:val="22"/>
                <w:szCs w:val="22"/>
              </w:rPr>
              <w:t>31</w:t>
            </w:r>
            <w:r w:rsidR="001821AC" w:rsidRPr="00B57567">
              <w:rPr>
                <w:bCs/>
                <w:kern w:val="28"/>
                <w:sz w:val="22"/>
                <w:szCs w:val="22"/>
              </w:rPr>
              <w:t>2</w:t>
            </w:r>
            <w:r w:rsidR="001232DE">
              <w:rPr>
                <w:bCs/>
                <w:kern w:val="28"/>
                <w:sz w:val="22"/>
                <w:szCs w:val="22"/>
              </w:rPr>
              <w:t xml:space="preserve"> </w:t>
            </w:r>
            <w:r w:rsidR="001821AC" w:rsidRPr="00B57567">
              <w:rPr>
                <w:bCs/>
                <w:kern w:val="28"/>
                <w:sz w:val="22"/>
                <w:szCs w:val="22"/>
              </w:rPr>
              <w:t>438,35</w:t>
            </w:r>
            <w:r w:rsidR="00805576" w:rsidRPr="00B57567">
              <w:rPr>
                <w:bCs/>
                <w:kern w:val="28"/>
                <w:sz w:val="22"/>
                <w:szCs w:val="22"/>
              </w:rPr>
              <w:t xml:space="preserve"> тыс. руб.,</w:t>
            </w:r>
          </w:p>
          <w:p w:rsidR="001232DE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из них средства местного бюджета </w:t>
            </w:r>
            <w:r w:rsidR="001232DE" w:rsidRPr="00B57567">
              <w:rPr>
                <w:bCs/>
                <w:kern w:val="28"/>
                <w:sz w:val="22"/>
                <w:szCs w:val="22"/>
              </w:rPr>
              <w:t>–</w:t>
            </w:r>
            <w:r w:rsidR="001232DE">
              <w:rPr>
                <w:bCs/>
                <w:kern w:val="28"/>
                <w:sz w:val="22"/>
                <w:szCs w:val="22"/>
              </w:rPr>
              <w:t xml:space="preserve"> </w:t>
            </w:r>
            <w:r w:rsidR="001821AC" w:rsidRPr="00B57567">
              <w:rPr>
                <w:sz w:val="22"/>
                <w:szCs w:val="22"/>
              </w:rPr>
              <w:t>386</w:t>
            </w:r>
            <w:r w:rsidR="001232DE">
              <w:rPr>
                <w:sz w:val="22"/>
                <w:szCs w:val="22"/>
              </w:rPr>
              <w:t xml:space="preserve"> </w:t>
            </w:r>
            <w:r w:rsidR="001821AC" w:rsidRPr="00B57567">
              <w:rPr>
                <w:sz w:val="22"/>
                <w:szCs w:val="22"/>
              </w:rPr>
              <w:t>572,2</w:t>
            </w:r>
            <w:r w:rsidRPr="00B57567">
              <w:rPr>
                <w:b/>
                <w:sz w:val="22"/>
                <w:szCs w:val="22"/>
              </w:rPr>
              <w:t xml:space="preserve"> тыс.</w:t>
            </w:r>
            <w:r w:rsidR="00354006" w:rsidRPr="00B57567">
              <w:rPr>
                <w:b/>
                <w:sz w:val="22"/>
                <w:szCs w:val="22"/>
              </w:rPr>
              <w:t xml:space="preserve"> </w:t>
            </w:r>
            <w:r w:rsidRPr="00B57567">
              <w:rPr>
                <w:b/>
                <w:sz w:val="22"/>
                <w:szCs w:val="22"/>
              </w:rPr>
              <w:t>руб.</w:t>
            </w:r>
            <w:r w:rsidRPr="00B57567">
              <w:rPr>
                <w:sz w:val="22"/>
                <w:szCs w:val="22"/>
              </w:rPr>
              <w:t>,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в том числе по годам: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7871A3" w:rsidRPr="00B57567">
              <w:rPr>
                <w:sz w:val="22"/>
                <w:szCs w:val="22"/>
              </w:rPr>
              <w:t>7</w:t>
            </w:r>
            <w:r w:rsidRPr="00B57567">
              <w:rPr>
                <w:sz w:val="22"/>
                <w:szCs w:val="22"/>
              </w:rPr>
              <w:t>г.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="006D2A06" w:rsidRPr="00B57567">
              <w:rPr>
                <w:sz w:val="22"/>
                <w:szCs w:val="22"/>
              </w:rPr>
              <w:t>–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="001821AC" w:rsidRPr="00B57567">
              <w:rPr>
                <w:sz w:val="22"/>
                <w:szCs w:val="22"/>
              </w:rPr>
              <w:t>130</w:t>
            </w:r>
            <w:r w:rsidR="001232DE">
              <w:rPr>
                <w:sz w:val="22"/>
                <w:szCs w:val="22"/>
              </w:rPr>
              <w:t xml:space="preserve"> </w:t>
            </w:r>
            <w:r w:rsidR="001821AC" w:rsidRPr="00B57567">
              <w:rPr>
                <w:sz w:val="22"/>
                <w:szCs w:val="22"/>
              </w:rPr>
              <w:t>442,1</w:t>
            </w:r>
            <w:r w:rsidRPr="00B57567">
              <w:rPr>
                <w:sz w:val="22"/>
                <w:szCs w:val="22"/>
              </w:rPr>
              <w:t xml:space="preserve"> тыс.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руб.,</w:t>
            </w:r>
          </w:p>
          <w:p w:rsidR="00805576" w:rsidRPr="00B57567" w:rsidRDefault="007871A3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2018</w:t>
            </w:r>
            <w:r w:rsidR="00805576" w:rsidRPr="00B57567">
              <w:rPr>
                <w:sz w:val="22"/>
                <w:szCs w:val="22"/>
              </w:rPr>
              <w:t>г</w:t>
            </w:r>
            <w:r w:rsidR="00354006" w:rsidRPr="00B57567">
              <w:rPr>
                <w:sz w:val="22"/>
                <w:szCs w:val="22"/>
              </w:rPr>
              <w:t xml:space="preserve">. </w:t>
            </w:r>
            <w:r w:rsidR="006D2A06" w:rsidRPr="00B57567">
              <w:rPr>
                <w:sz w:val="22"/>
                <w:szCs w:val="22"/>
              </w:rPr>
              <w:t>–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="001821AC" w:rsidRPr="00B57567">
              <w:rPr>
                <w:sz w:val="22"/>
                <w:szCs w:val="22"/>
              </w:rPr>
              <w:t>128</w:t>
            </w:r>
            <w:r w:rsidR="001232DE">
              <w:rPr>
                <w:sz w:val="22"/>
                <w:szCs w:val="22"/>
              </w:rPr>
              <w:t xml:space="preserve"> </w:t>
            </w:r>
            <w:r w:rsidR="001821AC" w:rsidRPr="00B57567">
              <w:rPr>
                <w:sz w:val="22"/>
                <w:szCs w:val="22"/>
              </w:rPr>
              <w:t>893,4</w:t>
            </w:r>
            <w:r w:rsidR="00805576" w:rsidRPr="00B57567">
              <w:rPr>
                <w:sz w:val="22"/>
                <w:szCs w:val="22"/>
              </w:rPr>
              <w:t xml:space="preserve"> тыс.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="00805576" w:rsidRPr="00B57567">
              <w:rPr>
                <w:sz w:val="22"/>
                <w:szCs w:val="22"/>
              </w:rPr>
              <w:t>руб.,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7871A3" w:rsidRPr="00B57567">
              <w:rPr>
                <w:sz w:val="22"/>
                <w:szCs w:val="22"/>
              </w:rPr>
              <w:t>9</w:t>
            </w:r>
            <w:r w:rsidRPr="00B57567">
              <w:rPr>
                <w:sz w:val="22"/>
                <w:szCs w:val="22"/>
              </w:rPr>
              <w:t>г</w:t>
            </w:r>
            <w:r w:rsidR="00354006" w:rsidRPr="00B57567">
              <w:rPr>
                <w:sz w:val="22"/>
                <w:szCs w:val="22"/>
              </w:rPr>
              <w:t xml:space="preserve">. </w:t>
            </w:r>
            <w:r w:rsidR="006D2A06" w:rsidRPr="00B57567">
              <w:rPr>
                <w:sz w:val="22"/>
                <w:szCs w:val="22"/>
              </w:rPr>
              <w:t>–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="001821AC" w:rsidRPr="00B57567">
              <w:rPr>
                <w:sz w:val="22"/>
                <w:szCs w:val="22"/>
              </w:rPr>
              <w:t>127</w:t>
            </w:r>
            <w:r w:rsidR="001232DE">
              <w:rPr>
                <w:sz w:val="22"/>
                <w:szCs w:val="22"/>
              </w:rPr>
              <w:t xml:space="preserve"> </w:t>
            </w:r>
            <w:r w:rsidR="001821AC" w:rsidRPr="00B57567">
              <w:rPr>
                <w:sz w:val="22"/>
                <w:szCs w:val="22"/>
              </w:rPr>
              <w:t>236,7</w:t>
            </w:r>
            <w:r w:rsidRPr="00B57567">
              <w:rPr>
                <w:sz w:val="22"/>
                <w:szCs w:val="22"/>
              </w:rPr>
              <w:t xml:space="preserve"> тыс.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руб.,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Средства юридических и физических лиц –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7</w:t>
            </w:r>
            <w:r w:rsidR="001232DE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772,9</w:t>
            </w:r>
            <w:r w:rsidRPr="00B57567">
              <w:rPr>
                <w:b/>
                <w:sz w:val="22"/>
                <w:szCs w:val="22"/>
              </w:rPr>
              <w:t xml:space="preserve"> тыс.</w:t>
            </w:r>
            <w:r w:rsidR="00354006" w:rsidRPr="00B57567">
              <w:rPr>
                <w:b/>
                <w:sz w:val="22"/>
                <w:szCs w:val="22"/>
              </w:rPr>
              <w:t xml:space="preserve"> </w:t>
            </w:r>
            <w:r w:rsidRPr="00B57567">
              <w:rPr>
                <w:b/>
                <w:sz w:val="22"/>
                <w:szCs w:val="22"/>
              </w:rPr>
              <w:t>руб</w:t>
            </w:r>
            <w:r w:rsidRPr="00B57567">
              <w:rPr>
                <w:sz w:val="22"/>
                <w:szCs w:val="22"/>
              </w:rPr>
              <w:t>., в том числе по годам: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7871A3" w:rsidRPr="00B57567">
              <w:rPr>
                <w:sz w:val="22"/>
                <w:szCs w:val="22"/>
              </w:rPr>
              <w:t>7</w:t>
            </w:r>
            <w:r w:rsidRPr="00B57567">
              <w:rPr>
                <w:sz w:val="22"/>
                <w:szCs w:val="22"/>
              </w:rPr>
              <w:t>г</w:t>
            </w:r>
            <w:r w:rsidR="00354006" w:rsidRPr="00B57567">
              <w:rPr>
                <w:sz w:val="22"/>
                <w:szCs w:val="22"/>
              </w:rPr>
              <w:t xml:space="preserve">. </w:t>
            </w:r>
            <w:r w:rsidR="004B36E1" w:rsidRPr="00B57567">
              <w:rPr>
                <w:sz w:val="22"/>
                <w:szCs w:val="22"/>
              </w:rPr>
              <w:t>–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2</w:t>
            </w:r>
            <w:r w:rsidR="004B36E1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590,9</w:t>
            </w:r>
            <w:r w:rsidRPr="00B57567">
              <w:rPr>
                <w:sz w:val="22"/>
                <w:szCs w:val="22"/>
              </w:rPr>
              <w:t xml:space="preserve"> тыс.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руб.,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7871A3" w:rsidRPr="00B57567">
              <w:rPr>
                <w:sz w:val="22"/>
                <w:szCs w:val="22"/>
              </w:rPr>
              <w:t>8</w:t>
            </w:r>
            <w:r w:rsidRPr="00B57567">
              <w:rPr>
                <w:sz w:val="22"/>
                <w:szCs w:val="22"/>
              </w:rPr>
              <w:t>г</w:t>
            </w:r>
            <w:r w:rsidR="00354006" w:rsidRPr="00B57567">
              <w:rPr>
                <w:sz w:val="22"/>
                <w:szCs w:val="22"/>
              </w:rPr>
              <w:t xml:space="preserve">. </w:t>
            </w:r>
            <w:r w:rsidR="007442AA" w:rsidRPr="00B57567">
              <w:rPr>
                <w:sz w:val="22"/>
                <w:szCs w:val="22"/>
              </w:rPr>
              <w:t xml:space="preserve">– </w:t>
            </w:r>
            <w:r w:rsidR="007871A3" w:rsidRPr="00B57567">
              <w:rPr>
                <w:sz w:val="22"/>
                <w:szCs w:val="22"/>
              </w:rPr>
              <w:t>2</w:t>
            </w:r>
            <w:r w:rsidR="004B36E1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591,0</w:t>
            </w:r>
            <w:r w:rsidR="004B36E1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тыс.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руб.,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7871A3" w:rsidRPr="00B57567">
              <w:rPr>
                <w:sz w:val="22"/>
                <w:szCs w:val="22"/>
              </w:rPr>
              <w:t>9</w:t>
            </w:r>
            <w:r w:rsidRPr="00B57567">
              <w:rPr>
                <w:sz w:val="22"/>
                <w:szCs w:val="22"/>
              </w:rPr>
              <w:t>г</w:t>
            </w:r>
            <w:r w:rsidR="00354006" w:rsidRPr="00B57567">
              <w:rPr>
                <w:sz w:val="22"/>
                <w:szCs w:val="22"/>
              </w:rPr>
              <w:t xml:space="preserve">. </w:t>
            </w:r>
            <w:r w:rsidR="007442AA" w:rsidRPr="00B57567">
              <w:rPr>
                <w:sz w:val="22"/>
                <w:szCs w:val="22"/>
              </w:rPr>
              <w:t>– 2</w:t>
            </w:r>
            <w:r w:rsidR="004B36E1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591,0</w:t>
            </w:r>
            <w:r w:rsidRPr="00B57567">
              <w:rPr>
                <w:sz w:val="22"/>
                <w:szCs w:val="22"/>
              </w:rPr>
              <w:t xml:space="preserve"> тыс.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руб.,</w:t>
            </w:r>
          </w:p>
          <w:p w:rsidR="004B36E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Средства областного бюджета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на 201</w:t>
            </w:r>
            <w:r w:rsidR="007871A3" w:rsidRPr="00B57567">
              <w:rPr>
                <w:sz w:val="22"/>
                <w:szCs w:val="22"/>
              </w:rPr>
              <w:t>7</w:t>
            </w:r>
            <w:r w:rsidRPr="00B57567">
              <w:rPr>
                <w:sz w:val="22"/>
                <w:szCs w:val="22"/>
              </w:rPr>
              <w:t>-201</w:t>
            </w:r>
            <w:r w:rsidR="007871A3" w:rsidRPr="00B57567">
              <w:rPr>
                <w:sz w:val="22"/>
                <w:szCs w:val="22"/>
              </w:rPr>
              <w:t>9</w:t>
            </w:r>
            <w:r w:rsidRPr="00B57567">
              <w:rPr>
                <w:sz w:val="22"/>
                <w:szCs w:val="22"/>
              </w:rPr>
              <w:t xml:space="preserve"> гг. </w:t>
            </w:r>
            <w:r w:rsidR="007442AA" w:rsidRPr="00B57567">
              <w:rPr>
                <w:sz w:val="22"/>
                <w:szCs w:val="22"/>
              </w:rPr>
              <w:t xml:space="preserve">– </w:t>
            </w:r>
            <w:r w:rsidR="007871A3" w:rsidRPr="00B57567">
              <w:rPr>
                <w:sz w:val="22"/>
                <w:szCs w:val="22"/>
              </w:rPr>
              <w:t>547</w:t>
            </w:r>
            <w:r w:rsidR="004B36E1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831,95</w:t>
            </w:r>
            <w:r w:rsidRPr="00B57567">
              <w:rPr>
                <w:b/>
                <w:sz w:val="22"/>
                <w:szCs w:val="22"/>
              </w:rPr>
              <w:t xml:space="preserve"> тыс. руб</w:t>
            </w:r>
            <w:r w:rsidRPr="00B57567">
              <w:rPr>
                <w:sz w:val="22"/>
                <w:szCs w:val="22"/>
              </w:rPr>
              <w:t xml:space="preserve">., 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в том числе по годам: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7871A3" w:rsidRPr="00B57567">
              <w:rPr>
                <w:sz w:val="22"/>
                <w:szCs w:val="22"/>
              </w:rPr>
              <w:t>7</w:t>
            </w:r>
            <w:r w:rsidRPr="00B57567">
              <w:rPr>
                <w:sz w:val="22"/>
                <w:szCs w:val="22"/>
              </w:rPr>
              <w:t>г</w:t>
            </w:r>
            <w:r w:rsidR="00354006" w:rsidRPr="00B57567">
              <w:rPr>
                <w:sz w:val="22"/>
                <w:szCs w:val="22"/>
              </w:rPr>
              <w:t xml:space="preserve">. </w:t>
            </w:r>
            <w:r w:rsidR="007871A3" w:rsidRPr="00B57567">
              <w:rPr>
                <w:sz w:val="22"/>
                <w:szCs w:val="22"/>
              </w:rPr>
              <w:t>–</w:t>
            </w:r>
            <w:r w:rsidR="007442AA" w:rsidRPr="00B57567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182</w:t>
            </w:r>
            <w:r w:rsidR="004B36E1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610,65</w:t>
            </w:r>
            <w:r w:rsidRPr="00B57567">
              <w:rPr>
                <w:sz w:val="22"/>
                <w:szCs w:val="22"/>
              </w:rPr>
              <w:t xml:space="preserve"> тыс.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руб.,</w:t>
            </w:r>
          </w:p>
          <w:p w:rsidR="00805576" w:rsidRPr="00B5756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7871A3" w:rsidRPr="00B57567">
              <w:rPr>
                <w:sz w:val="22"/>
                <w:szCs w:val="22"/>
              </w:rPr>
              <w:t>8</w:t>
            </w:r>
            <w:r w:rsidRPr="00B57567">
              <w:rPr>
                <w:sz w:val="22"/>
                <w:szCs w:val="22"/>
              </w:rPr>
              <w:t>г</w:t>
            </w:r>
            <w:r w:rsidR="00354006" w:rsidRPr="00B57567">
              <w:rPr>
                <w:sz w:val="22"/>
                <w:szCs w:val="22"/>
              </w:rPr>
              <w:t xml:space="preserve">. </w:t>
            </w:r>
            <w:r w:rsidR="004B36E1" w:rsidRPr="00B57567">
              <w:rPr>
                <w:sz w:val="22"/>
                <w:szCs w:val="22"/>
              </w:rPr>
              <w:t>–</w:t>
            </w:r>
            <w:r w:rsidR="007442AA" w:rsidRPr="00B57567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182</w:t>
            </w:r>
            <w:r w:rsidR="004B36E1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 xml:space="preserve">610,65 </w:t>
            </w:r>
            <w:r w:rsidRPr="00B57567">
              <w:rPr>
                <w:sz w:val="22"/>
                <w:szCs w:val="22"/>
              </w:rPr>
              <w:t>тыс.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руб.,</w:t>
            </w:r>
          </w:p>
          <w:p w:rsidR="00805576" w:rsidRPr="00B57567" w:rsidRDefault="00805576" w:rsidP="004B36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7871A3" w:rsidRPr="00B57567">
              <w:rPr>
                <w:sz w:val="22"/>
                <w:szCs w:val="22"/>
              </w:rPr>
              <w:t>9</w:t>
            </w:r>
            <w:r w:rsidRPr="00B57567">
              <w:rPr>
                <w:sz w:val="22"/>
                <w:szCs w:val="22"/>
              </w:rPr>
              <w:t>г</w:t>
            </w:r>
            <w:r w:rsidR="00354006" w:rsidRPr="00B57567">
              <w:rPr>
                <w:sz w:val="22"/>
                <w:szCs w:val="22"/>
              </w:rPr>
              <w:t xml:space="preserve">. </w:t>
            </w:r>
            <w:r w:rsidR="004B36E1" w:rsidRPr="00B57567">
              <w:rPr>
                <w:sz w:val="22"/>
                <w:szCs w:val="22"/>
              </w:rPr>
              <w:t>–</w:t>
            </w:r>
            <w:r w:rsidR="007442AA" w:rsidRPr="00B57567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>182</w:t>
            </w:r>
            <w:r w:rsidR="004B36E1">
              <w:rPr>
                <w:sz w:val="22"/>
                <w:szCs w:val="22"/>
              </w:rPr>
              <w:t xml:space="preserve"> </w:t>
            </w:r>
            <w:r w:rsidR="007871A3" w:rsidRPr="00B57567">
              <w:rPr>
                <w:sz w:val="22"/>
                <w:szCs w:val="22"/>
              </w:rPr>
              <w:t xml:space="preserve">610,65 </w:t>
            </w:r>
            <w:r w:rsidRPr="00B57567">
              <w:rPr>
                <w:sz w:val="22"/>
                <w:szCs w:val="22"/>
              </w:rPr>
              <w:t>тыс.</w:t>
            </w:r>
            <w:r w:rsidR="00354006" w:rsidRPr="00B57567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руб.</w:t>
            </w:r>
          </w:p>
        </w:tc>
      </w:tr>
    </w:tbl>
    <w:p w:rsidR="004B36E1" w:rsidRDefault="004B36E1"/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805576" w:rsidRPr="00B57567" w:rsidTr="004B36E1">
        <w:trPr>
          <w:trHeight w:val="36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укрепление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увеличение числа граждан, участвующих в деятельности патриотических молодежных;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вовлечение широких масс граждан Юргинского муниципального района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создание эффективной системы по выявлению, развитию и поддержке талантливых детей;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повышение социального статуса педагогических работников посредством совершенствования системы социальной поддержки субъектов образовательного процесса;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совершенствование системы отдыха, оздоровления и занятости детей и подростков;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обеспечение в образовательных учреждениях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57567">
              <w:rPr>
                <w:sz w:val="22"/>
                <w:szCs w:val="22"/>
                <w:lang w:eastAsia="en-US"/>
              </w:rPr>
              <w:t>достижение соответствия современным требованиям к организации питания учащихся и воспитанников за счет технологического и технического оснащения пищеблоков;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обеспечение безопасной перевозки на школьном автотранспорте участников образовательного процесса;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сокращение количества дорожно-транспортных происшествий (далее – ДТП) из-за сопутствующих дорожных условий;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обеспечение более полного охвата и равных стартовых возможностей воспитанниками дошкольных образовательных учреждений для последующего обучения в школе;</w:t>
            </w:r>
          </w:p>
          <w:p w:rsidR="0035400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трудоустроить и закрепить максимально </w:t>
            </w:r>
            <w:proofErr w:type="gramStart"/>
            <w:r w:rsidRPr="00B57567">
              <w:rPr>
                <w:sz w:val="22"/>
                <w:szCs w:val="22"/>
              </w:rPr>
              <w:t>возможное количество выпускников педагогических вузов и сузив</w:t>
            </w:r>
            <w:proofErr w:type="gramEnd"/>
            <w:r w:rsidRPr="00B57567">
              <w:rPr>
                <w:sz w:val="22"/>
                <w:szCs w:val="22"/>
              </w:rPr>
              <w:t xml:space="preserve"> в образовательных учреждениях района;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обеспечить мониторинг системы переподготовки и повышения квалификации руководящих и педагогических кадров;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повысить квалификации не менее </w:t>
            </w:r>
          </w:p>
          <w:p w:rsidR="00805576" w:rsidRPr="00B57567" w:rsidRDefault="00805576" w:rsidP="004B36E1">
            <w:pPr>
              <w:tabs>
                <w:tab w:val="left" w:pos="209"/>
              </w:tabs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20% педагогов от общего числа педагогических работников системы образования</w:t>
            </w:r>
          </w:p>
        </w:tc>
      </w:tr>
    </w:tbl>
    <w:p w:rsidR="00805576" w:rsidRPr="00C02019" w:rsidRDefault="00805576" w:rsidP="00C0201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379DE" w:rsidRPr="00C02019" w:rsidRDefault="000379DE" w:rsidP="00C0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805576" w:rsidRPr="00C02019" w:rsidRDefault="00805576" w:rsidP="009E4571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C02019">
        <w:rPr>
          <w:b/>
          <w:sz w:val="22"/>
          <w:szCs w:val="22"/>
        </w:rPr>
        <w:t>Раздел 1. Характеристика текущего состояния системы</w:t>
      </w:r>
    </w:p>
    <w:p w:rsidR="00805576" w:rsidRPr="00C02019" w:rsidRDefault="00805576" w:rsidP="00C0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C02019">
        <w:rPr>
          <w:b/>
          <w:sz w:val="22"/>
          <w:szCs w:val="22"/>
        </w:rPr>
        <w:t>образования в Юргинском муниципальном районе</w:t>
      </w:r>
    </w:p>
    <w:p w:rsidR="00805576" w:rsidRPr="00C02019" w:rsidRDefault="00805576" w:rsidP="00C0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Современная образовательная сеть образовательных учреждений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рамках оптимизации за последние три года образовательная сеть Юргинского муниципального района претерпела изменения.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настоящее время в районе действуют 25 учреждений, из которых 14 общеобразовательных, 7 дошкольных образовательных, 2 учреждения дополнительного образования детей, 1 детский дом для детей сирот и детей, оставшихся без попечения родителей.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12 школ реализуют программы дошкольного образования (с 10-12-часовы</w:t>
      </w:r>
      <w:r w:rsidR="000907AA" w:rsidRPr="009E4571">
        <w:rPr>
          <w:sz w:val="22"/>
          <w:szCs w:val="22"/>
        </w:rPr>
        <w:t>м пребыванием воспитанников) (МК</w:t>
      </w:r>
      <w:r w:rsidRPr="009E4571">
        <w:rPr>
          <w:sz w:val="22"/>
          <w:szCs w:val="22"/>
        </w:rPr>
        <w:t>ОУ «</w:t>
      </w:r>
      <w:proofErr w:type="spellStart"/>
      <w:r w:rsidRPr="009E4571">
        <w:rPr>
          <w:sz w:val="22"/>
          <w:szCs w:val="22"/>
        </w:rPr>
        <w:t>Большеямская</w:t>
      </w:r>
      <w:proofErr w:type="spellEnd"/>
      <w:r w:rsidRPr="009E4571">
        <w:rPr>
          <w:sz w:val="22"/>
          <w:szCs w:val="22"/>
        </w:rPr>
        <w:t xml:space="preserve"> ООШ имени Сергея </w:t>
      </w:r>
      <w:proofErr w:type="spellStart"/>
      <w:r w:rsidRPr="009E4571">
        <w:rPr>
          <w:sz w:val="22"/>
          <w:szCs w:val="22"/>
        </w:rPr>
        <w:t>Грезина</w:t>
      </w:r>
      <w:proofErr w:type="spellEnd"/>
      <w:r w:rsidRPr="009E4571">
        <w:rPr>
          <w:sz w:val="22"/>
          <w:szCs w:val="22"/>
        </w:rPr>
        <w:t>», МБОУ «</w:t>
      </w:r>
      <w:proofErr w:type="spellStart"/>
      <w:r w:rsidRPr="009E4571">
        <w:rPr>
          <w:sz w:val="22"/>
          <w:szCs w:val="22"/>
        </w:rPr>
        <w:t>Новоромановская</w:t>
      </w:r>
      <w:proofErr w:type="spellEnd"/>
      <w:r w:rsidRPr="009E4571">
        <w:rPr>
          <w:sz w:val="22"/>
          <w:szCs w:val="22"/>
        </w:rPr>
        <w:t xml:space="preserve"> ООШ», МБОУ «Верх-</w:t>
      </w:r>
      <w:proofErr w:type="spellStart"/>
      <w:r w:rsidRPr="009E4571">
        <w:rPr>
          <w:sz w:val="22"/>
          <w:szCs w:val="22"/>
        </w:rPr>
        <w:t>Тайменская</w:t>
      </w:r>
      <w:proofErr w:type="spellEnd"/>
      <w:r w:rsidRPr="009E4571">
        <w:rPr>
          <w:sz w:val="22"/>
          <w:szCs w:val="22"/>
        </w:rPr>
        <w:t xml:space="preserve"> ООШ», МБОУ «</w:t>
      </w:r>
      <w:proofErr w:type="spellStart"/>
      <w:r w:rsidRPr="009E4571">
        <w:rPr>
          <w:sz w:val="22"/>
          <w:szCs w:val="22"/>
        </w:rPr>
        <w:t>Тальская</w:t>
      </w:r>
      <w:proofErr w:type="spellEnd"/>
      <w:r w:rsidRPr="009E4571">
        <w:rPr>
          <w:sz w:val="22"/>
          <w:szCs w:val="22"/>
        </w:rPr>
        <w:t xml:space="preserve"> СО</w:t>
      </w:r>
      <w:r w:rsidR="000907AA" w:rsidRPr="009E4571">
        <w:rPr>
          <w:sz w:val="22"/>
          <w:szCs w:val="22"/>
        </w:rPr>
        <w:t>Ш», МБОУ «</w:t>
      </w:r>
      <w:proofErr w:type="spellStart"/>
      <w:r w:rsidR="000907AA" w:rsidRPr="009E4571">
        <w:rPr>
          <w:sz w:val="22"/>
          <w:szCs w:val="22"/>
        </w:rPr>
        <w:t>Проскоковская</w:t>
      </w:r>
      <w:proofErr w:type="spellEnd"/>
      <w:r w:rsidR="000907AA" w:rsidRPr="009E4571">
        <w:rPr>
          <w:sz w:val="22"/>
          <w:szCs w:val="22"/>
        </w:rPr>
        <w:t xml:space="preserve"> СОШ», </w:t>
      </w:r>
      <w:r w:rsidR="000907AA" w:rsidRPr="009E4571">
        <w:rPr>
          <w:sz w:val="22"/>
          <w:szCs w:val="22"/>
        </w:rPr>
        <w:lastRenderedPageBreak/>
        <w:t>МК</w:t>
      </w:r>
      <w:r w:rsidRPr="009E4571">
        <w:rPr>
          <w:sz w:val="22"/>
          <w:szCs w:val="22"/>
        </w:rPr>
        <w:t>ОУ «Мальцевская ООШ», МБОУ «</w:t>
      </w:r>
      <w:proofErr w:type="spellStart"/>
      <w:r w:rsidRPr="009E4571">
        <w:rPr>
          <w:sz w:val="22"/>
          <w:szCs w:val="22"/>
        </w:rPr>
        <w:t>Юргинская</w:t>
      </w:r>
      <w:proofErr w:type="spellEnd"/>
      <w:r w:rsidRPr="009E4571">
        <w:rPr>
          <w:sz w:val="22"/>
          <w:szCs w:val="22"/>
        </w:rPr>
        <w:t xml:space="preserve"> СОШ», МБОУ «</w:t>
      </w:r>
      <w:proofErr w:type="spellStart"/>
      <w:r w:rsidRPr="009E4571">
        <w:rPr>
          <w:sz w:val="22"/>
          <w:szCs w:val="22"/>
        </w:rPr>
        <w:t>Арлюкская</w:t>
      </w:r>
      <w:proofErr w:type="spellEnd"/>
      <w:r w:rsidRPr="009E4571">
        <w:rPr>
          <w:sz w:val="22"/>
          <w:szCs w:val="22"/>
        </w:rPr>
        <w:t xml:space="preserve"> СОШ», М</w:t>
      </w:r>
      <w:r w:rsidR="000907AA" w:rsidRPr="009E4571">
        <w:rPr>
          <w:sz w:val="22"/>
          <w:szCs w:val="22"/>
        </w:rPr>
        <w:t>К</w:t>
      </w:r>
      <w:r w:rsidRPr="009E4571">
        <w:rPr>
          <w:sz w:val="22"/>
          <w:szCs w:val="22"/>
        </w:rPr>
        <w:t>ОУ «</w:t>
      </w:r>
      <w:proofErr w:type="spellStart"/>
      <w:r w:rsidRPr="009E4571">
        <w:rPr>
          <w:sz w:val="22"/>
          <w:szCs w:val="22"/>
        </w:rPr>
        <w:t>Зимникосвкая</w:t>
      </w:r>
      <w:proofErr w:type="spellEnd"/>
      <w:r w:rsidRPr="009E4571">
        <w:rPr>
          <w:sz w:val="22"/>
          <w:szCs w:val="22"/>
        </w:rPr>
        <w:t xml:space="preserve"> ООШ», МБОУ «</w:t>
      </w:r>
      <w:proofErr w:type="spellStart"/>
      <w:r w:rsidRPr="009E4571">
        <w:rPr>
          <w:sz w:val="22"/>
          <w:szCs w:val="22"/>
        </w:rPr>
        <w:t>Попереченская</w:t>
      </w:r>
      <w:proofErr w:type="spellEnd"/>
      <w:r w:rsidRPr="009E4571">
        <w:rPr>
          <w:sz w:val="22"/>
          <w:szCs w:val="22"/>
        </w:rPr>
        <w:t xml:space="preserve"> ООШ», </w:t>
      </w:r>
      <w:proofErr w:type="spellStart"/>
      <w:r w:rsidRPr="009E4571">
        <w:rPr>
          <w:sz w:val="22"/>
          <w:szCs w:val="22"/>
        </w:rPr>
        <w:t>М</w:t>
      </w:r>
      <w:r w:rsidR="000907AA" w:rsidRPr="009E4571">
        <w:rPr>
          <w:sz w:val="22"/>
          <w:szCs w:val="22"/>
        </w:rPr>
        <w:t>К</w:t>
      </w:r>
      <w:r w:rsidRPr="009E4571">
        <w:rPr>
          <w:sz w:val="22"/>
          <w:szCs w:val="22"/>
        </w:rPr>
        <w:t>ОУ</w:t>
      </w:r>
      <w:proofErr w:type="gramStart"/>
      <w:r w:rsidRPr="009E4571">
        <w:rPr>
          <w:sz w:val="22"/>
          <w:szCs w:val="22"/>
        </w:rPr>
        <w:t>«Е</w:t>
      </w:r>
      <w:proofErr w:type="gramEnd"/>
      <w:r w:rsidRPr="009E4571">
        <w:rPr>
          <w:sz w:val="22"/>
          <w:szCs w:val="22"/>
        </w:rPr>
        <w:t>лгинская</w:t>
      </w:r>
      <w:proofErr w:type="spellEnd"/>
      <w:r w:rsidRPr="009E4571">
        <w:rPr>
          <w:sz w:val="22"/>
          <w:szCs w:val="22"/>
        </w:rPr>
        <w:t xml:space="preserve"> начальная школа- детский сад».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Все образовательные учреждения района имеют лицензии на право осуществления образовательной деятельности и аккредитации, также 14 образовательных учреждений имеют лицензию на осуществления медицинской деятельности.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рамках модернизации общего образования в общеобразовательные учреждения за последние три года было поставлено современное  учебное оборудование:</w:t>
      </w:r>
    </w:p>
    <w:p w:rsidR="00805576" w:rsidRPr="009E4571" w:rsidRDefault="00431D93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10 комплектов оборудования по ФГОС для начальных классов;</w:t>
      </w:r>
    </w:p>
    <w:p w:rsidR="00805576" w:rsidRPr="009E4571" w:rsidRDefault="00431D93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9 компьютерных классов;</w:t>
      </w:r>
    </w:p>
    <w:p w:rsidR="00805576" w:rsidRPr="009E4571" w:rsidRDefault="00431D93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 xml:space="preserve">9 </w:t>
      </w:r>
      <w:proofErr w:type="gramStart"/>
      <w:r w:rsidR="00805576" w:rsidRPr="009E4571">
        <w:rPr>
          <w:sz w:val="22"/>
          <w:szCs w:val="22"/>
        </w:rPr>
        <w:t>интерактивных</w:t>
      </w:r>
      <w:proofErr w:type="gramEnd"/>
      <w:r w:rsidR="00805576" w:rsidRPr="009E4571">
        <w:rPr>
          <w:sz w:val="22"/>
          <w:szCs w:val="22"/>
        </w:rPr>
        <w:t xml:space="preserve"> комплекса;</w:t>
      </w:r>
    </w:p>
    <w:p w:rsidR="00805576" w:rsidRPr="009E4571" w:rsidRDefault="00431D93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9 медицинских кабинетов;</w:t>
      </w:r>
    </w:p>
    <w:p w:rsidR="00805576" w:rsidRPr="009E4571" w:rsidRDefault="00431D93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6 специализированных классов по предметам.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детско-юношеском центре действует 51 творческое объединение по следующим направлениям – художественно-эстетическое, туристическо-краеведческое, военно-патриотическое, научно-техническое.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детско-юношеской спортивной школе работает 4 отделения это спортивные игры, лыжные гонки, греко-римская борьба, борьба «самбо».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учреждениях дополнительного образования занимается 1795 обучающихся.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образовательных учреждениях обучаются и воспитываются 1</w:t>
      </w:r>
      <w:r w:rsidR="000907AA" w:rsidRPr="009E4571">
        <w:rPr>
          <w:sz w:val="22"/>
          <w:szCs w:val="22"/>
        </w:rPr>
        <w:t>970</w:t>
      </w:r>
      <w:r w:rsidRPr="009E4571">
        <w:rPr>
          <w:sz w:val="22"/>
          <w:szCs w:val="22"/>
        </w:rPr>
        <w:t xml:space="preserve"> учащихся и 811 воспитанников.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2"/>
          <w:szCs w:val="22"/>
        </w:rPr>
      </w:pPr>
      <w:r w:rsidRPr="009E4571">
        <w:rPr>
          <w:sz w:val="22"/>
          <w:szCs w:val="22"/>
        </w:rPr>
        <w:t xml:space="preserve">Из 304 педагогических работников (195 педагога в школе, 76 </w:t>
      </w:r>
      <w:proofErr w:type="spellStart"/>
      <w:r w:rsidRPr="009E4571">
        <w:rPr>
          <w:sz w:val="22"/>
          <w:szCs w:val="22"/>
        </w:rPr>
        <w:t>пед</w:t>
      </w:r>
      <w:proofErr w:type="spellEnd"/>
      <w:r w:rsidRPr="009E4571">
        <w:rPr>
          <w:sz w:val="22"/>
          <w:szCs w:val="22"/>
        </w:rPr>
        <w:t>.</w:t>
      </w:r>
      <w:r w:rsidR="009E4571">
        <w:rPr>
          <w:sz w:val="22"/>
          <w:szCs w:val="22"/>
        </w:rPr>
        <w:t xml:space="preserve"> </w:t>
      </w:r>
      <w:r w:rsidRPr="009E4571">
        <w:rPr>
          <w:sz w:val="22"/>
          <w:szCs w:val="22"/>
        </w:rPr>
        <w:t>работника в детских садах, 33 специалиста дополнительного образования детей) 55% имеют высшее профессиональное образование, 44% - средне профессиональное образование и 1% - среднее образование.</w:t>
      </w: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:rsidR="00805576" w:rsidRPr="009E4571" w:rsidRDefault="00805576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С 1 сентября 201</w:t>
      </w:r>
      <w:r w:rsidR="000907AA" w:rsidRPr="009E4571">
        <w:rPr>
          <w:sz w:val="22"/>
          <w:szCs w:val="22"/>
        </w:rPr>
        <w:t>6</w:t>
      </w:r>
      <w:r w:rsidRPr="009E4571">
        <w:rPr>
          <w:sz w:val="22"/>
          <w:szCs w:val="22"/>
        </w:rPr>
        <w:t xml:space="preserve"> года вс</w:t>
      </w:r>
      <w:r w:rsidR="000907AA" w:rsidRPr="009E4571">
        <w:rPr>
          <w:sz w:val="22"/>
          <w:szCs w:val="22"/>
        </w:rPr>
        <w:t>е</w:t>
      </w:r>
      <w:r w:rsidRPr="009E4571">
        <w:rPr>
          <w:sz w:val="22"/>
          <w:szCs w:val="22"/>
        </w:rPr>
        <w:t xml:space="preserve">  школ</w:t>
      </w:r>
      <w:r w:rsidR="000907AA" w:rsidRPr="009E4571">
        <w:rPr>
          <w:sz w:val="22"/>
          <w:szCs w:val="22"/>
        </w:rPr>
        <w:t>ы</w:t>
      </w:r>
      <w:r w:rsidRPr="009E4571">
        <w:rPr>
          <w:sz w:val="22"/>
          <w:szCs w:val="22"/>
        </w:rPr>
        <w:t xml:space="preserve"> обуча</w:t>
      </w:r>
      <w:r w:rsidR="000907AA" w:rsidRPr="009E4571">
        <w:rPr>
          <w:sz w:val="22"/>
          <w:szCs w:val="22"/>
        </w:rPr>
        <w:t>ю</w:t>
      </w:r>
      <w:r w:rsidRPr="009E4571">
        <w:rPr>
          <w:sz w:val="22"/>
          <w:szCs w:val="22"/>
        </w:rPr>
        <w:t>тся по ФГОС НОО. Муниципальная политика в области образования на протяжении последних 3-х лет осуществлялась в соответствии с приоритетным национальным проектом «Образование», национальной образовательной инициативы «Наша новая школа», долгосрочной целевой программой «Развитие системы образования и повышения уровня потребности в образовании населения Кемеровской области», муниципальных долгосрочных целевых программ.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К основным итогам реализации долгосрочных муниципальных целевых программ в период 2011-2014</w:t>
      </w:r>
      <w:r w:rsidR="00543ECD">
        <w:rPr>
          <w:sz w:val="22"/>
          <w:szCs w:val="22"/>
        </w:rPr>
        <w:t xml:space="preserve"> </w:t>
      </w:r>
      <w:r w:rsidRPr="009E4571">
        <w:rPr>
          <w:sz w:val="22"/>
          <w:szCs w:val="22"/>
        </w:rPr>
        <w:t>годов следует отнести следующее:</w:t>
      </w:r>
    </w:p>
    <w:p w:rsidR="00805576" w:rsidRPr="009E4571" w:rsidRDefault="00431D93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– с</w:t>
      </w:r>
      <w:r w:rsidR="00805576" w:rsidRPr="009E4571">
        <w:rPr>
          <w:sz w:val="22"/>
          <w:szCs w:val="22"/>
        </w:rPr>
        <w:t>формирована система выявления и поддержки талантливых детей, увеличилось количество участия обучающихся в ол</w:t>
      </w:r>
      <w:r w:rsidRPr="009E4571">
        <w:rPr>
          <w:sz w:val="22"/>
          <w:szCs w:val="22"/>
        </w:rPr>
        <w:t>импиадном и конкурсном движении;</w:t>
      </w:r>
    </w:p>
    <w:p w:rsidR="00805576" w:rsidRPr="009E4571" w:rsidRDefault="00431D93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 xml:space="preserve">сформирована эффективная система организации отдыха и </w:t>
      </w:r>
      <w:r w:rsidRPr="009E4571">
        <w:rPr>
          <w:sz w:val="22"/>
          <w:szCs w:val="22"/>
        </w:rPr>
        <w:t>оздоровления детей и подростков;</w:t>
      </w:r>
    </w:p>
    <w:p w:rsidR="00805576" w:rsidRPr="009E4571" w:rsidRDefault="00431D93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– у</w:t>
      </w:r>
      <w:r w:rsidR="00805576" w:rsidRPr="009E4571">
        <w:rPr>
          <w:sz w:val="22"/>
          <w:szCs w:val="22"/>
        </w:rPr>
        <w:t>крепляется материально-техническая база образовательных учреждений Юргинского муниципального района через обновление и приобретение нового оборудования.</w:t>
      </w:r>
    </w:p>
    <w:p w:rsidR="00805576" w:rsidRPr="009E4571" w:rsidRDefault="00805576" w:rsidP="009E4571">
      <w:pPr>
        <w:tabs>
          <w:tab w:val="left" w:pos="1418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ходе реализации Программ лучшими учебными заведениями становились МБОУ «</w:t>
      </w:r>
      <w:proofErr w:type="spellStart"/>
      <w:r w:rsidRPr="009E4571">
        <w:rPr>
          <w:sz w:val="22"/>
          <w:szCs w:val="22"/>
        </w:rPr>
        <w:t>Юргинская</w:t>
      </w:r>
      <w:proofErr w:type="spellEnd"/>
      <w:r w:rsidRPr="009E4571">
        <w:rPr>
          <w:sz w:val="22"/>
          <w:szCs w:val="22"/>
        </w:rPr>
        <w:t xml:space="preserve"> СОШ», МБОУ «</w:t>
      </w:r>
      <w:proofErr w:type="spellStart"/>
      <w:r w:rsidRPr="009E4571">
        <w:rPr>
          <w:sz w:val="22"/>
          <w:szCs w:val="22"/>
        </w:rPr>
        <w:t>Проскоковская</w:t>
      </w:r>
      <w:proofErr w:type="spellEnd"/>
      <w:r w:rsidRPr="009E4571">
        <w:rPr>
          <w:sz w:val="22"/>
          <w:szCs w:val="22"/>
        </w:rPr>
        <w:t xml:space="preserve"> СОШ», МБДОУ «</w:t>
      </w:r>
      <w:proofErr w:type="spellStart"/>
      <w:r w:rsidRPr="009E4571">
        <w:rPr>
          <w:sz w:val="22"/>
          <w:szCs w:val="22"/>
        </w:rPr>
        <w:t>Проскоковский</w:t>
      </w:r>
      <w:proofErr w:type="spellEnd"/>
      <w:r w:rsidRPr="009E4571">
        <w:rPr>
          <w:sz w:val="22"/>
          <w:szCs w:val="22"/>
        </w:rPr>
        <w:t xml:space="preserve"> детский сад «Теремок»</w:t>
      </w:r>
      <w:r w:rsidR="000907AA" w:rsidRPr="009E4571">
        <w:rPr>
          <w:sz w:val="22"/>
          <w:szCs w:val="22"/>
        </w:rPr>
        <w:t>, МБДОУ «</w:t>
      </w:r>
      <w:proofErr w:type="spellStart"/>
      <w:r w:rsidR="000907AA" w:rsidRPr="009E4571">
        <w:rPr>
          <w:sz w:val="22"/>
          <w:szCs w:val="22"/>
        </w:rPr>
        <w:t>Искитимский</w:t>
      </w:r>
      <w:proofErr w:type="spellEnd"/>
      <w:r w:rsidR="000907AA" w:rsidRPr="009E4571">
        <w:rPr>
          <w:sz w:val="22"/>
          <w:szCs w:val="22"/>
        </w:rPr>
        <w:t xml:space="preserve"> детский сад «Аистёнок», МКОУ «</w:t>
      </w:r>
      <w:proofErr w:type="spellStart"/>
      <w:r w:rsidR="000907AA" w:rsidRPr="009E4571">
        <w:rPr>
          <w:sz w:val="22"/>
          <w:szCs w:val="22"/>
        </w:rPr>
        <w:t>Зимниковская</w:t>
      </w:r>
      <w:proofErr w:type="spellEnd"/>
      <w:r w:rsidR="000907AA" w:rsidRPr="009E4571">
        <w:rPr>
          <w:sz w:val="22"/>
          <w:szCs w:val="22"/>
        </w:rPr>
        <w:t xml:space="preserve"> основная общеобразовательная школа»</w:t>
      </w:r>
      <w:r w:rsidRPr="009E4571">
        <w:rPr>
          <w:sz w:val="22"/>
          <w:szCs w:val="22"/>
        </w:rPr>
        <w:t xml:space="preserve">. </w:t>
      </w:r>
      <w:proofErr w:type="gramStart"/>
      <w:r w:rsidRPr="009E4571">
        <w:rPr>
          <w:sz w:val="22"/>
          <w:szCs w:val="22"/>
        </w:rPr>
        <w:t>Реализация этого направления способствовала выявлению и распространению успешных образцов инновационной практики и нового качества образования, увеличилось число педагогов, участвующих в областных и муниципальных конкурсах, увеличились достижения участников областных конкурсов (Дудко В.Н., учитель физической культуры МБОУ «</w:t>
      </w:r>
      <w:proofErr w:type="spellStart"/>
      <w:r w:rsidRPr="009E4571">
        <w:rPr>
          <w:sz w:val="22"/>
          <w:szCs w:val="22"/>
        </w:rPr>
        <w:t>Тальская</w:t>
      </w:r>
      <w:proofErr w:type="spellEnd"/>
      <w:r w:rsidRPr="009E4571">
        <w:rPr>
          <w:sz w:val="22"/>
          <w:szCs w:val="22"/>
        </w:rPr>
        <w:t xml:space="preserve"> СОШ» - лауреат областного этапа Всероссийского конкурса «Учитель года России – 2014», </w:t>
      </w:r>
      <w:proofErr w:type="spellStart"/>
      <w:r w:rsidRPr="009E4571">
        <w:rPr>
          <w:sz w:val="22"/>
          <w:szCs w:val="22"/>
        </w:rPr>
        <w:t>Шерегеда</w:t>
      </w:r>
      <w:proofErr w:type="spellEnd"/>
      <w:r w:rsidRPr="009E4571">
        <w:rPr>
          <w:sz w:val="22"/>
          <w:szCs w:val="22"/>
        </w:rPr>
        <w:t xml:space="preserve"> Н.И., учитель биологии МБОУ «</w:t>
      </w:r>
      <w:proofErr w:type="spellStart"/>
      <w:r w:rsidRPr="009E4571">
        <w:rPr>
          <w:sz w:val="22"/>
          <w:szCs w:val="22"/>
        </w:rPr>
        <w:t>Зимниковской</w:t>
      </w:r>
      <w:proofErr w:type="spellEnd"/>
      <w:r w:rsidRPr="009E4571">
        <w:rPr>
          <w:sz w:val="22"/>
          <w:szCs w:val="22"/>
        </w:rPr>
        <w:t xml:space="preserve"> ООШ» - победитель Всероссийского конкурса на денежное</w:t>
      </w:r>
      <w:proofErr w:type="gramEnd"/>
      <w:r w:rsidRPr="009E4571">
        <w:rPr>
          <w:sz w:val="22"/>
          <w:szCs w:val="22"/>
        </w:rPr>
        <w:t xml:space="preserve"> по</w:t>
      </w:r>
      <w:r w:rsidR="000907AA" w:rsidRPr="009E4571">
        <w:rPr>
          <w:sz w:val="22"/>
          <w:szCs w:val="22"/>
        </w:rPr>
        <w:t xml:space="preserve">ощрение лучших учителей), </w:t>
      </w:r>
      <w:proofErr w:type="spellStart"/>
      <w:r w:rsidR="000907AA" w:rsidRPr="009E4571">
        <w:rPr>
          <w:sz w:val="22"/>
          <w:szCs w:val="22"/>
        </w:rPr>
        <w:t>Мутова</w:t>
      </w:r>
      <w:proofErr w:type="spellEnd"/>
      <w:r w:rsidR="000907AA" w:rsidRPr="009E4571">
        <w:rPr>
          <w:sz w:val="22"/>
          <w:szCs w:val="22"/>
        </w:rPr>
        <w:t xml:space="preserve"> Г.М., учитель немецкого языка МБОУ «</w:t>
      </w:r>
      <w:proofErr w:type="spellStart"/>
      <w:r w:rsidR="000907AA" w:rsidRPr="009E4571">
        <w:rPr>
          <w:sz w:val="22"/>
          <w:szCs w:val="22"/>
        </w:rPr>
        <w:t>Проскоковская</w:t>
      </w:r>
      <w:proofErr w:type="spellEnd"/>
      <w:r w:rsidR="000907AA" w:rsidRPr="009E4571">
        <w:rPr>
          <w:sz w:val="22"/>
          <w:szCs w:val="22"/>
        </w:rPr>
        <w:t xml:space="preserve"> СОШ» - победитель конкурса «Лучший сайт».</w:t>
      </w:r>
    </w:p>
    <w:p w:rsidR="00805576" w:rsidRPr="009E4571" w:rsidRDefault="00805576" w:rsidP="009E4571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Несмотря на достигнутые в предыдущие годы позитивные результаты, в системе образования района требуется решение ряда проблем и рисков, к которым относятся:</w:t>
      </w:r>
    </w:p>
    <w:p w:rsidR="00805576" w:rsidRPr="009E4571" w:rsidRDefault="00431D93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н</w:t>
      </w:r>
      <w:r w:rsidR="00805576" w:rsidRPr="009E4571">
        <w:rPr>
          <w:sz w:val="22"/>
          <w:szCs w:val="22"/>
        </w:rPr>
        <w:t>едостаточное финансирование на подержание и развитие материально технической базы пищеблоков образовательных учреждений района, приведшие к техническому и моральному износу большей части оборудования;</w:t>
      </w:r>
    </w:p>
    <w:p w:rsidR="00805576" w:rsidRPr="009E4571" w:rsidRDefault="00431D93" w:rsidP="00543ECD">
      <w:pPr>
        <w:pStyle w:val="a3"/>
        <w:numPr>
          <w:ilvl w:val="0"/>
          <w:numId w:val="30"/>
        </w:numPr>
        <w:tabs>
          <w:tab w:val="left" w:pos="916"/>
        </w:tabs>
        <w:ind w:left="0"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и</w:t>
      </w:r>
      <w:r w:rsidR="00805576" w:rsidRPr="009E4571">
        <w:rPr>
          <w:sz w:val="22"/>
          <w:szCs w:val="22"/>
        </w:rPr>
        <w:t>знос зданий образовательных учреждений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учрежде</w:t>
      </w:r>
      <w:r w:rsidRPr="009E4571">
        <w:rPr>
          <w:sz w:val="22"/>
          <w:szCs w:val="22"/>
        </w:rPr>
        <w:t>ний образования требуют ремонта;</w:t>
      </w:r>
    </w:p>
    <w:p w:rsidR="00805576" w:rsidRPr="009E4571" w:rsidRDefault="00805576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lastRenderedPageBreak/>
        <w:t xml:space="preserve">несоответствие нормам </w:t>
      </w:r>
      <w:proofErr w:type="spellStart"/>
      <w:r w:rsidRPr="009E4571">
        <w:rPr>
          <w:sz w:val="22"/>
          <w:szCs w:val="22"/>
        </w:rPr>
        <w:t>СанпиН</w:t>
      </w:r>
      <w:proofErr w:type="spellEnd"/>
      <w:r w:rsidRPr="009E4571">
        <w:rPr>
          <w:sz w:val="22"/>
          <w:szCs w:val="22"/>
        </w:rPr>
        <w:t xml:space="preserve">, санузлов в большинстве образовательных учреждений. Разрушение </w:t>
      </w:r>
      <w:proofErr w:type="spellStart"/>
      <w:r w:rsidRPr="009E4571">
        <w:rPr>
          <w:sz w:val="22"/>
          <w:szCs w:val="22"/>
        </w:rPr>
        <w:t>отмостки</w:t>
      </w:r>
      <w:proofErr w:type="spellEnd"/>
      <w:r w:rsidRPr="009E4571">
        <w:rPr>
          <w:sz w:val="22"/>
          <w:szCs w:val="22"/>
        </w:rPr>
        <w:t>, кровли зданий;</w:t>
      </w:r>
    </w:p>
    <w:p w:rsidR="00805576" w:rsidRPr="009E4571" w:rsidRDefault="00805576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недостаточное финансирование для ежегодной це</w:t>
      </w:r>
      <w:r w:rsidR="00431D93" w:rsidRPr="009E4571">
        <w:rPr>
          <w:sz w:val="22"/>
          <w:szCs w:val="22"/>
        </w:rPr>
        <w:t>левой поддержки одаренных детей;</w:t>
      </w:r>
    </w:p>
    <w:p w:rsidR="00805576" w:rsidRPr="009E4571" w:rsidRDefault="00805576" w:rsidP="00543ECD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длительный срок эксплуатации школьных автобусов учреждениями, который сопровождается частыми поломками, мешающими бесперебойной доставке детей, а также к дополнительным затратам бюджетных средств </w:t>
      </w:r>
      <w:r w:rsidR="00431D93" w:rsidRPr="009E4571">
        <w:rPr>
          <w:sz w:val="22"/>
          <w:szCs w:val="22"/>
        </w:rPr>
        <w:t>на частый ремонт автотранспорта.</w:t>
      </w:r>
    </w:p>
    <w:p w:rsidR="00805576" w:rsidRPr="009E4571" w:rsidRDefault="00805576" w:rsidP="009E4571">
      <w:pPr>
        <w:tabs>
          <w:tab w:val="left" w:pos="180"/>
          <w:tab w:val="left" w:pos="6840"/>
          <w:tab w:val="left" w:pos="7020"/>
          <w:tab w:val="left" w:pos="720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В качестве основных изменений системы дошкольного образования района выделены следующие направления: </w:t>
      </w:r>
    </w:p>
    <w:p w:rsidR="00805576" w:rsidRPr="009E4571" w:rsidRDefault="00431D93" w:rsidP="009E4571">
      <w:pPr>
        <w:tabs>
          <w:tab w:val="left" w:pos="180"/>
          <w:tab w:val="left" w:pos="6840"/>
          <w:tab w:val="left" w:pos="7020"/>
          <w:tab w:val="left" w:pos="7200"/>
          <w:tab w:val="left" w:pos="73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–</w:t>
      </w:r>
      <w:r w:rsidR="00805576" w:rsidRPr="009E4571">
        <w:rPr>
          <w:sz w:val="22"/>
          <w:szCs w:val="22"/>
        </w:rPr>
        <w:t xml:space="preserve"> укрепление материально-технической базы ДОУ;</w:t>
      </w:r>
    </w:p>
    <w:p w:rsidR="00805576" w:rsidRPr="009E4571" w:rsidRDefault="00431D93" w:rsidP="009E457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–</w:t>
      </w:r>
      <w:r w:rsidR="00805576" w:rsidRPr="009E4571">
        <w:rPr>
          <w:sz w:val="22"/>
          <w:szCs w:val="22"/>
        </w:rPr>
        <w:t xml:space="preserve"> совершенствование кадрового потенциала;</w:t>
      </w:r>
    </w:p>
    <w:p w:rsidR="00805576" w:rsidRPr="009E4571" w:rsidRDefault="00431D93" w:rsidP="009E457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совершенствование системы материального и морального поощрения педагогов ДОУ;</w:t>
      </w:r>
    </w:p>
    <w:p w:rsidR="00805576" w:rsidRPr="009E4571" w:rsidRDefault="00431D93" w:rsidP="009E457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–</w:t>
      </w:r>
      <w:r w:rsidR="00805576" w:rsidRPr="009E4571">
        <w:rPr>
          <w:sz w:val="22"/>
          <w:szCs w:val="22"/>
        </w:rPr>
        <w:t xml:space="preserve"> обеспечение оценки качества предоставляемых услуг дошкольным образованием района.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Для решения существующих проблем и последовательного развития дошкольного, общего и дополнительного образования в Юргинском муниципальном районе необходимо программно-целевой подход</w:t>
      </w:r>
      <w:r w:rsidR="00543ECD">
        <w:rPr>
          <w:sz w:val="22"/>
          <w:szCs w:val="22"/>
        </w:rPr>
        <w:t>,</w:t>
      </w:r>
      <w:r w:rsidRPr="009E4571">
        <w:rPr>
          <w:sz w:val="22"/>
          <w:szCs w:val="22"/>
        </w:rPr>
        <w:t xml:space="preserve"> а также к планированию соответствующих мероприятий.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Мероприятия Программы определяются исходя из приоритетов социально-экономического развития Кемеровской области и района, а также результатов муниципальных программ в области образования в течение последних лет.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>Раздел 2. Цели и задачи Программы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</w:p>
    <w:p w:rsidR="00805576" w:rsidRPr="009E4571" w:rsidRDefault="00805576" w:rsidP="009E45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Целью Программы является </w:t>
      </w:r>
      <w:r w:rsidR="00B979B7" w:rsidRPr="009E4571">
        <w:rPr>
          <w:sz w:val="22"/>
          <w:szCs w:val="22"/>
        </w:rPr>
        <w:t>создание</w:t>
      </w:r>
      <w:r w:rsidRPr="009E4571">
        <w:rPr>
          <w:sz w:val="22"/>
          <w:szCs w:val="22"/>
        </w:rPr>
        <w:t xml:space="preserve"> оптимальных условий для удовлетворения потребностей всех субъектов </w:t>
      </w:r>
      <w:proofErr w:type="spellStart"/>
      <w:r w:rsidRPr="009E4571">
        <w:rPr>
          <w:sz w:val="22"/>
          <w:szCs w:val="22"/>
        </w:rPr>
        <w:t>воспитательно</w:t>
      </w:r>
      <w:proofErr w:type="spellEnd"/>
      <w:r w:rsidRPr="009E4571">
        <w:rPr>
          <w:sz w:val="22"/>
          <w:szCs w:val="22"/>
        </w:rPr>
        <w:t>-образовательного процесса в качественном и доступном образовании.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Задачи программы:</w:t>
      </w:r>
    </w:p>
    <w:p w:rsidR="00805576" w:rsidRPr="009E4571" w:rsidRDefault="00431D93" w:rsidP="009E45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совершенствовать систему выявления, развития и осуществления социальной поддержки и защиты талантливых детей, реализация их потенциальных возможностей, обеспечение всестороннего развития и образования личности;</w:t>
      </w:r>
    </w:p>
    <w:p w:rsidR="00805576" w:rsidRPr="009E4571" w:rsidRDefault="00431D93" w:rsidP="009E45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развивать и совершенствовать систему патриотического воспитания граждан;</w:t>
      </w:r>
    </w:p>
    <w:p w:rsidR="00805576" w:rsidRPr="009E4571" w:rsidRDefault="00431D93" w:rsidP="009E4571">
      <w:pPr>
        <w:ind w:firstLine="709"/>
        <w:jc w:val="both"/>
        <w:rPr>
          <w:bCs/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организация и обеспечение отдыха, оздоровления и занятости детей и подростков</w:t>
      </w:r>
      <w:r w:rsidR="00805576" w:rsidRPr="009E4571">
        <w:rPr>
          <w:bCs/>
          <w:sz w:val="22"/>
          <w:szCs w:val="22"/>
        </w:rPr>
        <w:t>;</w:t>
      </w:r>
    </w:p>
    <w:p w:rsidR="00805576" w:rsidRPr="009E4571" w:rsidRDefault="00431D93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развивать механизмы стимулирования профессионального совершенствования педагогов, поддержка лидеров образования;</w:t>
      </w:r>
    </w:p>
    <w:p w:rsidR="00805576" w:rsidRPr="009E4571" w:rsidRDefault="00431D93" w:rsidP="009E45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развивать систему подготовки водителей транспортных средств и их допуска к участию в дорожном движении;</w:t>
      </w:r>
    </w:p>
    <w:p w:rsidR="00805576" w:rsidRPr="009E4571" w:rsidRDefault="00431D93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проводить мероприятия по сокращению детского дорожно-транспортного травматизма;</w:t>
      </w:r>
    </w:p>
    <w:p w:rsidR="00805576" w:rsidRPr="009E4571" w:rsidRDefault="00431D93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повысить уровень пожарной безопасности образовательных учреждений, снизить риска возникновения пожаров, аварийных ситуаций;</w:t>
      </w:r>
    </w:p>
    <w:p w:rsidR="00805576" w:rsidRPr="009E4571" w:rsidRDefault="00431D93" w:rsidP="009E45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>совершенствовать материально-техническую базу ДОУ.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2"/>
          <w:szCs w:val="22"/>
        </w:rPr>
      </w:pP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>Раздел 3. Перечень подпрограммных мероприятий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По комплексному охвату решаемых задач Программа состоит из подпрограмм: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>3.1.</w:t>
      </w:r>
      <w:r w:rsidR="00431D93" w:rsidRPr="009E4571">
        <w:rPr>
          <w:b/>
          <w:sz w:val="22"/>
          <w:szCs w:val="22"/>
        </w:rPr>
        <w:t xml:space="preserve"> </w:t>
      </w:r>
      <w:r w:rsidRPr="009E4571">
        <w:rPr>
          <w:b/>
          <w:sz w:val="22"/>
          <w:szCs w:val="22"/>
        </w:rPr>
        <w:t xml:space="preserve">Подпрограмма: </w:t>
      </w:r>
      <w:r w:rsidR="00AB71FD" w:rsidRPr="009E4571">
        <w:rPr>
          <w:b/>
          <w:sz w:val="22"/>
          <w:szCs w:val="22"/>
        </w:rPr>
        <w:t>«</w:t>
      </w:r>
      <w:r w:rsidRPr="009E4571">
        <w:rPr>
          <w:b/>
          <w:sz w:val="22"/>
          <w:szCs w:val="22"/>
        </w:rPr>
        <w:t xml:space="preserve">Развитие дошкольного образования </w:t>
      </w:r>
    </w:p>
    <w:p w:rsidR="00805576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>Юргинского муниципального района</w:t>
      </w:r>
      <w:r w:rsidR="00AB71FD" w:rsidRPr="009E4571">
        <w:rPr>
          <w:b/>
          <w:sz w:val="22"/>
          <w:szCs w:val="22"/>
        </w:rPr>
        <w:t>»</w:t>
      </w:r>
    </w:p>
    <w:p w:rsidR="00543ECD" w:rsidRPr="009E4571" w:rsidRDefault="00543ECD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</w:p>
    <w:p w:rsidR="00805576" w:rsidRPr="009E4571" w:rsidRDefault="00805576" w:rsidP="009E4571">
      <w:pPr>
        <w:suppressAutoHyphens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В современных условиях одним из ключевых направлений государственной политики в сфере образования является обеспечение качественного и доступного дошкольного образования. </w:t>
      </w:r>
    </w:p>
    <w:p w:rsidR="008B06EC" w:rsidRPr="009E4571" w:rsidRDefault="00805576" w:rsidP="009E4571">
      <w:pPr>
        <w:suppressAutoHyphens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Муниципальная система дошкольного образования Юргинского муниципального района имеет положительный опыт работы по обеспечению получения качественного и доступного образования детьми дошкольного возраста. С этой целью в районе создана и развивается сеть дошкольных образовательных учреждений (далее ДОУ), внедряются инновационные формы организации дошкольного образования, организована и осуществляется системная социальная поддержка отдельных категорий семей, воспитывающих детей дошкольного возраста.</w:t>
      </w:r>
    </w:p>
    <w:p w:rsidR="00805576" w:rsidRPr="009E4571" w:rsidRDefault="00805576" w:rsidP="009E45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Доступность дошкольного образования для детей из семей с разными социально-культурными и материальными возможностями в Юргинском районе обеспечивается посредством 2 основных моделей:</w:t>
      </w:r>
    </w:p>
    <w:p w:rsidR="00805576" w:rsidRPr="009E4571" w:rsidRDefault="00805576" w:rsidP="009E45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lastRenderedPageBreak/>
        <w:t xml:space="preserve">1) Дошкольные организации, работающие в </w:t>
      </w:r>
      <w:proofErr w:type="gramStart"/>
      <w:r w:rsidRPr="009E4571">
        <w:rPr>
          <w:sz w:val="22"/>
          <w:szCs w:val="22"/>
        </w:rPr>
        <w:t>режиме полного дня</w:t>
      </w:r>
      <w:proofErr w:type="gramEnd"/>
      <w:r w:rsidRPr="009E4571">
        <w:rPr>
          <w:sz w:val="22"/>
          <w:szCs w:val="22"/>
        </w:rPr>
        <w:t xml:space="preserve">, размещенные в типовых зданиях детских садов, в общеобразовательных учреждениях. Эта сеть включает в себя </w:t>
      </w:r>
      <w:r w:rsidRPr="009E4571">
        <w:rPr>
          <w:b/>
          <w:sz w:val="22"/>
          <w:szCs w:val="22"/>
        </w:rPr>
        <w:t>7</w:t>
      </w:r>
      <w:r w:rsidRPr="009E4571">
        <w:rPr>
          <w:sz w:val="22"/>
          <w:szCs w:val="22"/>
        </w:rPr>
        <w:t xml:space="preserve"> муниципальных бюджетных дошкольных учреждений и </w:t>
      </w:r>
      <w:r w:rsidRPr="009E4571">
        <w:rPr>
          <w:b/>
          <w:sz w:val="22"/>
          <w:szCs w:val="22"/>
        </w:rPr>
        <w:t>12</w:t>
      </w:r>
      <w:r w:rsidRPr="009E4571">
        <w:rPr>
          <w:sz w:val="22"/>
          <w:szCs w:val="22"/>
        </w:rPr>
        <w:t xml:space="preserve"> дошкольных отделений, расположенных при школах с 10-10,5 часовым пребыванием воспитанников.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Общая численность детей, охваченных дошкольным образованием в этих учреждениях – </w:t>
      </w:r>
      <w:r w:rsidRPr="009E4571">
        <w:rPr>
          <w:b/>
          <w:sz w:val="22"/>
          <w:szCs w:val="22"/>
        </w:rPr>
        <w:t xml:space="preserve">811 </w:t>
      </w:r>
      <w:r w:rsidRPr="009E4571">
        <w:rPr>
          <w:sz w:val="22"/>
          <w:szCs w:val="22"/>
        </w:rPr>
        <w:t xml:space="preserve">чел., что составляет </w:t>
      </w:r>
      <w:r w:rsidRPr="009E4571">
        <w:rPr>
          <w:b/>
          <w:sz w:val="22"/>
          <w:szCs w:val="22"/>
        </w:rPr>
        <w:t>51</w:t>
      </w:r>
      <w:r w:rsidRPr="009E4571">
        <w:rPr>
          <w:sz w:val="22"/>
          <w:szCs w:val="22"/>
        </w:rPr>
        <w:t xml:space="preserve"> % от общего числа дошкольников от 1,5 до 7 лет.</w:t>
      </w:r>
    </w:p>
    <w:p w:rsidR="00805576" w:rsidRPr="009E4571" w:rsidRDefault="00805576" w:rsidP="009E45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2) Дошкольные организации, работающие в режиме кратковременного пребывания детей (в течение 1 – 4 часов в день), представлены:</w:t>
      </w:r>
    </w:p>
    <w:p w:rsidR="00805576" w:rsidRPr="009E4571" w:rsidRDefault="00431D93" w:rsidP="009E457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– </w:t>
      </w:r>
      <w:r w:rsidR="00805576" w:rsidRPr="009E4571">
        <w:rPr>
          <w:sz w:val="22"/>
          <w:szCs w:val="22"/>
        </w:rPr>
        <w:t xml:space="preserve">группами кратковременного пребывания </w:t>
      </w:r>
      <w:proofErr w:type="gramStart"/>
      <w:r w:rsidR="00805576" w:rsidRPr="009E4571">
        <w:rPr>
          <w:sz w:val="22"/>
          <w:szCs w:val="22"/>
        </w:rPr>
        <w:t>в</w:t>
      </w:r>
      <w:proofErr w:type="gramEnd"/>
      <w:r w:rsidR="00805576" w:rsidRPr="009E4571">
        <w:rPr>
          <w:sz w:val="22"/>
          <w:szCs w:val="22"/>
        </w:rPr>
        <w:t xml:space="preserve"> действующих ДОУ, при общеобразовательных учреждениях. Такие группы функционируют в 4-х образовательных учреждениях, в которых числится </w:t>
      </w:r>
      <w:r w:rsidR="00805576" w:rsidRPr="009E4571">
        <w:rPr>
          <w:b/>
          <w:sz w:val="22"/>
          <w:szCs w:val="22"/>
        </w:rPr>
        <w:t>26</w:t>
      </w:r>
      <w:r w:rsidR="00805576" w:rsidRPr="009E4571">
        <w:rPr>
          <w:sz w:val="22"/>
          <w:szCs w:val="22"/>
        </w:rPr>
        <w:t xml:space="preserve"> детей, что составляет 2 %.</w:t>
      </w:r>
    </w:p>
    <w:p w:rsidR="00805576" w:rsidRPr="009E4571" w:rsidRDefault="00805576" w:rsidP="009E45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Анализ демографической ситуации в районе показывает, что численность детей дошкольного возраста растет. На сегодняшний день количество детей 14 лет – </w:t>
      </w:r>
      <w:r w:rsidRPr="009E4571">
        <w:rPr>
          <w:b/>
          <w:sz w:val="22"/>
          <w:szCs w:val="22"/>
        </w:rPr>
        <w:t>274</w:t>
      </w:r>
      <w:r w:rsidRPr="009E4571">
        <w:rPr>
          <w:sz w:val="22"/>
          <w:szCs w:val="22"/>
        </w:rPr>
        <w:t xml:space="preserve">, 7 лет – </w:t>
      </w:r>
      <w:r w:rsidRPr="009E4571">
        <w:rPr>
          <w:b/>
          <w:sz w:val="22"/>
          <w:szCs w:val="22"/>
        </w:rPr>
        <w:t>319</w:t>
      </w:r>
      <w:r w:rsidRPr="009E4571">
        <w:rPr>
          <w:sz w:val="22"/>
          <w:szCs w:val="22"/>
        </w:rPr>
        <w:t xml:space="preserve">, от 1 года до 2 лет – </w:t>
      </w:r>
      <w:r w:rsidRPr="009E4571">
        <w:rPr>
          <w:b/>
          <w:sz w:val="22"/>
          <w:szCs w:val="22"/>
        </w:rPr>
        <w:t>230</w:t>
      </w:r>
      <w:r w:rsidRPr="009E4571">
        <w:rPr>
          <w:sz w:val="22"/>
          <w:szCs w:val="22"/>
        </w:rPr>
        <w:t>.</w:t>
      </w:r>
    </w:p>
    <w:p w:rsidR="00805576" w:rsidRPr="009E4571" w:rsidRDefault="00805576" w:rsidP="009E457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Поэтому, несмотря на имеющиеся результаты работы и достижения муниципальной системы дошкольного образований, имеются следующие проблемы:</w:t>
      </w:r>
    </w:p>
    <w:p w:rsidR="00805576" w:rsidRPr="009E4571" w:rsidRDefault="00805576" w:rsidP="00543EC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Рост потребности в укреплении материально- технической базы, повышении квалификации педагогов, так как обеспечение современного качества дошкольного образования также является одной из важнейших задач образовательной политики района 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связи с этим, в муниципальной системе дошкольного образования района особого внимания требуют такие вопросы укрепления материально-технической базы дошкольных учреждений, как замена устаревшей мебели, обновление игрового оборудования, оснащение медицинских кабинетов, пополнение методической базы и, в целом, развивающей среды.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 xml:space="preserve">3.2. Подпрограмма: </w:t>
      </w:r>
      <w:r w:rsidR="00AB71FD" w:rsidRPr="009E4571">
        <w:rPr>
          <w:b/>
          <w:sz w:val="22"/>
          <w:szCs w:val="22"/>
        </w:rPr>
        <w:t>«</w:t>
      </w:r>
      <w:r w:rsidRPr="009E4571">
        <w:rPr>
          <w:b/>
          <w:sz w:val="22"/>
          <w:szCs w:val="22"/>
        </w:rPr>
        <w:t>Обеспечение деятельности учреждений общего и дополнительного образования для предоставления образовательных услуг</w:t>
      </w:r>
      <w:r w:rsidR="00AB71FD" w:rsidRPr="009E4571">
        <w:rPr>
          <w:b/>
          <w:sz w:val="22"/>
          <w:szCs w:val="22"/>
        </w:rPr>
        <w:t>»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  <w:szCs w:val="22"/>
        </w:rPr>
      </w:pPr>
    </w:p>
    <w:p w:rsidR="00805576" w:rsidRPr="009E4571" w:rsidRDefault="00805576" w:rsidP="009E45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Создание условий, обеспечение в образовательных учреждениях условий, отвечающих современным требованиям к образовательному процессу, в том числе в части сохранения и укрепления здоровья, обучающихся и воспитанников, Юргинского муниципального района,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воспитанникам дошкольных образовательных учреждений для последующего обучения в школе.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Создаются условия для получения общего образования детьми с ограниченными возможностями здоровья. С 2012 года на базе МБОУ «</w:t>
      </w:r>
      <w:proofErr w:type="spellStart"/>
      <w:r w:rsidRPr="009E4571">
        <w:rPr>
          <w:sz w:val="22"/>
          <w:szCs w:val="22"/>
        </w:rPr>
        <w:t>Зимниковская</w:t>
      </w:r>
      <w:proofErr w:type="spellEnd"/>
      <w:r w:rsidRPr="009E4571">
        <w:rPr>
          <w:sz w:val="22"/>
          <w:szCs w:val="22"/>
        </w:rPr>
        <w:t xml:space="preserve"> ООШ» как базовой школе осуществляются </w:t>
      </w:r>
      <w:proofErr w:type="gramStart"/>
      <w:r w:rsidRPr="009E4571">
        <w:rPr>
          <w:sz w:val="22"/>
          <w:szCs w:val="22"/>
        </w:rPr>
        <w:t>дистанционное</w:t>
      </w:r>
      <w:proofErr w:type="gramEnd"/>
      <w:r w:rsidRPr="009E4571">
        <w:rPr>
          <w:sz w:val="22"/>
          <w:szCs w:val="22"/>
        </w:rPr>
        <w:t xml:space="preserve"> образования детей-инвалидов. Услугами дистанционного образования детей охвачено 6 детей-инвалидов. 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</w:p>
    <w:p w:rsidR="00805576" w:rsidRPr="009E4571" w:rsidRDefault="00805576" w:rsidP="009E4571">
      <w:pPr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 xml:space="preserve">3.3. Подпрограмма: </w:t>
      </w:r>
      <w:r w:rsidR="00AB71FD" w:rsidRPr="009E4571">
        <w:rPr>
          <w:b/>
          <w:sz w:val="22"/>
          <w:szCs w:val="22"/>
        </w:rPr>
        <w:t>«</w:t>
      </w:r>
      <w:r w:rsidRPr="009E4571">
        <w:rPr>
          <w:b/>
          <w:sz w:val="22"/>
          <w:szCs w:val="22"/>
        </w:rPr>
        <w:t>Об организации отдыха, оздоровления и занятости детей и подростков в летний период</w:t>
      </w:r>
      <w:r w:rsidR="00AB71FD" w:rsidRPr="009E4571">
        <w:rPr>
          <w:b/>
          <w:sz w:val="22"/>
          <w:szCs w:val="22"/>
        </w:rPr>
        <w:t>»</w:t>
      </w:r>
    </w:p>
    <w:p w:rsidR="00805576" w:rsidRPr="009E4571" w:rsidRDefault="00805576" w:rsidP="009E4571">
      <w:pPr>
        <w:ind w:firstLine="709"/>
        <w:jc w:val="center"/>
        <w:rPr>
          <w:b/>
          <w:sz w:val="22"/>
          <w:szCs w:val="22"/>
        </w:rPr>
      </w:pP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Ежегодно увеличивается количество детей, нуждающихся в поддержке государства, это дети из многодетных, малообеспеченных семей, дети-сироты и дети, оставшиеся без попечения родителей.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настоящее время на учете в органах опеки и попечительства состоит 109 детей, в управлении социальной защиты населения состоит 53 неблагополучных семьи, где проживает 93 ребенка,  родители которых не обеспечивают надлежащих условий по их воспитанию.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В ОВД ПДН по Юргинскому району  на учете состоит 40 несовершеннолетних граждан. Намечена позитивная динамика снижения численности правонарушений несовершеннолетних, </w:t>
      </w:r>
      <w:r w:rsidRPr="009E4571">
        <w:rPr>
          <w:bCs/>
          <w:sz w:val="22"/>
          <w:szCs w:val="22"/>
        </w:rPr>
        <w:t>чему способствует системная организация летнего отдыха, оздоровления и занятости детей и подростков Юргинского района.</w:t>
      </w:r>
    </w:p>
    <w:p w:rsidR="00805576" w:rsidRPr="009E4571" w:rsidRDefault="00805576" w:rsidP="009E4571">
      <w:pPr>
        <w:ind w:firstLine="709"/>
        <w:jc w:val="both"/>
        <w:rPr>
          <w:bCs/>
          <w:sz w:val="22"/>
          <w:szCs w:val="22"/>
        </w:rPr>
      </w:pPr>
      <w:proofErr w:type="gramStart"/>
      <w:r w:rsidRPr="009E4571">
        <w:rPr>
          <w:bCs/>
          <w:sz w:val="22"/>
          <w:szCs w:val="22"/>
        </w:rPr>
        <w:t>Важное значение</w:t>
      </w:r>
      <w:proofErr w:type="gramEnd"/>
      <w:r w:rsidRPr="009E4571">
        <w:rPr>
          <w:bCs/>
          <w:sz w:val="22"/>
          <w:szCs w:val="22"/>
        </w:rPr>
        <w:t xml:space="preserve"> приобретает временное трудоустройство подростков. В последнее время отмечается рост числа подростков, желающих работать в период летних каникул и свободное от учебы  время. Организация общественных работ для несовершеннолетних является эффективной формой профилактики безнадзорности и правонарушений, и позволяет оценить подросткам свои трудовые навыки.</w:t>
      </w:r>
    </w:p>
    <w:p w:rsidR="00805576" w:rsidRPr="009E4571" w:rsidRDefault="00805576" w:rsidP="009E4571">
      <w:pPr>
        <w:ind w:firstLine="709"/>
        <w:jc w:val="both"/>
        <w:rPr>
          <w:bCs/>
          <w:sz w:val="22"/>
          <w:szCs w:val="22"/>
        </w:rPr>
      </w:pPr>
      <w:r w:rsidRPr="009E4571">
        <w:rPr>
          <w:bCs/>
          <w:sz w:val="22"/>
          <w:szCs w:val="22"/>
        </w:rPr>
        <w:t>Организация отдыха, оздоровления и занятости детей и подростков требует программно-целевого подхода и должна рассма</w:t>
      </w:r>
      <w:r w:rsidR="002E3669" w:rsidRPr="009E4571">
        <w:rPr>
          <w:bCs/>
          <w:sz w:val="22"/>
          <w:szCs w:val="22"/>
        </w:rPr>
        <w:t xml:space="preserve">триваться, как целенаправленная </w:t>
      </w:r>
      <w:r w:rsidRPr="009E4571">
        <w:rPr>
          <w:bCs/>
          <w:sz w:val="22"/>
          <w:szCs w:val="22"/>
        </w:rPr>
        <w:t xml:space="preserve">деятельность, способная решать задачи по укреплению здоровья. В связи с этим, актуально значимым и востребованным сегодня </w:t>
      </w:r>
      <w:r w:rsidRPr="009E4571">
        <w:rPr>
          <w:bCs/>
          <w:sz w:val="22"/>
          <w:szCs w:val="22"/>
        </w:rPr>
        <w:lastRenderedPageBreak/>
        <w:t>становится создание  оздоровительной программы, где может успешно проводится оздоровительная работа по сохранению и укреплению здоровья молодого поколения.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</w:p>
    <w:p w:rsidR="002F40D7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 xml:space="preserve">3.4. </w:t>
      </w:r>
      <w:r w:rsidR="00B979B7" w:rsidRPr="009E4571">
        <w:rPr>
          <w:b/>
          <w:sz w:val="22"/>
          <w:szCs w:val="22"/>
        </w:rPr>
        <w:t>Подпрограмма: «</w:t>
      </w:r>
      <w:r w:rsidR="002F40D7" w:rsidRPr="009E4571">
        <w:rPr>
          <w:b/>
          <w:sz w:val="22"/>
          <w:szCs w:val="22"/>
        </w:rPr>
        <w:t>Развитие одаренности, творчества и патриотизма участников образовательного процесса</w:t>
      </w:r>
      <w:r w:rsidR="00AB71FD" w:rsidRPr="009E4571">
        <w:rPr>
          <w:b/>
          <w:sz w:val="22"/>
          <w:szCs w:val="22"/>
        </w:rPr>
        <w:t xml:space="preserve"> в Юргинском муниципальном районе</w:t>
      </w:r>
      <w:r w:rsidR="002F40D7" w:rsidRPr="009E4571">
        <w:rPr>
          <w:b/>
          <w:sz w:val="22"/>
          <w:szCs w:val="22"/>
        </w:rPr>
        <w:t>»</w:t>
      </w:r>
    </w:p>
    <w:p w:rsidR="00B979B7" w:rsidRPr="009E4571" w:rsidRDefault="00B979B7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2"/>
          <w:szCs w:val="22"/>
        </w:rPr>
      </w:pPr>
    </w:p>
    <w:p w:rsidR="00B979B7" w:rsidRPr="009E4571" w:rsidRDefault="00B979B7" w:rsidP="009E457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Важным фактором модернизации российского образования стал приоритетный национальный проект «Образование», который направлен на поддержку образовательных учреждений, работающих в инновационном режиме. Исполнение мероприятий Программы ежемесячно осуществлялось управлением образования и управлением культуры, молодежной политики и спорта администрации Юргинского муниципального района. </w:t>
      </w:r>
    </w:p>
    <w:p w:rsidR="00B979B7" w:rsidRPr="009E4571" w:rsidRDefault="00B979B7" w:rsidP="009E457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Поддержка учителей-победителей ПНПО, распространение педагогического опыта способствовали повышению социального статуса учителя, престижа педагогической профессии, освоению инновационных технологий другими учителями района и повышению качества обучения как результату профессионального роста педагогических кадров.</w:t>
      </w:r>
    </w:p>
    <w:p w:rsidR="00B979B7" w:rsidRPr="009E4571" w:rsidRDefault="00B979B7" w:rsidP="009E4571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настоящее время конкурсное движение педагогов Юргинского  муниципального района включает более 20 конкурсов для всех категорий работников образования. В них ежегодно принимают участие более 15% всех педагогов района. Ежегодно победители муниципальных конкурсов награждаются премиями, ценными подарками. Анализ по результатам конкурсов среди лучших учителей и образовательных учреждений, внедряющих инновационные образовательные программы, позволяет сделать следующие выводы:</w:t>
      </w:r>
    </w:p>
    <w:p w:rsidR="00B979B7" w:rsidRPr="009E4571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конкурсные процедуры в рамках ПНП «Образование» стали органичной частью муниципальной системы образования;</w:t>
      </w:r>
    </w:p>
    <w:p w:rsidR="00B979B7" w:rsidRPr="009E4571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организационная структура, процедуры проведения конкурса соответствуют региональным рекомендациям;</w:t>
      </w:r>
    </w:p>
    <w:p w:rsidR="00B979B7" w:rsidRPr="009E4571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участие общественных институтов в экспертизе и оценке конкурсных материалов обеспечивает открытость и независимость конкурсных процедур;</w:t>
      </w:r>
    </w:p>
    <w:p w:rsidR="00B979B7" w:rsidRPr="009E4571" w:rsidRDefault="00B979B7" w:rsidP="000C2F1E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качественное методическое обеспечение конкурса специалистами муниципальной рабочей группы позволяет учителям осуществлять качественную подготовку к конкурсам.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Основной концептуальной идеей  Программы является выявление, развитие и адресная поддержка одаренных детей Юргинского муниципального района.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Последовательное осуществление мероприятий должно привести к укреплению интеллектуального потенциала района.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В </w:t>
      </w:r>
      <w:r w:rsidR="008B06EC" w:rsidRPr="009E4571">
        <w:rPr>
          <w:sz w:val="22"/>
          <w:szCs w:val="22"/>
        </w:rPr>
        <w:t>ходе реализации Программы с 2016 по 2018</w:t>
      </w:r>
      <w:r w:rsidRPr="009E4571">
        <w:rPr>
          <w:sz w:val="22"/>
          <w:szCs w:val="22"/>
        </w:rPr>
        <w:t xml:space="preserve"> годы планируется ежегодное проведение мероприятий, увеличению числа участников, победителей и призеров олимпиад, конкурсов, созданию системы выявления и развития одаренных детей. 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Реализация мероприятий Программы позволит:</w:t>
      </w:r>
    </w:p>
    <w:p w:rsidR="00805576" w:rsidRPr="009E4571" w:rsidRDefault="00431D93" w:rsidP="000C2F1E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–</w:t>
      </w:r>
      <w:r w:rsidR="000C2F1E">
        <w:rPr>
          <w:sz w:val="22"/>
          <w:szCs w:val="22"/>
        </w:rPr>
        <w:t xml:space="preserve"> </w:t>
      </w:r>
      <w:r w:rsidR="00805576" w:rsidRPr="009E4571">
        <w:rPr>
          <w:sz w:val="22"/>
          <w:szCs w:val="22"/>
        </w:rPr>
        <w:t>сформировать механизм выявления, развития и адресной поддержки одаренных детей;</w:t>
      </w:r>
    </w:p>
    <w:p w:rsidR="00805576" w:rsidRPr="009E4571" w:rsidRDefault="00431D93" w:rsidP="000C2F1E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–</w:t>
      </w:r>
      <w:r w:rsidR="00805576" w:rsidRPr="009E4571">
        <w:rPr>
          <w:sz w:val="22"/>
          <w:szCs w:val="22"/>
        </w:rPr>
        <w:t xml:space="preserve"> повысить эффективность работы учреждений путем внедрения инновационных образовательных программ обучения, переподготовки преподавательского состава.</w:t>
      </w:r>
    </w:p>
    <w:p w:rsidR="00805576" w:rsidRPr="009E4571" w:rsidRDefault="00805576" w:rsidP="000C2F1E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ходе реализации Программы предполагается:</w:t>
      </w:r>
    </w:p>
    <w:p w:rsidR="00805576" w:rsidRPr="009E4571" w:rsidRDefault="00431D93" w:rsidP="000C2F1E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–</w:t>
      </w:r>
      <w:r w:rsidR="00805576" w:rsidRPr="009E4571">
        <w:rPr>
          <w:sz w:val="22"/>
          <w:szCs w:val="22"/>
        </w:rPr>
        <w:t xml:space="preserve"> сформировать информационную базу данных </w:t>
      </w:r>
      <w:proofErr w:type="gramStart"/>
      <w:r w:rsidR="00805576" w:rsidRPr="009E4571">
        <w:rPr>
          <w:sz w:val="22"/>
          <w:szCs w:val="22"/>
        </w:rPr>
        <w:t>о</w:t>
      </w:r>
      <w:proofErr w:type="gramEnd"/>
      <w:r w:rsidR="00805576" w:rsidRPr="009E4571">
        <w:rPr>
          <w:sz w:val="22"/>
          <w:szCs w:val="22"/>
        </w:rPr>
        <w:t xml:space="preserve"> </w:t>
      </w:r>
      <w:proofErr w:type="gramStart"/>
      <w:r w:rsidR="00805576" w:rsidRPr="009E4571">
        <w:rPr>
          <w:sz w:val="22"/>
          <w:szCs w:val="22"/>
        </w:rPr>
        <w:t>талантливых</w:t>
      </w:r>
      <w:proofErr w:type="gramEnd"/>
      <w:r w:rsidR="00805576" w:rsidRPr="009E4571">
        <w:rPr>
          <w:sz w:val="22"/>
          <w:szCs w:val="22"/>
        </w:rPr>
        <w:t xml:space="preserve"> и одаренных обучающихся с целью отслеживания их дальнейшего личностного и профессионального самоопределения;</w:t>
      </w:r>
    </w:p>
    <w:p w:rsidR="00805576" w:rsidRPr="009E4571" w:rsidRDefault="00431D93" w:rsidP="000C2F1E">
      <w:pPr>
        <w:tabs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–</w:t>
      </w:r>
      <w:r w:rsidR="00805576" w:rsidRPr="009E4571">
        <w:rPr>
          <w:sz w:val="22"/>
          <w:szCs w:val="22"/>
        </w:rPr>
        <w:t xml:space="preserve"> увеличить количество участников предметных олимпиад муниципального, регионального этапов всероссийской олимпиады школьников, участников научно-практических конференций, конкурсов различной направленности;</w:t>
      </w:r>
    </w:p>
    <w:p w:rsidR="00805576" w:rsidRPr="009E4571" w:rsidRDefault="00431D93" w:rsidP="000C2F1E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–</w:t>
      </w:r>
      <w:r w:rsidR="00805576" w:rsidRPr="009E4571">
        <w:rPr>
          <w:sz w:val="22"/>
          <w:szCs w:val="22"/>
        </w:rPr>
        <w:t xml:space="preserve"> увеличить количество педагогов, получивших поддержку по результатам участия их воспитанников в олимпиадах, конкурсах, мероприятиях интеллектуальной и творческой направленности муниципального и регионального уровней.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районе, повышению качества образовательных услуг.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Реализация мероприятий Программы предполагает качественную подготовку одаренных детей к участию в конкурсах, олимпиадах, фестивалях и других мероприятиях различной направленности, будет способствовать формированию активной жизненной позиции обучающихся и ценностных ориентиров.</w:t>
      </w:r>
    </w:p>
    <w:p w:rsidR="00AB71FD" w:rsidRPr="009E4571" w:rsidRDefault="00AB71FD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Программа включает комплекс организационных, методических, исследовательских и информационных мероприятий по дальнейшему развитию и совершенствованию системы </w:t>
      </w:r>
      <w:r w:rsidRPr="009E4571">
        <w:rPr>
          <w:sz w:val="22"/>
          <w:szCs w:val="22"/>
        </w:rPr>
        <w:lastRenderedPageBreak/>
        <w:t>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AB71FD" w:rsidRPr="009E4571" w:rsidRDefault="00AB71FD" w:rsidP="009E4571">
      <w:pPr>
        <w:ind w:firstLine="709"/>
        <w:jc w:val="both"/>
        <w:rPr>
          <w:sz w:val="22"/>
          <w:szCs w:val="22"/>
        </w:rPr>
      </w:pPr>
      <w:proofErr w:type="gramStart"/>
      <w:r w:rsidRPr="009E4571">
        <w:rPr>
          <w:sz w:val="22"/>
          <w:szCs w:val="22"/>
        </w:rPr>
        <w:t>Для дальнейшего развития системы патриотического воспитания необходимы, модернизация материально-технической базы, повышение уровня организационно-методического обеспечения, повышение уровня профессиональной подготовки руководителей творческих объединений, туристических отрядов, развитие системы патриотического воспитания в школьных коллективах, более активное и широкое привлечение к этой работе средств массовой информации, более широкое использование возможностей сети Интернет для решения задач патриотического воспитания.</w:t>
      </w:r>
      <w:proofErr w:type="gramEnd"/>
    </w:p>
    <w:p w:rsidR="00AB71FD" w:rsidRPr="009E4571" w:rsidRDefault="00AB71FD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Решение этих и других проблем предполагается осуществить в</w:t>
      </w:r>
      <w:r w:rsidR="000C2F1E">
        <w:rPr>
          <w:sz w:val="22"/>
          <w:szCs w:val="22"/>
        </w:rPr>
        <w:t xml:space="preserve"> </w:t>
      </w:r>
      <w:r w:rsidRPr="009E4571">
        <w:rPr>
          <w:sz w:val="22"/>
          <w:szCs w:val="22"/>
        </w:rPr>
        <w:t>рамках Программы.</w:t>
      </w:r>
    </w:p>
    <w:p w:rsidR="002E3669" w:rsidRPr="009E4571" w:rsidRDefault="002E3669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>3.</w:t>
      </w:r>
      <w:r w:rsidR="00AB71FD" w:rsidRPr="009E4571">
        <w:rPr>
          <w:b/>
          <w:sz w:val="22"/>
          <w:szCs w:val="22"/>
        </w:rPr>
        <w:t>5</w:t>
      </w:r>
      <w:r w:rsidRPr="009E4571">
        <w:rPr>
          <w:b/>
          <w:sz w:val="22"/>
          <w:szCs w:val="22"/>
        </w:rPr>
        <w:t xml:space="preserve">. Подпрограмма: «Сопровождение муниципальной программы </w:t>
      </w:r>
    </w:p>
    <w:p w:rsidR="000C2F1E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>«Развитие системы образования</w:t>
      </w:r>
      <w:r w:rsidR="000C2F1E">
        <w:rPr>
          <w:b/>
          <w:sz w:val="22"/>
          <w:szCs w:val="22"/>
        </w:rPr>
        <w:t xml:space="preserve"> </w:t>
      </w:r>
      <w:r w:rsidRPr="009E4571">
        <w:rPr>
          <w:b/>
          <w:sz w:val="22"/>
          <w:szCs w:val="22"/>
        </w:rPr>
        <w:t>в Юргинском муниципальном районе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>на 201</w:t>
      </w:r>
      <w:r w:rsidR="004729E7" w:rsidRPr="009E4571">
        <w:rPr>
          <w:b/>
          <w:sz w:val="22"/>
          <w:szCs w:val="22"/>
        </w:rPr>
        <w:t>7</w:t>
      </w:r>
      <w:r w:rsidR="000C2F1E">
        <w:rPr>
          <w:b/>
          <w:sz w:val="22"/>
          <w:szCs w:val="22"/>
        </w:rPr>
        <w:t xml:space="preserve"> год и плановые 20198-2019 годы</w:t>
      </w:r>
      <w:r w:rsidRPr="009E4571">
        <w:rPr>
          <w:b/>
          <w:sz w:val="22"/>
          <w:szCs w:val="22"/>
        </w:rPr>
        <w:t>»</w:t>
      </w:r>
    </w:p>
    <w:p w:rsidR="00805576" w:rsidRPr="009E4571" w:rsidRDefault="00805576" w:rsidP="009E457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05576" w:rsidRPr="009E4571" w:rsidRDefault="00805576" w:rsidP="009E4571">
      <w:pPr>
        <w:shd w:val="clear" w:color="auto" w:fill="FFFFFF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В рамках данной подпрограммы предусматривается обеспечение деятельности органов власти,</w:t>
      </w:r>
      <w:r w:rsidR="004729E7" w:rsidRPr="009E4571">
        <w:rPr>
          <w:sz w:val="22"/>
          <w:szCs w:val="22"/>
        </w:rPr>
        <w:t xml:space="preserve"> органов опеки и попечительства,</w:t>
      </w:r>
      <w:r w:rsidRPr="009E4571">
        <w:rPr>
          <w:sz w:val="22"/>
          <w:szCs w:val="22"/>
        </w:rPr>
        <w:t xml:space="preserve"> а также выплата заработной платы и содержание прочих учреждений обслуживающих учреждения подведомственных управлению образования.</w:t>
      </w:r>
    </w:p>
    <w:p w:rsidR="00805576" w:rsidRPr="009E4571" w:rsidRDefault="00805576" w:rsidP="009E457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05576" w:rsidRPr="009E4571" w:rsidRDefault="00805576" w:rsidP="009E4571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>3.</w:t>
      </w:r>
      <w:r w:rsidR="00AB71FD" w:rsidRPr="009E4571">
        <w:rPr>
          <w:b/>
          <w:sz w:val="22"/>
          <w:szCs w:val="22"/>
        </w:rPr>
        <w:t>6</w:t>
      </w:r>
      <w:r w:rsidRPr="009E4571">
        <w:rPr>
          <w:b/>
          <w:sz w:val="22"/>
          <w:szCs w:val="22"/>
        </w:rPr>
        <w:t>. Подпрограмма: «Обеспечение пожарной и антитеррористической безопасности в учреждениях социальной сферы»</w:t>
      </w:r>
    </w:p>
    <w:p w:rsidR="00805576" w:rsidRPr="009E4571" w:rsidRDefault="00805576" w:rsidP="009E4571">
      <w:pPr>
        <w:shd w:val="clear" w:color="auto" w:fill="FFFFFF"/>
        <w:ind w:firstLine="709"/>
        <w:jc w:val="center"/>
        <w:rPr>
          <w:b/>
          <w:sz w:val="22"/>
          <w:szCs w:val="22"/>
        </w:rPr>
      </w:pPr>
    </w:p>
    <w:p w:rsidR="00805576" w:rsidRPr="009E4571" w:rsidRDefault="00805576" w:rsidP="009E4571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E4571">
        <w:rPr>
          <w:sz w:val="22"/>
          <w:szCs w:val="22"/>
        </w:rPr>
        <w:t>Ежегодно проводятся мероприятия по обеспечению мероприятий пожарной, антитеррористической безопасности образовательных учреждениях.</w:t>
      </w:r>
    </w:p>
    <w:p w:rsidR="00805576" w:rsidRPr="009E4571" w:rsidRDefault="00805576" w:rsidP="009E4571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9E4571">
        <w:rPr>
          <w:sz w:val="22"/>
          <w:szCs w:val="22"/>
        </w:rPr>
        <w:t>Обеспечение безопасности зависит не только от оснащенности объектов образования самой современной техникой и оборудованием, но и, прежде всего, от человеческого фактора, то есть от степени профессионализма управляющего этим оборудованием персонала, грамотности и компетентности людей, отвечающих за безопасность образовательных учреждений и учебного процесса, слаженности их совместной работы с администрацией и педагогами, подготовленности обучающихся и работников учебных заведений к действиям в чрезвычайных</w:t>
      </w:r>
      <w:proofErr w:type="gramEnd"/>
      <w:r w:rsidRPr="009E4571">
        <w:rPr>
          <w:sz w:val="22"/>
          <w:szCs w:val="22"/>
        </w:rPr>
        <w:t xml:space="preserve"> </w:t>
      </w:r>
      <w:proofErr w:type="gramStart"/>
      <w:r w:rsidRPr="009E4571">
        <w:rPr>
          <w:sz w:val="22"/>
          <w:szCs w:val="22"/>
        </w:rPr>
        <w:t>ситуациях</w:t>
      </w:r>
      <w:proofErr w:type="gramEnd"/>
      <w:r w:rsidRPr="009E4571">
        <w:rPr>
          <w:sz w:val="22"/>
          <w:szCs w:val="22"/>
        </w:rPr>
        <w:t>.</w:t>
      </w:r>
    </w:p>
    <w:p w:rsidR="00805576" w:rsidRPr="009E4571" w:rsidRDefault="00805576" w:rsidP="009E4571">
      <w:pPr>
        <w:shd w:val="clear" w:color="auto" w:fill="FFFFFF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Для обеспечения безопасности обучающихся и воспитанников от преступных посягательств и возможных террористических актов необходимо принятие мер по охране территорий и помещений образовательных учреждений от проникновения посторонних лиц, восстановлению и ремонту ограждений территории, установке систем экстренного вызова вневедомственной охраны и заключению договоров по охране зданий.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Основными принципами обеспечения безопасности являются законность, соблюдение баланса жизненно важных интересов личности, общества и государства, их взаимная ответственность по обеспечению безопасности.</w:t>
      </w:r>
    </w:p>
    <w:p w:rsidR="00805576" w:rsidRPr="009E4571" w:rsidRDefault="00805576" w:rsidP="009E4571">
      <w:pPr>
        <w:shd w:val="clear" w:color="auto" w:fill="FFFFFF"/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Проблема построения эффективной системы обеспечения безопасности должна решаться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876199" w:rsidRPr="009E4571" w:rsidRDefault="00876199" w:rsidP="009E457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05576" w:rsidRPr="009E4571" w:rsidRDefault="00805576" w:rsidP="009E4571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9E4571">
        <w:rPr>
          <w:b/>
          <w:sz w:val="22"/>
          <w:szCs w:val="22"/>
        </w:rPr>
        <w:t>3.</w:t>
      </w:r>
      <w:r w:rsidR="00AB71FD" w:rsidRPr="009E4571">
        <w:rPr>
          <w:b/>
          <w:sz w:val="22"/>
          <w:szCs w:val="22"/>
        </w:rPr>
        <w:t>7</w:t>
      </w:r>
      <w:r w:rsidRPr="009E4571">
        <w:rPr>
          <w:b/>
          <w:sz w:val="22"/>
          <w:szCs w:val="22"/>
        </w:rPr>
        <w:t>. Подпрограмма: «Безопасность дорожного движения»</w:t>
      </w:r>
    </w:p>
    <w:p w:rsidR="00805576" w:rsidRPr="009E4571" w:rsidRDefault="00805576" w:rsidP="009E4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2"/>
          <w:szCs w:val="22"/>
        </w:rPr>
      </w:pP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Обеспечение безопасности дорожного движения является одной из важных социально-экономических задач.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Проблема аварийности на автотранспорте в муниципальном образовании Юргинский муниципальный район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:rsidR="00805576" w:rsidRPr="009E4571" w:rsidRDefault="00805576" w:rsidP="009E4571">
      <w:pPr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Для обеспечения профилактических мероприятий и недопущения ДТП необходимо постоянное прохождение технического осмотра, замена запчастей, прохождение водителями технического минимума.</w:t>
      </w:r>
    </w:p>
    <w:p w:rsidR="000C2F1E" w:rsidRDefault="000C2F1E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page"/>
      </w:r>
    </w:p>
    <w:p w:rsidR="00805576" w:rsidRPr="009E4571" w:rsidRDefault="00805576" w:rsidP="00230AD1">
      <w:pPr>
        <w:jc w:val="center"/>
        <w:rPr>
          <w:b/>
          <w:bCs/>
          <w:iCs/>
          <w:sz w:val="22"/>
          <w:szCs w:val="22"/>
        </w:rPr>
      </w:pPr>
      <w:r w:rsidRPr="009E4571">
        <w:rPr>
          <w:b/>
          <w:bCs/>
          <w:iCs/>
          <w:sz w:val="22"/>
          <w:szCs w:val="22"/>
        </w:rPr>
        <w:lastRenderedPageBreak/>
        <w:t>3.</w:t>
      </w:r>
      <w:r w:rsidR="00AB71FD" w:rsidRPr="009E4571">
        <w:rPr>
          <w:b/>
          <w:bCs/>
          <w:iCs/>
          <w:sz w:val="22"/>
          <w:szCs w:val="22"/>
        </w:rPr>
        <w:t>8</w:t>
      </w:r>
      <w:r w:rsidRPr="009E4571">
        <w:rPr>
          <w:b/>
          <w:bCs/>
          <w:iCs/>
          <w:sz w:val="22"/>
          <w:szCs w:val="22"/>
        </w:rPr>
        <w:t xml:space="preserve">. Подпрограмма </w:t>
      </w:r>
    </w:p>
    <w:p w:rsidR="00805576" w:rsidRPr="009E4571" w:rsidRDefault="00805576" w:rsidP="00230AD1">
      <w:pPr>
        <w:jc w:val="center"/>
        <w:rPr>
          <w:b/>
          <w:bCs/>
          <w:iCs/>
          <w:sz w:val="22"/>
          <w:szCs w:val="22"/>
        </w:rPr>
      </w:pPr>
      <w:r w:rsidRPr="009E4571">
        <w:rPr>
          <w:b/>
          <w:bCs/>
          <w:iCs/>
          <w:sz w:val="22"/>
          <w:szCs w:val="22"/>
        </w:rPr>
        <w:t>«Развитие кадрового потенциала работников образования»</w:t>
      </w:r>
    </w:p>
    <w:p w:rsidR="0082048C" w:rsidRPr="009E4571" w:rsidRDefault="0082048C" w:rsidP="009E4571">
      <w:pPr>
        <w:ind w:firstLine="709"/>
        <w:jc w:val="center"/>
        <w:rPr>
          <w:b/>
          <w:bCs/>
          <w:iCs/>
          <w:sz w:val="22"/>
          <w:szCs w:val="22"/>
        </w:rPr>
      </w:pPr>
    </w:p>
    <w:p w:rsidR="00230AD1" w:rsidRDefault="0082048C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>Современная образовательная сеть ОУ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В настоящее время в районе действуют 24 учреждения, из которых 14 общеобразовательных, 7 дошкольных образовательных, 2 учреждения дополнительного образования детей, 1 детский дом.</w:t>
      </w:r>
    </w:p>
    <w:p w:rsidR="0082048C" w:rsidRPr="009E4571" w:rsidRDefault="0082048C" w:rsidP="009E457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9E4571">
        <w:rPr>
          <w:sz w:val="22"/>
          <w:szCs w:val="22"/>
        </w:rPr>
        <w:t xml:space="preserve">В этих образовательных учреждениях обучаются и воспитываются </w:t>
      </w:r>
      <w:r w:rsidR="00321CC4" w:rsidRPr="009E4571">
        <w:rPr>
          <w:sz w:val="22"/>
          <w:szCs w:val="22"/>
        </w:rPr>
        <w:t xml:space="preserve">1970 </w:t>
      </w:r>
      <w:r w:rsidRPr="009E4571">
        <w:rPr>
          <w:sz w:val="22"/>
          <w:szCs w:val="22"/>
        </w:rPr>
        <w:t xml:space="preserve">учащихся и </w:t>
      </w:r>
      <w:r w:rsidR="00321CC4" w:rsidRPr="009E4571">
        <w:rPr>
          <w:sz w:val="22"/>
          <w:szCs w:val="22"/>
        </w:rPr>
        <w:t>811</w:t>
      </w:r>
      <w:r w:rsidRPr="009E4571">
        <w:rPr>
          <w:sz w:val="22"/>
          <w:szCs w:val="22"/>
        </w:rPr>
        <w:t xml:space="preserve"> детей, работает 285 педагога.</w:t>
      </w:r>
      <w:r w:rsidR="00230AD1">
        <w:rPr>
          <w:sz w:val="22"/>
          <w:szCs w:val="22"/>
        </w:rPr>
        <w:t xml:space="preserve"> </w:t>
      </w:r>
      <w:r w:rsidRPr="009E4571">
        <w:rPr>
          <w:sz w:val="22"/>
          <w:szCs w:val="22"/>
        </w:rPr>
        <w:t xml:space="preserve">Из 285 педагогических работников (197 педагогов работает в школе, 55 </w:t>
      </w:r>
      <w:proofErr w:type="spellStart"/>
      <w:r w:rsidRPr="009E4571">
        <w:rPr>
          <w:sz w:val="22"/>
          <w:szCs w:val="22"/>
        </w:rPr>
        <w:t>пед</w:t>
      </w:r>
      <w:proofErr w:type="spellEnd"/>
      <w:r w:rsidRPr="009E4571">
        <w:rPr>
          <w:sz w:val="22"/>
          <w:szCs w:val="22"/>
        </w:rPr>
        <w:t>.</w:t>
      </w:r>
      <w:r w:rsidR="00230AD1">
        <w:rPr>
          <w:sz w:val="22"/>
          <w:szCs w:val="22"/>
        </w:rPr>
        <w:t xml:space="preserve"> </w:t>
      </w:r>
      <w:r w:rsidRPr="009E4571">
        <w:rPr>
          <w:sz w:val="22"/>
          <w:szCs w:val="22"/>
        </w:rPr>
        <w:t>работников в детских садах, 33 специалиста дополнительного образования детей) 55% имеют высшее профессиональное образование, 44% - средне профессиональное образование и 1% - среднее образование.</w:t>
      </w:r>
    </w:p>
    <w:p w:rsidR="0082048C" w:rsidRPr="00C02019" w:rsidRDefault="0082048C" w:rsidP="00C02019">
      <w:pPr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343"/>
        <w:gridCol w:w="1979"/>
        <w:gridCol w:w="1981"/>
        <w:gridCol w:w="1285"/>
      </w:tblGrid>
      <w:tr w:rsidR="0082048C" w:rsidRPr="00230AD1" w:rsidTr="00155A1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230AD1" w:rsidRDefault="0082048C" w:rsidP="00C02019">
            <w:pPr>
              <w:rPr>
                <w:sz w:val="21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ind w:left="-33"/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Общеобразовательные учреждения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ind w:left="-33"/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Дошкольные образовательные учреждения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ind w:left="-33"/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Учреждения дополнительного образования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ind w:left="-33"/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ИТОГО</w:t>
            </w:r>
          </w:p>
        </w:tc>
      </w:tr>
      <w:tr w:rsidR="0082048C" w:rsidRPr="00230AD1" w:rsidTr="00155A1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230AD1" w:rsidRDefault="0082048C" w:rsidP="00C02019">
            <w:pPr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Всего работников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230AD1" w:rsidRDefault="0082048C" w:rsidP="00C02019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343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230AD1" w:rsidRDefault="0082048C" w:rsidP="00C02019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160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230AD1" w:rsidRDefault="0082048C" w:rsidP="00C02019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230AD1" w:rsidRDefault="0082048C" w:rsidP="00C02019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557</w:t>
            </w:r>
          </w:p>
        </w:tc>
      </w:tr>
      <w:tr w:rsidR="0082048C" w:rsidRPr="00230AD1" w:rsidTr="00155A1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230AD1" w:rsidRDefault="0082048C" w:rsidP="00C02019">
            <w:pPr>
              <w:rPr>
                <w:b/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 xml:space="preserve">Из них: </w:t>
            </w:r>
            <w:r w:rsidRPr="00230AD1">
              <w:rPr>
                <w:b/>
                <w:sz w:val="21"/>
                <w:szCs w:val="21"/>
              </w:rPr>
              <w:t>педагогов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197/</w:t>
            </w:r>
          </w:p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153 учит.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55/</w:t>
            </w:r>
          </w:p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 xml:space="preserve">46 </w:t>
            </w:r>
            <w:proofErr w:type="spellStart"/>
            <w:r w:rsidRPr="00230AD1">
              <w:rPr>
                <w:sz w:val="21"/>
                <w:szCs w:val="21"/>
              </w:rPr>
              <w:t>воспит</w:t>
            </w:r>
            <w:proofErr w:type="spellEnd"/>
            <w:r w:rsidRPr="00230AD1">
              <w:rPr>
                <w:sz w:val="21"/>
                <w:szCs w:val="21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33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285</w:t>
            </w:r>
          </w:p>
        </w:tc>
      </w:tr>
      <w:tr w:rsidR="0082048C" w:rsidRPr="00230AD1" w:rsidTr="00155A1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230AD1" w:rsidRDefault="0082048C" w:rsidP="00C02019">
            <w:pPr>
              <w:rPr>
                <w:b/>
                <w:sz w:val="21"/>
                <w:szCs w:val="21"/>
              </w:rPr>
            </w:pPr>
            <w:r w:rsidRPr="00230AD1">
              <w:rPr>
                <w:b/>
                <w:sz w:val="21"/>
                <w:szCs w:val="21"/>
              </w:rPr>
              <w:t>Образование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</w:p>
        </w:tc>
      </w:tr>
      <w:tr w:rsidR="0082048C" w:rsidRPr="00230AD1" w:rsidTr="00155A1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230AD1" w:rsidRDefault="0082048C" w:rsidP="00C02019">
            <w:pPr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 xml:space="preserve">Высшее профессиональное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128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159</w:t>
            </w:r>
          </w:p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56%</w:t>
            </w:r>
          </w:p>
        </w:tc>
      </w:tr>
      <w:tr w:rsidR="0082048C" w:rsidRPr="00230AD1" w:rsidTr="00155A12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230AD1" w:rsidRDefault="0082048C" w:rsidP="00C02019">
            <w:pPr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Среднее профессиональное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69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127</w:t>
            </w:r>
          </w:p>
          <w:p w:rsidR="0082048C" w:rsidRPr="00230AD1" w:rsidRDefault="0082048C" w:rsidP="00230AD1">
            <w:pPr>
              <w:jc w:val="center"/>
              <w:rPr>
                <w:sz w:val="21"/>
                <w:szCs w:val="21"/>
              </w:rPr>
            </w:pPr>
            <w:r w:rsidRPr="00230AD1">
              <w:rPr>
                <w:sz w:val="21"/>
                <w:szCs w:val="21"/>
              </w:rPr>
              <w:t>44%</w:t>
            </w:r>
          </w:p>
        </w:tc>
      </w:tr>
    </w:tbl>
    <w:p w:rsidR="00EC2CA9" w:rsidRDefault="00EC2CA9" w:rsidP="00C02019">
      <w:pPr>
        <w:rPr>
          <w:sz w:val="22"/>
          <w:szCs w:val="22"/>
        </w:rPr>
      </w:pPr>
    </w:p>
    <w:p w:rsidR="0082048C" w:rsidRPr="00C02019" w:rsidRDefault="0082048C" w:rsidP="00EC2CA9">
      <w:pPr>
        <w:ind w:firstLine="709"/>
        <w:rPr>
          <w:sz w:val="22"/>
          <w:szCs w:val="22"/>
        </w:rPr>
      </w:pPr>
      <w:r w:rsidRPr="00C02019">
        <w:rPr>
          <w:sz w:val="22"/>
          <w:szCs w:val="22"/>
        </w:rPr>
        <w:t xml:space="preserve">Стаж работы педагогов составляет: до 3-х лет – 16 человек, от 3-х до 5-ти лет – 12 человек, от 5-ти до 10-ти лет - 27 человека, </w:t>
      </w:r>
      <w:proofErr w:type="gramStart"/>
      <w:r w:rsidRPr="00C02019">
        <w:rPr>
          <w:sz w:val="22"/>
          <w:szCs w:val="22"/>
        </w:rPr>
        <w:t>от</w:t>
      </w:r>
      <w:proofErr w:type="gramEnd"/>
      <w:r w:rsidRPr="00C02019">
        <w:rPr>
          <w:sz w:val="22"/>
          <w:szCs w:val="22"/>
        </w:rPr>
        <w:t xml:space="preserve"> 10-ти </w:t>
      </w:r>
      <w:proofErr w:type="gramStart"/>
      <w:r w:rsidRPr="00C02019">
        <w:rPr>
          <w:sz w:val="22"/>
          <w:szCs w:val="22"/>
        </w:rPr>
        <w:t>до</w:t>
      </w:r>
      <w:proofErr w:type="gramEnd"/>
      <w:r w:rsidRPr="00C02019">
        <w:rPr>
          <w:sz w:val="22"/>
          <w:szCs w:val="22"/>
        </w:rPr>
        <w:t xml:space="preserve"> 15-ти лет – 30 человек, от 15-ти до 20-ти лет – 36 чел. и свыше 20-ти лет – 121 человек.</w:t>
      </w:r>
    </w:p>
    <w:p w:rsidR="0082048C" w:rsidRPr="00C02019" w:rsidRDefault="0082048C" w:rsidP="00C02019">
      <w:pPr>
        <w:rPr>
          <w:sz w:val="22"/>
          <w:szCs w:val="22"/>
        </w:rPr>
      </w:pPr>
    </w:p>
    <w:p w:rsidR="0082048C" w:rsidRPr="00C02019" w:rsidRDefault="0082048C" w:rsidP="00EC2CA9">
      <w:pPr>
        <w:pStyle w:val="BodySingle"/>
        <w:ind w:firstLine="709"/>
        <w:jc w:val="both"/>
        <w:rPr>
          <w:color w:val="auto"/>
          <w:sz w:val="22"/>
          <w:szCs w:val="22"/>
        </w:rPr>
      </w:pPr>
      <w:r w:rsidRPr="00C02019">
        <w:rPr>
          <w:color w:val="auto"/>
          <w:sz w:val="22"/>
          <w:szCs w:val="22"/>
        </w:rPr>
        <w:t xml:space="preserve">В настоящее время в районе, как и в области, наблюдается старение педагогических кадров. В ОУ района остается довольно высоким процент учителей пенсионного возраста (16% от общего кол-ва педагогов) </w:t>
      </w:r>
    </w:p>
    <w:p w:rsidR="0082048C" w:rsidRPr="00C02019" w:rsidRDefault="0082048C" w:rsidP="00C02019">
      <w:pPr>
        <w:pStyle w:val="BodySingle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90"/>
        <w:gridCol w:w="2062"/>
        <w:gridCol w:w="2098"/>
        <w:gridCol w:w="1070"/>
      </w:tblGrid>
      <w:tr w:rsidR="0082048C" w:rsidRPr="00C02019" w:rsidTr="00EC2C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ИТОГО</w:t>
            </w:r>
          </w:p>
        </w:tc>
      </w:tr>
      <w:tr w:rsidR="0082048C" w:rsidRPr="00C02019" w:rsidTr="00EC2C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Всего работников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343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557</w:t>
            </w:r>
          </w:p>
        </w:tc>
      </w:tr>
      <w:tr w:rsidR="0082048C" w:rsidRPr="00C02019" w:rsidTr="00EC2C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rPr>
                <w:b/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 xml:space="preserve">Из них: </w:t>
            </w:r>
            <w:r w:rsidRPr="00C02019">
              <w:rPr>
                <w:b/>
                <w:sz w:val="22"/>
                <w:szCs w:val="22"/>
              </w:rPr>
              <w:t>педагогов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C02019" w:rsidRDefault="0082048C" w:rsidP="00EC2CA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197/</w:t>
            </w:r>
          </w:p>
          <w:p w:rsidR="0082048C" w:rsidRPr="00C02019" w:rsidRDefault="0082048C" w:rsidP="00EC2CA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153 учит.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C02019" w:rsidRDefault="0082048C" w:rsidP="00EC2CA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55/</w:t>
            </w:r>
          </w:p>
          <w:p w:rsidR="0082048C" w:rsidRPr="00C02019" w:rsidRDefault="0082048C" w:rsidP="00EC2CA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 xml:space="preserve">46 </w:t>
            </w:r>
            <w:proofErr w:type="spellStart"/>
            <w:r w:rsidRPr="00C02019">
              <w:rPr>
                <w:sz w:val="22"/>
                <w:szCs w:val="22"/>
              </w:rPr>
              <w:t>воспит</w:t>
            </w:r>
            <w:proofErr w:type="spellEnd"/>
            <w:r w:rsidRPr="00C02019">
              <w:rPr>
                <w:sz w:val="22"/>
                <w:szCs w:val="22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C02019" w:rsidRDefault="0082048C" w:rsidP="00EC2CA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C02019" w:rsidRDefault="0082048C" w:rsidP="00EC2CA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285</w:t>
            </w:r>
          </w:p>
        </w:tc>
      </w:tr>
      <w:tr w:rsidR="0082048C" w:rsidRPr="00C02019" w:rsidTr="00EC2C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rPr>
                <w:b/>
                <w:sz w:val="22"/>
                <w:szCs w:val="22"/>
              </w:rPr>
            </w:pPr>
            <w:r w:rsidRPr="00C02019">
              <w:rPr>
                <w:b/>
                <w:sz w:val="22"/>
                <w:szCs w:val="22"/>
              </w:rPr>
              <w:t>Пенсионного возраста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C02019" w:rsidRDefault="0082048C" w:rsidP="00EC2CA9">
            <w:pPr>
              <w:jc w:val="center"/>
              <w:rPr>
                <w:b/>
                <w:sz w:val="22"/>
                <w:szCs w:val="22"/>
              </w:rPr>
            </w:pPr>
            <w:r w:rsidRPr="00C0201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C02019" w:rsidRDefault="0082048C" w:rsidP="00EC2CA9">
            <w:pPr>
              <w:jc w:val="center"/>
              <w:rPr>
                <w:b/>
                <w:sz w:val="22"/>
                <w:szCs w:val="22"/>
              </w:rPr>
            </w:pPr>
            <w:r w:rsidRPr="00C0201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C02019" w:rsidRDefault="0082048C" w:rsidP="00EC2CA9">
            <w:pPr>
              <w:jc w:val="center"/>
              <w:rPr>
                <w:b/>
                <w:sz w:val="22"/>
                <w:szCs w:val="22"/>
              </w:rPr>
            </w:pPr>
            <w:r w:rsidRPr="00C0201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8C" w:rsidRPr="00C02019" w:rsidRDefault="0082048C" w:rsidP="00EC2CA9">
            <w:pPr>
              <w:jc w:val="center"/>
              <w:rPr>
                <w:b/>
                <w:sz w:val="22"/>
                <w:szCs w:val="22"/>
              </w:rPr>
            </w:pPr>
            <w:r w:rsidRPr="00C02019">
              <w:rPr>
                <w:b/>
                <w:sz w:val="22"/>
                <w:szCs w:val="22"/>
              </w:rPr>
              <w:t>60</w:t>
            </w:r>
          </w:p>
          <w:p w:rsidR="0082048C" w:rsidRPr="00C02019" w:rsidRDefault="0082048C" w:rsidP="00EC2CA9">
            <w:pPr>
              <w:jc w:val="center"/>
              <w:rPr>
                <w:b/>
                <w:sz w:val="22"/>
                <w:szCs w:val="22"/>
              </w:rPr>
            </w:pPr>
            <w:r w:rsidRPr="00C02019">
              <w:rPr>
                <w:b/>
                <w:sz w:val="22"/>
                <w:szCs w:val="22"/>
              </w:rPr>
              <w:t>16%</w:t>
            </w:r>
          </w:p>
        </w:tc>
      </w:tr>
      <w:tr w:rsidR="0082048C" w:rsidRPr="00C02019" w:rsidTr="00EC2C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8C" w:rsidRPr="00C02019" w:rsidRDefault="0082048C" w:rsidP="00C02019">
            <w:pPr>
              <w:rPr>
                <w:sz w:val="22"/>
                <w:szCs w:val="22"/>
              </w:rPr>
            </w:pPr>
            <w:proofErr w:type="gramStart"/>
            <w:r w:rsidRPr="00C02019">
              <w:rPr>
                <w:sz w:val="22"/>
                <w:szCs w:val="22"/>
              </w:rPr>
              <w:t>Пред</w:t>
            </w:r>
            <w:proofErr w:type="gramEnd"/>
            <w:r w:rsidRPr="00C02019">
              <w:rPr>
                <w:sz w:val="22"/>
                <w:szCs w:val="22"/>
              </w:rPr>
              <w:t xml:space="preserve"> пенсионного возраста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8C" w:rsidRPr="00C02019" w:rsidRDefault="0082048C" w:rsidP="00EC2CA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8C" w:rsidRPr="00C02019" w:rsidRDefault="0082048C" w:rsidP="00EC2CA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8C" w:rsidRPr="00C02019" w:rsidRDefault="0082048C" w:rsidP="00EC2CA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8C" w:rsidRPr="00C02019" w:rsidRDefault="0082048C" w:rsidP="00EC2CA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19</w:t>
            </w:r>
          </w:p>
        </w:tc>
      </w:tr>
    </w:tbl>
    <w:p w:rsidR="0082048C" w:rsidRPr="00C02019" w:rsidRDefault="0082048C" w:rsidP="00C02019">
      <w:pPr>
        <w:rPr>
          <w:sz w:val="22"/>
          <w:szCs w:val="2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261"/>
        <w:gridCol w:w="3226"/>
        <w:gridCol w:w="3119"/>
      </w:tblGrid>
      <w:tr w:rsidR="0082048C" w:rsidRPr="00C02019" w:rsidTr="00E83107">
        <w:trPr>
          <w:trHeight w:val="885"/>
        </w:trPr>
        <w:tc>
          <w:tcPr>
            <w:tcW w:w="3261" w:type="dxa"/>
            <w:hideMark/>
          </w:tcPr>
          <w:p w:rsidR="0082048C" w:rsidRPr="00C02019" w:rsidRDefault="0082048C" w:rsidP="00C02019">
            <w:pPr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Наименование учреждений образования</w:t>
            </w:r>
          </w:p>
        </w:tc>
        <w:tc>
          <w:tcPr>
            <w:tcW w:w="3226" w:type="dxa"/>
            <w:hideMark/>
          </w:tcPr>
          <w:p w:rsidR="0082048C" w:rsidRPr="00C02019" w:rsidRDefault="0082048C" w:rsidP="00C02019">
            <w:pPr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Количество учреждений образования</w:t>
            </w:r>
          </w:p>
        </w:tc>
        <w:tc>
          <w:tcPr>
            <w:tcW w:w="3119" w:type="dxa"/>
            <w:hideMark/>
          </w:tcPr>
          <w:p w:rsidR="0082048C" w:rsidRPr="00C02019" w:rsidRDefault="0082048C" w:rsidP="00C02019">
            <w:pPr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Количество учащихся (воспитанников)</w:t>
            </w:r>
          </w:p>
        </w:tc>
      </w:tr>
      <w:tr w:rsidR="0082048C" w:rsidRPr="00C02019" w:rsidTr="00E83107">
        <w:trPr>
          <w:trHeight w:val="195"/>
        </w:trPr>
        <w:tc>
          <w:tcPr>
            <w:tcW w:w="3261" w:type="dxa"/>
            <w:hideMark/>
          </w:tcPr>
          <w:p w:rsidR="0082048C" w:rsidRPr="00C02019" w:rsidRDefault="0082048C" w:rsidP="00C02019">
            <w:pPr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Дошкольного образования</w:t>
            </w:r>
          </w:p>
        </w:tc>
        <w:tc>
          <w:tcPr>
            <w:tcW w:w="3226" w:type="dxa"/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</w:p>
        </w:tc>
      </w:tr>
      <w:tr w:rsidR="0082048C" w:rsidRPr="00C02019" w:rsidTr="00E83107">
        <w:trPr>
          <w:trHeight w:val="195"/>
        </w:trPr>
        <w:tc>
          <w:tcPr>
            <w:tcW w:w="3261" w:type="dxa"/>
            <w:hideMark/>
          </w:tcPr>
          <w:p w:rsidR="0082048C" w:rsidRPr="00C02019" w:rsidRDefault="0082048C" w:rsidP="00C02019">
            <w:pPr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3226" w:type="dxa"/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</w:p>
        </w:tc>
      </w:tr>
      <w:tr w:rsidR="0082048C" w:rsidRPr="00C02019" w:rsidTr="00E83107">
        <w:trPr>
          <w:trHeight w:val="195"/>
        </w:trPr>
        <w:tc>
          <w:tcPr>
            <w:tcW w:w="3261" w:type="dxa"/>
            <w:hideMark/>
          </w:tcPr>
          <w:p w:rsidR="0082048C" w:rsidRPr="00C02019" w:rsidRDefault="0082048C" w:rsidP="00C02019">
            <w:pPr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3226" w:type="dxa"/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hideMark/>
          </w:tcPr>
          <w:p w:rsidR="0082048C" w:rsidRPr="00C02019" w:rsidRDefault="0082048C" w:rsidP="00C020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F4C" w:rsidRDefault="008A3F4C" w:rsidP="008A3F4C">
      <w:pPr>
        <w:ind w:firstLine="709"/>
        <w:jc w:val="both"/>
        <w:rPr>
          <w:sz w:val="22"/>
          <w:szCs w:val="22"/>
        </w:rPr>
      </w:pPr>
    </w:p>
    <w:p w:rsidR="0082048C" w:rsidRPr="00C02019" w:rsidRDefault="0082048C" w:rsidP="008A3F4C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Система поддержки и поощрения педагогических кадров проходит в форме присуждения званий и наград за заслуги в деле обучения и воспитания подрастающего поколения. С 2014 по 2016 гг., государственные награды получили 6 педагогов. Из них «Почетный работник общего образования Российской Федерации» - 2 человека, «Почетная грамота Министерства образования и науки Российской Федерации» - 4 человека.</w:t>
      </w:r>
    </w:p>
    <w:p w:rsidR="0082048C" w:rsidRPr="00C02019" w:rsidRDefault="0082048C" w:rsidP="008A3F4C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lastRenderedPageBreak/>
        <w:t xml:space="preserve">Вопросы профессиональной квалификации решаются проведением курсов повышения квалификации. </w:t>
      </w:r>
    </w:p>
    <w:p w:rsidR="0082048C" w:rsidRPr="00C02019" w:rsidRDefault="0082048C" w:rsidP="008A3F4C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В 2015 году прошли курсы повышения квалификации в условиях введения ФГОС - 87 педагогических работников.</w:t>
      </w:r>
    </w:p>
    <w:p w:rsidR="008A3F4C" w:rsidRDefault="0082048C" w:rsidP="008A3F4C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В 2016 году – 88 человек</w:t>
      </w:r>
      <w:r w:rsidR="008A3F4C">
        <w:rPr>
          <w:sz w:val="22"/>
          <w:szCs w:val="22"/>
        </w:rPr>
        <w:t>.</w:t>
      </w:r>
    </w:p>
    <w:p w:rsidR="0082048C" w:rsidRPr="00C02019" w:rsidRDefault="0082048C" w:rsidP="008A3F4C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Ежегодное пополнение кадрами проходит за счет молодых специалистов окончивших учебные заведения. Однако потребность в педагогических кадрах остается в связи с увеличением количества педагогов со стажем работы свыше 20 лет и уходом на пенсию. На 2016-2017 учебный год имеется 7 (семь) вакансий.</w:t>
      </w:r>
    </w:p>
    <w:p w:rsidR="0082048C" w:rsidRPr="00C02019" w:rsidRDefault="0082048C" w:rsidP="00C02019">
      <w:pPr>
        <w:rPr>
          <w:sz w:val="22"/>
          <w:szCs w:val="22"/>
        </w:rPr>
      </w:pPr>
    </w:p>
    <w:tbl>
      <w:tblPr>
        <w:tblW w:w="102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824"/>
        <w:gridCol w:w="3488"/>
      </w:tblGrid>
      <w:tr w:rsidR="0082048C" w:rsidRPr="00C02019" w:rsidTr="000749B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Предмет*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Наименование</w:t>
            </w:r>
          </w:p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образовательной организации</w:t>
            </w:r>
          </w:p>
          <w:p w:rsidR="0082048C" w:rsidRPr="00C02019" w:rsidRDefault="0082048C" w:rsidP="00C02019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C02019">
              <w:rPr>
                <w:b/>
                <w:sz w:val="22"/>
                <w:szCs w:val="22"/>
              </w:rPr>
              <w:t>(полное)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Должность</w:t>
            </w:r>
          </w:p>
          <w:p w:rsidR="0082048C" w:rsidRPr="00C02019" w:rsidRDefault="0082048C" w:rsidP="00C02019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C02019">
              <w:rPr>
                <w:b/>
                <w:sz w:val="22"/>
                <w:szCs w:val="22"/>
              </w:rPr>
              <w:t>(для учителей указать преподаваемый предмет)</w:t>
            </w:r>
          </w:p>
        </w:tc>
      </w:tr>
      <w:tr w:rsidR="0082048C" w:rsidRPr="00C02019" w:rsidTr="000749B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МБОУ «</w:t>
            </w:r>
            <w:proofErr w:type="spellStart"/>
            <w:r w:rsidRPr="00C02019">
              <w:rPr>
                <w:sz w:val="22"/>
                <w:szCs w:val="22"/>
              </w:rPr>
              <w:t>Попереченская</w:t>
            </w:r>
            <w:proofErr w:type="spellEnd"/>
            <w:r w:rsidRPr="00C02019">
              <w:rPr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Учитель технологии (мальчики)</w:t>
            </w:r>
          </w:p>
        </w:tc>
      </w:tr>
      <w:tr w:rsidR="0082048C" w:rsidRPr="00C02019" w:rsidTr="000749B7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МБОУ «</w:t>
            </w:r>
            <w:proofErr w:type="spellStart"/>
            <w:r w:rsidRPr="00C02019">
              <w:rPr>
                <w:sz w:val="22"/>
                <w:szCs w:val="22"/>
              </w:rPr>
              <w:t>Арлюкская</w:t>
            </w:r>
            <w:proofErr w:type="spellEnd"/>
            <w:r w:rsidRPr="00C02019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82048C" w:rsidRPr="00C02019" w:rsidTr="000749B7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МБОУ «</w:t>
            </w:r>
            <w:proofErr w:type="spellStart"/>
            <w:r w:rsidRPr="00C02019">
              <w:rPr>
                <w:sz w:val="22"/>
                <w:szCs w:val="22"/>
              </w:rPr>
              <w:t>Искитимская</w:t>
            </w:r>
            <w:proofErr w:type="spellEnd"/>
            <w:r w:rsidRPr="00C02019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82048C" w:rsidRPr="00C02019" w:rsidTr="000749B7"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Воспитатель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МКОУ «Мальцевская основная общеобразовательная школа»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Воспитатель дошкольного отделения</w:t>
            </w:r>
          </w:p>
        </w:tc>
      </w:tr>
      <w:tr w:rsidR="0082048C" w:rsidRPr="00C02019" w:rsidTr="000749B7"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МКДОУ «Пятковский детский сад «Малышок» Юргинского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82048C" w:rsidRPr="00C02019" w:rsidTr="000749B7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МБДОУ «</w:t>
            </w:r>
            <w:proofErr w:type="spellStart"/>
            <w:r w:rsidRPr="00C02019">
              <w:rPr>
                <w:sz w:val="22"/>
                <w:szCs w:val="22"/>
              </w:rPr>
              <w:t>Арлюкский</w:t>
            </w:r>
            <w:proofErr w:type="spellEnd"/>
            <w:r w:rsidRPr="00C02019">
              <w:rPr>
                <w:sz w:val="22"/>
                <w:szCs w:val="22"/>
              </w:rPr>
              <w:t xml:space="preserve"> детский сад «Солнышко» Юргинского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82048C" w:rsidRPr="00C02019" w:rsidTr="000749B7"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МБДОУ «Юргинский детский сад «Тополек» Юргинского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Медицинская сестра</w:t>
            </w:r>
          </w:p>
        </w:tc>
      </w:tr>
      <w:tr w:rsidR="0082048C" w:rsidRPr="00C02019" w:rsidTr="000749B7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МКДОУ «Пятковский детский сад «Малышок» Юргинского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Медицинская сестра</w:t>
            </w:r>
          </w:p>
        </w:tc>
      </w:tr>
      <w:tr w:rsidR="0082048C" w:rsidRPr="00C02019" w:rsidTr="000749B7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МБДОУ «</w:t>
            </w:r>
            <w:proofErr w:type="spellStart"/>
            <w:r w:rsidRPr="00C02019">
              <w:rPr>
                <w:sz w:val="22"/>
                <w:szCs w:val="22"/>
              </w:rPr>
              <w:t>Зеледеевский</w:t>
            </w:r>
            <w:proofErr w:type="spellEnd"/>
            <w:r w:rsidRPr="00C02019">
              <w:rPr>
                <w:sz w:val="22"/>
                <w:szCs w:val="22"/>
              </w:rPr>
              <w:t xml:space="preserve"> детский сад «Сказка» Юргинского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Медицинская сестра</w:t>
            </w:r>
          </w:p>
        </w:tc>
      </w:tr>
      <w:tr w:rsidR="0082048C" w:rsidRPr="00C02019" w:rsidTr="000749B7"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МКОУ «Детский дом «Надежда»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8C" w:rsidRPr="00C02019" w:rsidRDefault="0082048C" w:rsidP="00C02019">
            <w:pPr>
              <w:pStyle w:val="BodySingle"/>
              <w:jc w:val="center"/>
              <w:rPr>
                <w:sz w:val="22"/>
                <w:szCs w:val="22"/>
              </w:rPr>
            </w:pPr>
            <w:r w:rsidRPr="00C02019">
              <w:rPr>
                <w:sz w:val="22"/>
                <w:szCs w:val="22"/>
              </w:rPr>
              <w:t>Социальный педагог</w:t>
            </w:r>
          </w:p>
        </w:tc>
      </w:tr>
    </w:tbl>
    <w:p w:rsidR="0082048C" w:rsidRPr="00C02019" w:rsidRDefault="0082048C" w:rsidP="00C02019">
      <w:pPr>
        <w:rPr>
          <w:sz w:val="22"/>
          <w:szCs w:val="22"/>
        </w:rPr>
      </w:pPr>
    </w:p>
    <w:p w:rsidR="00BF7FCE" w:rsidRDefault="0082048C" w:rsidP="00BF7FCE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В связи с этим основными проблемами кадрового обеспечения сферы образования Юргинского района, требующими программного решения в рамках областной целевой программы «Развитие и обновление кадрового потенциала региональной системы образования»» на 2014-2017 годы», являются:</w:t>
      </w:r>
    </w:p>
    <w:p w:rsidR="00BF7FCE" w:rsidRDefault="0082048C" w:rsidP="00BF7FCE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- обеспечение работы по ориентированию учащихся общеобразовательных учреждений на поступление в учебные заведения педагогической направленности;</w:t>
      </w:r>
    </w:p>
    <w:p w:rsidR="00BF7FCE" w:rsidRDefault="0082048C" w:rsidP="00BF7FCE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- создание стимулов для закрепления выпускников учреждений высшего и среднего профессионального педагогического образования в образовательных учреждениях района;</w:t>
      </w:r>
    </w:p>
    <w:p w:rsidR="00BF7FCE" w:rsidRDefault="0082048C" w:rsidP="00BF7FCE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- предотвращение оттока квалифицированных педагогических работников в иные сферы деятельности;</w:t>
      </w:r>
    </w:p>
    <w:p w:rsidR="0082048C" w:rsidRPr="00C02019" w:rsidRDefault="0082048C" w:rsidP="00BF7FCE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- обеспечение подготовки учителей - к преподаванию совмещенных учебных предметов;</w:t>
      </w:r>
    </w:p>
    <w:p w:rsidR="0082048C" w:rsidRPr="00C02019" w:rsidRDefault="0082048C" w:rsidP="00BF7FCE">
      <w:pPr>
        <w:ind w:firstLine="709"/>
        <w:rPr>
          <w:sz w:val="22"/>
          <w:szCs w:val="22"/>
        </w:rPr>
      </w:pPr>
      <w:r w:rsidRPr="00C02019">
        <w:rPr>
          <w:sz w:val="22"/>
          <w:szCs w:val="22"/>
        </w:rPr>
        <w:t>- поднятие престижа профессии – учитель;</w:t>
      </w:r>
    </w:p>
    <w:p w:rsidR="0082048C" w:rsidRPr="00C02019" w:rsidRDefault="0082048C" w:rsidP="00BF7FCE">
      <w:pPr>
        <w:ind w:firstLine="709"/>
        <w:rPr>
          <w:sz w:val="22"/>
          <w:szCs w:val="22"/>
        </w:rPr>
      </w:pPr>
      <w:r w:rsidRPr="00C02019">
        <w:rPr>
          <w:sz w:val="22"/>
          <w:szCs w:val="22"/>
        </w:rPr>
        <w:t xml:space="preserve">- </w:t>
      </w:r>
      <w:proofErr w:type="spellStart"/>
      <w:r w:rsidRPr="00C02019">
        <w:rPr>
          <w:sz w:val="22"/>
          <w:szCs w:val="22"/>
        </w:rPr>
        <w:t>профориентационная</w:t>
      </w:r>
      <w:proofErr w:type="spellEnd"/>
      <w:r w:rsidRPr="00C02019">
        <w:rPr>
          <w:sz w:val="22"/>
          <w:szCs w:val="22"/>
        </w:rPr>
        <w:t xml:space="preserve"> работа среди учащихся старших классов;</w:t>
      </w:r>
    </w:p>
    <w:p w:rsidR="0082048C" w:rsidRPr="00C02019" w:rsidRDefault="0082048C" w:rsidP="00BF7FCE">
      <w:pPr>
        <w:ind w:firstLine="709"/>
        <w:rPr>
          <w:sz w:val="22"/>
          <w:szCs w:val="22"/>
        </w:rPr>
      </w:pPr>
      <w:r w:rsidRPr="00C02019">
        <w:rPr>
          <w:sz w:val="22"/>
          <w:szCs w:val="22"/>
        </w:rPr>
        <w:t>- усиление внимания к вопросам сохранения и укрепления здоровья педагогов</w:t>
      </w:r>
    </w:p>
    <w:p w:rsidR="0082048C" w:rsidRDefault="0082048C" w:rsidP="00BF7FCE">
      <w:pPr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Выполнение подпрограммных мероприятий будет способствовать решению вышеназванных проблем, дальнейшему развитию кадрового потенциала в сфере образования района и позволит улучшить социально-экономические условия труда педагогов.</w:t>
      </w:r>
    </w:p>
    <w:p w:rsidR="00BF7FCE" w:rsidRDefault="00BF7FCE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page"/>
      </w:r>
    </w:p>
    <w:p w:rsidR="0082048C" w:rsidRPr="00C02019" w:rsidRDefault="0082048C" w:rsidP="00C02019">
      <w:pPr>
        <w:jc w:val="center"/>
        <w:rPr>
          <w:b/>
          <w:bCs/>
          <w:iCs/>
          <w:sz w:val="22"/>
          <w:szCs w:val="22"/>
        </w:rPr>
      </w:pPr>
      <w:r w:rsidRPr="00C02019">
        <w:rPr>
          <w:b/>
          <w:bCs/>
          <w:iCs/>
          <w:sz w:val="22"/>
          <w:szCs w:val="22"/>
        </w:rPr>
        <w:lastRenderedPageBreak/>
        <w:t>3.</w:t>
      </w:r>
      <w:r w:rsidR="00321CC4" w:rsidRPr="00C02019">
        <w:rPr>
          <w:b/>
          <w:bCs/>
          <w:iCs/>
          <w:sz w:val="22"/>
          <w:szCs w:val="22"/>
        </w:rPr>
        <w:t>9</w:t>
      </w:r>
      <w:r w:rsidRPr="00C02019">
        <w:rPr>
          <w:b/>
          <w:bCs/>
          <w:iCs/>
          <w:sz w:val="22"/>
          <w:szCs w:val="22"/>
        </w:rPr>
        <w:t xml:space="preserve">. Подпрограмма </w:t>
      </w:r>
    </w:p>
    <w:p w:rsidR="0082048C" w:rsidRPr="00C02019" w:rsidRDefault="0082048C" w:rsidP="00C02019">
      <w:pPr>
        <w:jc w:val="center"/>
        <w:rPr>
          <w:b/>
          <w:bCs/>
          <w:iCs/>
          <w:sz w:val="22"/>
          <w:szCs w:val="22"/>
        </w:rPr>
      </w:pPr>
      <w:r w:rsidRPr="00C02019">
        <w:rPr>
          <w:b/>
          <w:bCs/>
          <w:iCs/>
          <w:sz w:val="22"/>
          <w:szCs w:val="22"/>
        </w:rPr>
        <w:t>«Социальные гарантии в системе образования»</w:t>
      </w:r>
    </w:p>
    <w:p w:rsidR="0082048C" w:rsidRPr="00C02019" w:rsidRDefault="0082048C" w:rsidP="00C02019">
      <w:pPr>
        <w:jc w:val="center"/>
        <w:rPr>
          <w:b/>
          <w:bCs/>
          <w:iCs/>
          <w:sz w:val="22"/>
          <w:szCs w:val="22"/>
        </w:rPr>
      </w:pPr>
    </w:p>
    <w:p w:rsidR="00805576" w:rsidRPr="00C02019" w:rsidRDefault="00805576" w:rsidP="00C02019">
      <w:pPr>
        <w:jc w:val="center"/>
        <w:rPr>
          <w:b/>
          <w:bCs/>
          <w:iCs/>
          <w:sz w:val="22"/>
          <w:szCs w:val="22"/>
        </w:rPr>
      </w:pPr>
      <w:r w:rsidRPr="00C02019">
        <w:rPr>
          <w:b/>
          <w:bCs/>
          <w:iCs/>
          <w:sz w:val="22"/>
          <w:szCs w:val="22"/>
        </w:rPr>
        <w:t>Раздел 4. Срок реализации программы</w:t>
      </w:r>
    </w:p>
    <w:p w:rsidR="00805576" w:rsidRPr="00C02019" w:rsidRDefault="00805576" w:rsidP="00C02019">
      <w:pPr>
        <w:jc w:val="center"/>
        <w:rPr>
          <w:b/>
          <w:bCs/>
          <w:iCs/>
          <w:sz w:val="22"/>
          <w:szCs w:val="22"/>
        </w:rPr>
      </w:pP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rFonts w:eastAsia="Batang"/>
          <w:sz w:val="22"/>
          <w:szCs w:val="22"/>
        </w:rPr>
      </w:pPr>
      <w:r w:rsidRPr="00C02019">
        <w:rPr>
          <w:rFonts w:eastAsia="Batang"/>
          <w:sz w:val="22"/>
          <w:szCs w:val="22"/>
        </w:rPr>
        <w:t>Муниципальная пр</w:t>
      </w:r>
      <w:r w:rsidR="008B06EC" w:rsidRPr="00C02019">
        <w:rPr>
          <w:rFonts w:eastAsia="Batang"/>
          <w:sz w:val="22"/>
          <w:szCs w:val="22"/>
        </w:rPr>
        <w:t>ограмма будет реализована в 201</w:t>
      </w:r>
      <w:r w:rsidR="004729E7" w:rsidRPr="00C02019">
        <w:rPr>
          <w:rFonts w:eastAsia="Batang"/>
          <w:sz w:val="22"/>
          <w:szCs w:val="22"/>
        </w:rPr>
        <w:t>7</w:t>
      </w:r>
      <w:r w:rsidRPr="00C02019">
        <w:rPr>
          <w:rFonts w:eastAsia="Batang"/>
          <w:sz w:val="22"/>
          <w:szCs w:val="22"/>
        </w:rPr>
        <w:t xml:space="preserve"> - 201</w:t>
      </w:r>
      <w:r w:rsidR="004729E7" w:rsidRPr="00C02019">
        <w:rPr>
          <w:rFonts w:eastAsia="Batang"/>
          <w:sz w:val="22"/>
          <w:szCs w:val="22"/>
        </w:rPr>
        <w:t>9</w:t>
      </w:r>
      <w:r w:rsidRPr="00C02019">
        <w:rPr>
          <w:rFonts w:eastAsia="Batang"/>
          <w:sz w:val="22"/>
          <w:szCs w:val="22"/>
        </w:rPr>
        <w:t xml:space="preserve"> годах. Реализация муниципальной программы обеспечит доступность качественного образования, отвечающего запросам населения. 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rFonts w:eastAsia="Batang"/>
          <w:sz w:val="22"/>
          <w:szCs w:val="22"/>
        </w:rPr>
      </w:pPr>
      <w:r w:rsidRPr="00C02019">
        <w:rPr>
          <w:rFonts w:eastAsia="Batang"/>
          <w:sz w:val="22"/>
          <w:szCs w:val="22"/>
        </w:rPr>
        <w:t xml:space="preserve">В ходе выполнения мероприятий  муниципальной программы ожидается: </w:t>
      </w:r>
    </w:p>
    <w:p w:rsidR="00805576" w:rsidRPr="00C02019" w:rsidRDefault="00805576" w:rsidP="005F6252">
      <w:pPr>
        <w:pStyle w:val="a3"/>
        <w:numPr>
          <w:ilvl w:val="1"/>
          <w:numId w:val="18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Batang"/>
          <w:sz w:val="22"/>
          <w:szCs w:val="22"/>
        </w:rPr>
      </w:pPr>
      <w:r w:rsidRPr="00C02019">
        <w:rPr>
          <w:rFonts w:eastAsia="Batang"/>
          <w:sz w:val="22"/>
          <w:szCs w:val="22"/>
        </w:rPr>
        <w:t>обеспечение в образовательных учреждениях условий, отвечающих современных требованиям к образовательному процессу, в соответствии с федеральными государственными стандартами;</w:t>
      </w:r>
    </w:p>
    <w:p w:rsidR="00805576" w:rsidRPr="00C02019" w:rsidRDefault="00805576" w:rsidP="005F6252">
      <w:pPr>
        <w:pStyle w:val="a3"/>
        <w:numPr>
          <w:ilvl w:val="1"/>
          <w:numId w:val="18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Batang"/>
          <w:sz w:val="22"/>
          <w:szCs w:val="22"/>
        </w:rPr>
      </w:pPr>
      <w:r w:rsidRPr="00C02019">
        <w:rPr>
          <w:rFonts w:eastAsia="Batang"/>
          <w:sz w:val="22"/>
          <w:szCs w:val="22"/>
        </w:rPr>
        <w:t>повышение социального статуса педагогических работников, рост привлекательности педагогической профессии и уровня квалификации педагогических работников;</w:t>
      </w:r>
    </w:p>
    <w:p w:rsidR="00805576" w:rsidRPr="00C02019" w:rsidRDefault="00805576" w:rsidP="005F6252">
      <w:pPr>
        <w:pStyle w:val="a3"/>
        <w:numPr>
          <w:ilvl w:val="1"/>
          <w:numId w:val="18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Batang"/>
          <w:sz w:val="22"/>
          <w:szCs w:val="22"/>
        </w:rPr>
      </w:pPr>
      <w:r w:rsidRPr="00C02019">
        <w:rPr>
          <w:rFonts w:eastAsia="Batang"/>
          <w:sz w:val="22"/>
          <w:szCs w:val="22"/>
        </w:rPr>
        <w:t xml:space="preserve">совершенствование системы отдыха и оздоровления и занятости детей в Юргинском муниципальном районе; </w:t>
      </w:r>
    </w:p>
    <w:p w:rsidR="00805576" w:rsidRPr="00C02019" w:rsidRDefault="00805576" w:rsidP="005F6252">
      <w:pPr>
        <w:pStyle w:val="a3"/>
        <w:numPr>
          <w:ilvl w:val="1"/>
          <w:numId w:val="18"/>
        </w:numPr>
        <w:tabs>
          <w:tab w:val="clear" w:pos="144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Batang"/>
          <w:sz w:val="22"/>
          <w:szCs w:val="22"/>
        </w:rPr>
      </w:pPr>
      <w:r w:rsidRPr="00C02019">
        <w:rPr>
          <w:rFonts w:eastAsia="Batang"/>
          <w:sz w:val="22"/>
          <w:szCs w:val="22"/>
        </w:rPr>
        <w:t>создание эффективной системы по выявлению, развитию и поддержке талантливых детей.</w:t>
      </w:r>
    </w:p>
    <w:p w:rsidR="00805576" w:rsidRPr="00C02019" w:rsidRDefault="00805576" w:rsidP="00C02019">
      <w:pPr>
        <w:ind w:firstLine="851"/>
        <w:jc w:val="center"/>
        <w:rPr>
          <w:b/>
          <w:sz w:val="22"/>
          <w:szCs w:val="22"/>
        </w:rPr>
      </w:pPr>
      <w:r w:rsidRPr="00C02019">
        <w:rPr>
          <w:b/>
          <w:sz w:val="22"/>
          <w:szCs w:val="22"/>
        </w:rPr>
        <w:t>Раздел: 5</w:t>
      </w:r>
      <w:r w:rsidR="005F6252">
        <w:rPr>
          <w:b/>
          <w:sz w:val="22"/>
          <w:szCs w:val="22"/>
        </w:rPr>
        <w:t>.</w:t>
      </w:r>
      <w:r w:rsidRPr="00C02019">
        <w:rPr>
          <w:b/>
          <w:sz w:val="22"/>
          <w:szCs w:val="22"/>
        </w:rPr>
        <w:t xml:space="preserve"> Ресурсное обеспечение реализации муниципальной программы</w:t>
      </w:r>
    </w:p>
    <w:p w:rsidR="00805576" w:rsidRPr="00C02019" w:rsidRDefault="00805576" w:rsidP="00C02019">
      <w:pPr>
        <w:ind w:firstLine="851"/>
        <w:jc w:val="center"/>
        <w:rPr>
          <w:b/>
          <w:sz w:val="22"/>
          <w:szCs w:val="22"/>
        </w:rPr>
      </w:pPr>
    </w:p>
    <w:p w:rsidR="00805576" w:rsidRPr="00C02019" w:rsidRDefault="00805576" w:rsidP="005F6252">
      <w:pPr>
        <w:ind w:firstLine="709"/>
        <w:jc w:val="both"/>
        <w:rPr>
          <w:bCs/>
          <w:kern w:val="28"/>
          <w:sz w:val="22"/>
          <w:szCs w:val="22"/>
        </w:rPr>
      </w:pPr>
      <w:r w:rsidRPr="00C02019">
        <w:rPr>
          <w:bCs/>
          <w:kern w:val="28"/>
          <w:sz w:val="22"/>
          <w:szCs w:val="22"/>
        </w:rPr>
        <w:t>Программа реализуется за счёт бюджетных средств района и внебюджетных источников.</w:t>
      </w:r>
    </w:p>
    <w:p w:rsidR="00805576" w:rsidRPr="00C02019" w:rsidRDefault="00805576" w:rsidP="005F6252">
      <w:pPr>
        <w:ind w:firstLine="709"/>
        <w:jc w:val="both"/>
        <w:rPr>
          <w:bCs/>
          <w:kern w:val="28"/>
          <w:sz w:val="22"/>
          <w:szCs w:val="22"/>
        </w:rPr>
      </w:pPr>
      <w:r w:rsidRPr="00C02019">
        <w:rPr>
          <w:bCs/>
          <w:kern w:val="28"/>
          <w:sz w:val="22"/>
          <w:szCs w:val="22"/>
        </w:rPr>
        <w:t>Предполагаемый объём финансирования программы на 201</w:t>
      </w:r>
      <w:r w:rsidR="004729E7" w:rsidRPr="00C02019">
        <w:rPr>
          <w:bCs/>
          <w:kern w:val="28"/>
          <w:sz w:val="22"/>
          <w:szCs w:val="22"/>
        </w:rPr>
        <w:t>7</w:t>
      </w:r>
      <w:r w:rsidR="00CC43A0" w:rsidRPr="00C02019">
        <w:rPr>
          <w:bCs/>
          <w:kern w:val="28"/>
          <w:sz w:val="22"/>
          <w:szCs w:val="22"/>
        </w:rPr>
        <w:t xml:space="preserve"> </w:t>
      </w:r>
      <w:r w:rsidRPr="00C02019">
        <w:rPr>
          <w:bCs/>
          <w:kern w:val="28"/>
          <w:sz w:val="22"/>
          <w:szCs w:val="22"/>
        </w:rPr>
        <w:t>г.-</w:t>
      </w:r>
      <w:r w:rsidR="00CC43A0" w:rsidRPr="00C02019">
        <w:rPr>
          <w:bCs/>
          <w:kern w:val="28"/>
          <w:sz w:val="22"/>
          <w:szCs w:val="22"/>
        </w:rPr>
        <w:t xml:space="preserve"> </w:t>
      </w:r>
      <w:r w:rsidRPr="00C02019">
        <w:rPr>
          <w:bCs/>
          <w:kern w:val="28"/>
          <w:sz w:val="22"/>
          <w:szCs w:val="22"/>
        </w:rPr>
        <w:t>201</w:t>
      </w:r>
      <w:r w:rsidR="004729E7" w:rsidRPr="00C02019">
        <w:rPr>
          <w:bCs/>
          <w:kern w:val="28"/>
          <w:sz w:val="22"/>
          <w:szCs w:val="22"/>
        </w:rPr>
        <w:t>9</w:t>
      </w:r>
      <w:r w:rsidR="00CC43A0" w:rsidRPr="00C02019">
        <w:rPr>
          <w:bCs/>
          <w:kern w:val="28"/>
          <w:sz w:val="22"/>
          <w:szCs w:val="22"/>
        </w:rPr>
        <w:t xml:space="preserve"> </w:t>
      </w:r>
      <w:r w:rsidR="007442AA" w:rsidRPr="00C02019">
        <w:rPr>
          <w:bCs/>
          <w:kern w:val="28"/>
          <w:sz w:val="22"/>
          <w:szCs w:val="22"/>
        </w:rPr>
        <w:t>гг. -</w:t>
      </w:r>
      <w:r w:rsidR="001821AC" w:rsidRPr="00C02019">
        <w:rPr>
          <w:bCs/>
          <w:kern w:val="28"/>
          <w:sz w:val="22"/>
          <w:szCs w:val="22"/>
        </w:rPr>
        <w:t>942177,05</w:t>
      </w:r>
      <w:r w:rsidRPr="00C02019">
        <w:rPr>
          <w:bCs/>
          <w:kern w:val="28"/>
          <w:sz w:val="22"/>
          <w:szCs w:val="22"/>
        </w:rPr>
        <w:t xml:space="preserve"> </w:t>
      </w:r>
      <w:r w:rsidRPr="00C02019">
        <w:rPr>
          <w:b/>
          <w:bCs/>
          <w:kern w:val="28"/>
          <w:sz w:val="22"/>
          <w:szCs w:val="22"/>
        </w:rPr>
        <w:t>тыс.</w:t>
      </w:r>
      <w:r w:rsidR="00CC43A0" w:rsidRPr="00C02019">
        <w:rPr>
          <w:b/>
          <w:bCs/>
          <w:kern w:val="28"/>
          <w:sz w:val="22"/>
          <w:szCs w:val="22"/>
        </w:rPr>
        <w:t xml:space="preserve"> </w:t>
      </w:r>
      <w:r w:rsidRPr="00C02019">
        <w:rPr>
          <w:b/>
          <w:bCs/>
          <w:kern w:val="28"/>
          <w:sz w:val="22"/>
          <w:szCs w:val="22"/>
        </w:rPr>
        <w:t>руб</w:t>
      </w:r>
      <w:r w:rsidRPr="00C02019">
        <w:rPr>
          <w:bCs/>
          <w:kern w:val="28"/>
          <w:sz w:val="22"/>
          <w:szCs w:val="22"/>
        </w:rPr>
        <w:t>., в том числе:</w:t>
      </w:r>
    </w:p>
    <w:p w:rsidR="00805576" w:rsidRPr="00C02019" w:rsidRDefault="00805576" w:rsidP="005F6252">
      <w:pPr>
        <w:ind w:firstLine="709"/>
        <w:jc w:val="both"/>
        <w:rPr>
          <w:bCs/>
          <w:kern w:val="28"/>
          <w:sz w:val="22"/>
          <w:szCs w:val="22"/>
        </w:rPr>
      </w:pPr>
      <w:r w:rsidRPr="00C02019">
        <w:rPr>
          <w:bCs/>
          <w:kern w:val="28"/>
          <w:sz w:val="22"/>
          <w:szCs w:val="22"/>
        </w:rPr>
        <w:t>в 201</w:t>
      </w:r>
      <w:r w:rsidR="004729E7" w:rsidRPr="00C02019">
        <w:rPr>
          <w:bCs/>
          <w:kern w:val="28"/>
          <w:sz w:val="22"/>
          <w:szCs w:val="22"/>
        </w:rPr>
        <w:t>7</w:t>
      </w:r>
      <w:r w:rsidRPr="00C02019">
        <w:rPr>
          <w:bCs/>
          <w:kern w:val="28"/>
          <w:sz w:val="22"/>
          <w:szCs w:val="22"/>
        </w:rPr>
        <w:t xml:space="preserve">г. </w:t>
      </w:r>
      <w:r w:rsidR="007442AA" w:rsidRPr="00C02019">
        <w:rPr>
          <w:bCs/>
          <w:kern w:val="28"/>
          <w:sz w:val="22"/>
          <w:szCs w:val="22"/>
        </w:rPr>
        <w:t xml:space="preserve">– </w:t>
      </w:r>
      <w:r w:rsidR="001821AC" w:rsidRPr="00C02019">
        <w:rPr>
          <w:bCs/>
          <w:kern w:val="28"/>
          <w:sz w:val="22"/>
          <w:szCs w:val="22"/>
        </w:rPr>
        <w:t>315</w:t>
      </w:r>
      <w:r w:rsidR="005F6252">
        <w:rPr>
          <w:bCs/>
          <w:kern w:val="28"/>
          <w:sz w:val="22"/>
          <w:szCs w:val="22"/>
        </w:rPr>
        <w:t xml:space="preserve"> </w:t>
      </w:r>
      <w:r w:rsidR="001821AC" w:rsidRPr="00C02019">
        <w:rPr>
          <w:bCs/>
          <w:kern w:val="28"/>
          <w:sz w:val="22"/>
          <w:szCs w:val="22"/>
        </w:rPr>
        <w:t>643,65</w:t>
      </w:r>
      <w:r w:rsidRPr="00C02019">
        <w:rPr>
          <w:bCs/>
          <w:kern w:val="28"/>
          <w:sz w:val="22"/>
          <w:szCs w:val="22"/>
        </w:rPr>
        <w:t xml:space="preserve"> тыс. руб.,</w:t>
      </w:r>
    </w:p>
    <w:p w:rsidR="00805576" w:rsidRPr="00C02019" w:rsidRDefault="004729E7" w:rsidP="005F6252">
      <w:pPr>
        <w:ind w:firstLine="709"/>
        <w:jc w:val="both"/>
        <w:rPr>
          <w:bCs/>
          <w:kern w:val="28"/>
          <w:sz w:val="22"/>
          <w:szCs w:val="22"/>
        </w:rPr>
      </w:pPr>
      <w:r w:rsidRPr="00C02019">
        <w:rPr>
          <w:bCs/>
          <w:kern w:val="28"/>
          <w:sz w:val="22"/>
          <w:szCs w:val="22"/>
        </w:rPr>
        <w:t>в 2018</w:t>
      </w:r>
      <w:r w:rsidR="00805576" w:rsidRPr="00C02019">
        <w:rPr>
          <w:bCs/>
          <w:kern w:val="28"/>
          <w:sz w:val="22"/>
          <w:szCs w:val="22"/>
        </w:rPr>
        <w:t>г.</w:t>
      </w:r>
      <w:r w:rsidR="00CC43A0" w:rsidRPr="00C02019">
        <w:rPr>
          <w:bCs/>
          <w:kern w:val="28"/>
          <w:sz w:val="22"/>
          <w:szCs w:val="22"/>
        </w:rPr>
        <w:t xml:space="preserve"> </w:t>
      </w:r>
      <w:r w:rsidR="005F6252" w:rsidRPr="00C02019">
        <w:rPr>
          <w:bCs/>
          <w:kern w:val="28"/>
          <w:sz w:val="22"/>
          <w:szCs w:val="22"/>
        </w:rPr>
        <w:t>–</w:t>
      </w:r>
      <w:r w:rsidR="007442AA" w:rsidRPr="00C02019">
        <w:rPr>
          <w:bCs/>
          <w:kern w:val="28"/>
          <w:sz w:val="22"/>
          <w:szCs w:val="22"/>
        </w:rPr>
        <w:t xml:space="preserve"> </w:t>
      </w:r>
      <w:r w:rsidR="001821AC" w:rsidRPr="00C02019">
        <w:rPr>
          <w:bCs/>
          <w:kern w:val="28"/>
          <w:sz w:val="22"/>
          <w:szCs w:val="22"/>
        </w:rPr>
        <w:t>314</w:t>
      </w:r>
      <w:r w:rsidR="005F6252">
        <w:rPr>
          <w:bCs/>
          <w:kern w:val="28"/>
          <w:sz w:val="22"/>
          <w:szCs w:val="22"/>
        </w:rPr>
        <w:t xml:space="preserve"> </w:t>
      </w:r>
      <w:r w:rsidR="001821AC" w:rsidRPr="00C02019">
        <w:rPr>
          <w:bCs/>
          <w:kern w:val="28"/>
          <w:sz w:val="22"/>
          <w:szCs w:val="22"/>
        </w:rPr>
        <w:t>095,05</w:t>
      </w:r>
      <w:r w:rsidR="00805576" w:rsidRPr="00C02019">
        <w:rPr>
          <w:bCs/>
          <w:kern w:val="28"/>
          <w:sz w:val="22"/>
          <w:szCs w:val="22"/>
        </w:rPr>
        <w:t xml:space="preserve"> тыс. руб.,</w:t>
      </w:r>
    </w:p>
    <w:p w:rsidR="00805576" w:rsidRPr="00C02019" w:rsidRDefault="004729E7" w:rsidP="005F6252">
      <w:pPr>
        <w:ind w:firstLine="709"/>
        <w:jc w:val="both"/>
        <w:rPr>
          <w:bCs/>
          <w:kern w:val="28"/>
          <w:sz w:val="22"/>
          <w:szCs w:val="22"/>
        </w:rPr>
      </w:pPr>
      <w:r w:rsidRPr="00C02019">
        <w:rPr>
          <w:bCs/>
          <w:kern w:val="28"/>
          <w:sz w:val="22"/>
          <w:szCs w:val="22"/>
        </w:rPr>
        <w:t>в 2019</w:t>
      </w:r>
      <w:r w:rsidR="00805576" w:rsidRPr="00C02019">
        <w:rPr>
          <w:bCs/>
          <w:kern w:val="28"/>
          <w:sz w:val="22"/>
          <w:szCs w:val="22"/>
        </w:rPr>
        <w:t>г.</w:t>
      </w:r>
      <w:r w:rsidR="00CC43A0" w:rsidRPr="00C02019">
        <w:rPr>
          <w:bCs/>
          <w:kern w:val="28"/>
          <w:sz w:val="22"/>
          <w:szCs w:val="22"/>
        </w:rPr>
        <w:t xml:space="preserve"> </w:t>
      </w:r>
      <w:r w:rsidR="007442AA" w:rsidRPr="00C02019">
        <w:rPr>
          <w:bCs/>
          <w:kern w:val="28"/>
          <w:sz w:val="22"/>
          <w:szCs w:val="22"/>
        </w:rPr>
        <w:t xml:space="preserve">– </w:t>
      </w:r>
      <w:r w:rsidR="001821AC" w:rsidRPr="00C02019">
        <w:rPr>
          <w:bCs/>
          <w:kern w:val="28"/>
          <w:sz w:val="22"/>
          <w:szCs w:val="22"/>
        </w:rPr>
        <w:t>312</w:t>
      </w:r>
      <w:r w:rsidR="005F6252">
        <w:rPr>
          <w:bCs/>
          <w:kern w:val="28"/>
          <w:sz w:val="22"/>
          <w:szCs w:val="22"/>
        </w:rPr>
        <w:t xml:space="preserve"> </w:t>
      </w:r>
      <w:r w:rsidR="001821AC" w:rsidRPr="00C02019">
        <w:rPr>
          <w:bCs/>
          <w:kern w:val="28"/>
          <w:sz w:val="22"/>
          <w:szCs w:val="22"/>
        </w:rPr>
        <w:t>438,35</w:t>
      </w:r>
      <w:r w:rsidR="00805576" w:rsidRPr="00C02019">
        <w:rPr>
          <w:bCs/>
          <w:kern w:val="28"/>
          <w:sz w:val="22"/>
          <w:szCs w:val="22"/>
        </w:rPr>
        <w:t xml:space="preserve"> тыс. руб.,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 xml:space="preserve">из них средства местного бюджета </w:t>
      </w:r>
      <w:r w:rsidR="002E3669" w:rsidRPr="00C02019">
        <w:rPr>
          <w:sz w:val="22"/>
          <w:szCs w:val="22"/>
        </w:rPr>
        <w:t>–</w:t>
      </w:r>
      <w:r w:rsidR="00CC43A0" w:rsidRPr="00C02019">
        <w:rPr>
          <w:sz w:val="22"/>
          <w:szCs w:val="22"/>
        </w:rPr>
        <w:t xml:space="preserve"> </w:t>
      </w:r>
      <w:r w:rsidR="001821AC" w:rsidRPr="00C02019">
        <w:rPr>
          <w:sz w:val="22"/>
          <w:szCs w:val="22"/>
        </w:rPr>
        <w:t>386</w:t>
      </w:r>
      <w:r w:rsidR="005F6252">
        <w:rPr>
          <w:sz w:val="22"/>
          <w:szCs w:val="22"/>
        </w:rPr>
        <w:t xml:space="preserve"> </w:t>
      </w:r>
      <w:r w:rsidR="001821AC" w:rsidRPr="00C02019">
        <w:rPr>
          <w:sz w:val="22"/>
          <w:szCs w:val="22"/>
        </w:rPr>
        <w:t>572,2</w:t>
      </w:r>
      <w:r w:rsidRPr="00C02019">
        <w:rPr>
          <w:b/>
          <w:sz w:val="22"/>
          <w:szCs w:val="22"/>
        </w:rPr>
        <w:t xml:space="preserve"> тыс.</w:t>
      </w:r>
      <w:r w:rsidR="00CC43A0" w:rsidRPr="00C02019">
        <w:rPr>
          <w:b/>
          <w:sz w:val="22"/>
          <w:szCs w:val="22"/>
        </w:rPr>
        <w:t xml:space="preserve"> </w:t>
      </w:r>
      <w:r w:rsidRPr="00C02019">
        <w:rPr>
          <w:b/>
          <w:sz w:val="22"/>
          <w:szCs w:val="22"/>
        </w:rPr>
        <w:t>руб.</w:t>
      </w:r>
      <w:r w:rsidRPr="00C02019">
        <w:rPr>
          <w:sz w:val="22"/>
          <w:szCs w:val="22"/>
        </w:rPr>
        <w:t>, в том числе по годам: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201</w:t>
      </w:r>
      <w:r w:rsidR="004729E7" w:rsidRPr="00C02019">
        <w:rPr>
          <w:sz w:val="22"/>
          <w:szCs w:val="22"/>
        </w:rPr>
        <w:t>7</w:t>
      </w:r>
      <w:r w:rsidR="007442AA" w:rsidRPr="00C02019">
        <w:rPr>
          <w:sz w:val="22"/>
          <w:szCs w:val="22"/>
        </w:rPr>
        <w:t xml:space="preserve">г. </w:t>
      </w:r>
      <w:r w:rsidR="005F6252" w:rsidRPr="00C02019">
        <w:rPr>
          <w:bCs/>
          <w:kern w:val="28"/>
          <w:sz w:val="22"/>
          <w:szCs w:val="22"/>
        </w:rPr>
        <w:t>–</w:t>
      </w:r>
      <w:r w:rsidR="00964B2F" w:rsidRPr="00C02019">
        <w:rPr>
          <w:sz w:val="22"/>
          <w:szCs w:val="22"/>
        </w:rPr>
        <w:t xml:space="preserve"> 130</w:t>
      </w:r>
      <w:r w:rsidR="005F6252">
        <w:rPr>
          <w:sz w:val="22"/>
          <w:szCs w:val="22"/>
        </w:rPr>
        <w:t xml:space="preserve"> </w:t>
      </w:r>
      <w:r w:rsidR="00964B2F" w:rsidRPr="00C02019">
        <w:rPr>
          <w:sz w:val="22"/>
          <w:szCs w:val="22"/>
        </w:rPr>
        <w:t>442,1</w:t>
      </w:r>
      <w:r w:rsidRPr="00C02019">
        <w:rPr>
          <w:sz w:val="22"/>
          <w:szCs w:val="22"/>
        </w:rPr>
        <w:t xml:space="preserve"> тыс.</w:t>
      </w:r>
      <w:r w:rsidR="00CC43A0" w:rsidRPr="00C02019">
        <w:rPr>
          <w:sz w:val="22"/>
          <w:szCs w:val="22"/>
        </w:rPr>
        <w:t xml:space="preserve"> </w:t>
      </w:r>
      <w:r w:rsidRPr="00C02019">
        <w:rPr>
          <w:sz w:val="22"/>
          <w:szCs w:val="22"/>
        </w:rPr>
        <w:t>руб.,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2017г</w:t>
      </w:r>
      <w:r w:rsidR="00CC43A0" w:rsidRPr="00C02019">
        <w:rPr>
          <w:sz w:val="22"/>
          <w:szCs w:val="22"/>
        </w:rPr>
        <w:t xml:space="preserve">. </w:t>
      </w:r>
      <w:r w:rsidR="007442AA" w:rsidRPr="00C02019">
        <w:rPr>
          <w:sz w:val="22"/>
          <w:szCs w:val="22"/>
        </w:rPr>
        <w:t xml:space="preserve">– </w:t>
      </w:r>
      <w:r w:rsidR="00964B2F" w:rsidRPr="00C02019">
        <w:rPr>
          <w:sz w:val="22"/>
          <w:szCs w:val="22"/>
        </w:rPr>
        <w:t>128</w:t>
      </w:r>
      <w:r w:rsidR="005F6252">
        <w:rPr>
          <w:sz w:val="22"/>
          <w:szCs w:val="22"/>
        </w:rPr>
        <w:t xml:space="preserve"> </w:t>
      </w:r>
      <w:r w:rsidR="00964B2F" w:rsidRPr="00C02019">
        <w:rPr>
          <w:sz w:val="22"/>
          <w:szCs w:val="22"/>
        </w:rPr>
        <w:t>893,4</w:t>
      </w:r>
      <w:r w:rsidRPr="00C02019">
        <w:rPr>
          <w:sz w:val="22"/>
          <w:szCs w:val="22"/>
        </w:rPr>
        <w:t xml:space="preserve"> тыс.</w:t>
      </w:r>
      <w:r w:rsidR="00CC43A0" w:rsidRPr="00C02019">
        <w:rPr>
          <w:sz w:val="22"/>
          <w:szCs w:val="22"/>
        </w:rPr>
        <w:t xml:space="preserve"> </w:t>
      </w:r>
      <w:r w:rsidRPr="00C02019">
        <w:rPr>
          <w:sz w:val="22"/>
          <w:szCs w:val="22"/>
        </w:rPr>
        <w:t>руб.,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2018г</w:t>
      </w:r>
      <w:r w:rsidR="00CC43A0" w:rsidRPr="00C02019">
        <w:rPr>
          <w:sz w:val="22"/>
          <w:szCs w:val="22"/>
        </w:rPr>
        <w:t xml:space="preserve">. </w:t>
      </w:r>
      <w:r w:rsidR="007442AA" w:rsidRPr="00C02019">
        <w:rPr>
          <w:sz w:val="22"/>
          <w:szCs w:val="22"/>
        </w:rPr>
        <w:t xml:space="preserve">– </w:t>
      </w:r>
      <w:r w:rsidR="00964B2F" w:rsidRPr="00C02019">
        <w:rPr>
          <w:sz w:val="22"/>
          <w:szCs w:val="22"/>
        </w:rPr>
        <w:t>127</w:t>
      </w:r>
      <w:r w:rsidR="005F6252">
        <w:rPr>
          <w:sz w:val="22"/>
          <w:szCs w:val="22"/>
        </w:rPr>
        <w:t xml:space="preserve"> </w:t>
      </w:r>
      <w:r w:rsidR="00964B2F" w:rsidRPr="00C02019">
        <w:rPr>
          <w:sz w:val="22"/>
          <w:szCs w:val="22"/>
        </w:rPr>
        <w:t xml:space="preserve">236,7 </w:t>
      </w:r>
      <w:r w:rsidRPr="00C02019">
        <w:rPr>
          <w:sz w:val="22"/>
          <w:szCs w:val="22"/>
        </w:rPr>
        <w:t>тыс.</w:t>
      </w:r>
      <w:r w:rsidR="00CC43A0" w:rsidRPr="00C02019">
        <w:rPr>
          <w:sz w:val="22"/>
          <w:szCs w:val="22"/>
        </w:rPr>
        <w:t xml:space="preserve"> </w:t>
      </w:r>
      <w:r w:rsidRPr="00C02019">
        <w:rPr>
          <w:sz w:val="22"/>
          <w:szCs w:val="22"/>
        </w:rPr>
        <w:t>руб.,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Средства юридических и физических лиц –</w:t>
      </w:r>
      <w:r w:rsidR="004729E7" w:rsidRPr="00C02019">
        <w:rPr>
          <w:sz w:val="22"/>
          <w:szCs w:val="22"/>
        </w:rPr>
        <w:t>7</w:t>
      </w:r>
      <w:r w:rsidR="005F6252">
        <w:rPr>
          <w:sz w:val="22"/>
          <w:szCs w:val="22"/>
        </w:rPr>
        <w:t xml:space="preserve"> </w:t>
      </w:r>
      <w:r w:rsidR="004729E7" w:rsidRPr="00C02019">
        <w:rPr>
          <w:sz w:val="22"/>
          <w:szCs w:val="22"/>
        </w:rPr>
        <w:t>772,9</w:t>
      </w:r>
      <w:r w:rsidRPr="00C02019">
        <w:rPr>
          <w:b/>
          <w:sz w:val="22"/>
          <w:szCs w:val="22"/>
        </w:rPr>
        <w:t xml:space="preserve"> тыс.</w:t>
      </w:r>
      <w:r w:rsidR="00CC43A0" w:rsidRPr="00C02019">
        <w:rPr>
          <w:b/>
          <w:sz w:val="22"/>
          <w:szCs w:val="22"/>
        </w:rPr>
        <w:t xml:space="preserve"> </w:t>
      </w:r>
      <w:r w:rsidRPr="00C02019">
        <w:rPr>
          <w:b/>
          <w:sz w:val="22"/>
          <w:szCs w:val="22"/>
        </w:rPr>
        <w:t>руб</w:t>
      </w:r>
      <w:r w:rsidRPr="00C02019">
        <w:rPr>
          <w:sz w:val="22"/>
          <w:szCs w:val="22"/>
        </w:rPr>
        <w:t>., в том числе по годам: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201</w:t>
      </w:r>
      <w:r w:rsidR="004729E7" w:rsidRPr="00C02019">
        <w:rPr>
          <w:sz w:val="22"/>
          <w:szCs w:val="22"/>
        </w:rPr>
        <w:t>7</w:t>
      </w:r>
      <w:r w:rsidRPr="00C02019">
        <w:rPr>
          <w:sz w:val="22"/>
          <w:szCs w:val="22"/>
        </w:rPr>
        <w:t>г</w:t>
      </w:r>
      <w:r w:rsidR="00CC43A0" w:rsidRPr="00C02019">
        <w:rPr>
          <w:sz w:val="22"/>
          <w:szCs w:val="22"/>
        </w:rPr>
        <w:t xml:space="preserve">. </w:t>
      </w:r>
      <w:r w:rsidR="004729E7" w:rsidRPr="00C02019">
        <w:rPr>
          <w:sz w:val="22"/>
          <w:szCs w:val="22"/>
        </w:rPr>
        <w:t>–</w:t>
      </w:r>
      <w:r w:rsidRPr="00C02019">
        <w:rPr>
          <w:sz w:val="22"/>
          <w:szCs w:val="22"/>
        </w:rPr>
        <w:t xml:space="preserve"> </w:t>
      </w:r>
      <w:r w:rsidR="004729E7" w:rsidRPr="00C02019">
        <w:rPr>
          <w:sz w:val="22"/>
          <w:szCs w:val="22"/>
        </w:rPr>
        <w:t>2</w:t>
      </w:r>
      <w:r w:rsidR="005F6252">
        <w:rPr>
          <w:sz w:val="22"/>
          <w:szCs w:val="22"/>
        </w:rPr>
        <w:t xml:space="preserve"> </w:t>
      </w:r>
      <w:r w:rsidR="004729E7" w:rsidRPr="00C02019">
        <w:rPr>
          <w:sz w:val="22"/>
          <w:szCs w:val="22"/>
        </w:rPr>
        <w:t>590,9</w:t>
      </w:r>
      <w:r w:rsidRPr="00C02019">
        <w:rPr>
          <w:sz w:val="22"/>
          <w:szCs w:val="22"/>
        </w:rPr>
        <w:t xml:space="preserve"> тыс.</w:t>
      </w:r>
      <w:r w:rsidR="00CC43A0" w:rsidRPr="00C02019">
        <w:rPr>
          <w:sz w:val="22"/>
          <w:szCs w:val="22"/>
        </w:rPr>
        <w:t xml:space="preserve"> </w:t>
      </w:r>
      <w:r w:rsidRPr="00C02019">
        <w:rPr>
          <w:sz w:val="22"/>
          <w:szCs w:val="22"/>
        </w:rPr>
        <w:t>руб.,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201</w:t>
      </w:r>
      <w:r w:rsidR="004729E7" w:rsidRPr="00C02019">
        <w:rPr>
          <w:sz w:val="22"/>
          <w:szCs w:val="22"/>
        </w:rPr>
        <w:t>8</w:t>
      </w:r>
      <w:r w:rsidRPr="00C02019">
        <w:rPr>
          <w:sz w:val="22"/>
          <w:szCs w:val="22"/>
        </w:rPr>
        <w:t>г</w:t>
      </w:r>
      <w:r w:rsidR="00CC43A0" w:rsidRPr="00C02019">
        <w:rPr>
          <w:sz w:val="22"/>
          <w:szCs w:val="22"/>
        </w:rPr>
        <w:t xml:space="preserve">. </w:t>
      </w:r>
      <w:r w:rsidR="007442AA" w:rsidRPr="00C02019">
        <w:rPr>
          <w:sz w:val="22"/>
          <w:szCs w:val="22"/>
        </w:rPr>
        <w:t xml:space="preserve">– </w:t>
      </w:r>
      <w:r w:rsidR="004729E7" w:rsidRPr="00C02019">
        <w:rPr>
          <w:sz w:val="22"/>
          <w:szCs w:val="22"/>
        </w:rPr>
        <w:t>2</w:t>
      </w:r>
      <w:r w:rsidR="005F6252">
        <w:rPr>
          <w:sz w:val="22"/>
          <w:szCs w:val="22"/>
        </w:rPr>
        <w:t xml:space="preserve"> </w:t>
      </w:r>
      <w:r w:rsidR="004729E7" w:rsidRPr="00C02019">
        <w:rPr>
          <w:sz w:val="22"/>
          <w:szCs w:val="22"/>
        </w:rPr>
        <w:t>591,0</w:t>
      </w:r>
      <w:r w:rsidRPr="00C02019">
        <w:rPr>
          <w:sz w:val="22"/>
          <w:szCs w:val="22"/>
        </w:rPr>
        <w:t xml:space="preserve"> тыс.</w:t>
      </w:r>
      <w:r w:rsidR="00CC43A0" w:rsidRPr="00C02019">
        <w:rPr>
          <w:sz w:val="22"/>
          <w:szCs w:val="22"/>
        </w:rPr>
        <w:t xml:space="preserve"> </w:t>
      </w:r>
      <w:r w:rsidRPr="00C02019">
        <w:rPr>
          <w:sz w:val="22"/>
          <w:szCs w:val="22"/>
        </w:rPr>
        <w:t>руб.,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201</w:t>
      </w:r>
      <w:r w:rsidR="004729E7" w:rsidRPr="00C02019">
        <w:rPr>
          <w:sz w:val="22"/>
          <w:szCs w:val="22"/>
        </w:rPr>
        <w:t>9</w:t>
      </w:r>
      <w:r w:rsidRPr="00C02019">
        <w:rPr>
          <w:sz w:val="22"/>
          <w:szCs w:val="22"/>
        </w:rPr>
        <w:t>г</w:t>
      </w:r>
      <w:r w:rsidR="00CC43A0" w:rsidRPr="00C02019">
        <w:rPr>
          <w:sz w:val="22"/>
          <w:szCs w:val="22"/>
        </w:rPr>
        <w:t xml:space="preserve">. </w:t>
      </w:r>
      <w:r w:rsidR="007442AA" w:rsidRPr="00C02019">
        <w:rPr>
          <w:sz w:val="22"/>
          <w:szCs w:val="22"/>
        </w:rPr>
        <w:t xml:space="preserve">– </w:t>
      </w:r>
      <w:r w:rsidR="004729E7" w:rsidRPr="00C02019">
        <w:rPr>
          <w:sz w:val="22"/>
          <w:szCs w:val="22"/>
        </w:rPr>
        <w:t>2</w:t>
      </w:r>
      <w:r w:rsidR="005F6252">
        <w:rPr>
          <w:sz w:val="22"/>
          <w:szCs w:val="22"/>
        </w:rPr>
        <w:t xml:space="preserve"> </w:t>
      </w:r>
      <w:r w:rsidR="004729E7" w:rsidRPr="00C02019">
        <w:rPr>
          <w:sz w:val="22"/>
          <w:szCs w:val="22"/>
        </w:rPr>
        <w:t>591,0</w:t>
      </w:r>
      <w:r w:rsidRPr="00C02019">
        <w:rPr>
          <w:sz w:val="22"/>
          <w:szCs w:val="22"/>
        </w:rPr>
        <w:t xml:space="preserve"> тыс.</w:t>
      </w:r>
      <w:r w:rsidR="00CC43A0" w:rsidRPr="00C02019">
        <w:rPr>
          <w:sz w:val="22"/>
          <w:szCs w:val="22"/>
        </w:rPr>
        <w:t xml:space="preserve"> </w:t>
      </w:r>
      <w:r w:rsidRPr="00C02019">
        <w:rPr>
          <w:sz w:val="22"/>
          <w:szCs w:val="22"/>
        </w:rPr>
        <w:t>руб.,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Средства областного бюджета на 201</w:t>
      </w:r>
      <w:r w:rsidR="004729E7" w:rsidRPr="00C02019">
        <w:rPr>
          <w:sz w:val="22"/>
          <w:szCs w:val="22"/>
        </w:rPr>
        <w:t>7</w:t>
      </w:r>
      <w:r w:rsidRPr="00C02019">
        <w:rPr>
          <w:sz w:val="22"/>
          <w:szCs w:val="22"/>
        </w:rPr>
        <w:t>-201</w:t>
      </w:r>
      <w:r w:rsidR="004729E7" w:rsidRPr="00C02019">
        <w:rPr>
          <w:sz w:val="22"/>
          <w:szCs w:val="22"/>
        </w:rPr>
        <w:t>9</w:t>
      </w:r>
      <w:r w:rsidRPr="00C02019">
        <w:rPr>
          <w:sz w:val="22"/>
          <w:szCs w:val="22"/>
        </w:rPr>
        <w:t xml:space="preserve"> гг. – </w:t>
      </w:r>
      <w:r w:rsidR="004729E7" w:rsidRPr="00C02019">
        <w:rPr>
          <w:sz w:val="22"/>
          <w:szCs w:val="22"/>
        </w:rPr>
        <w:t>547</w:t>
      </w:r>
      <w:r w:rsidR="005F6252">
        <w:rPr>
          <w:sz w:val="22"/>
          <w:szCs w:val="22"/>
        </w:rPr>
        <w:t xml:space="preserve"> </w:t>
      </w:r>
      <w:r w:rsidR="004729E7" w:rsidRPr="00C02019">
        <w:rPr>
          <w:sz w:val="22"/>
          <w:szCs w:val="22"/>
        </w:rPr>
        <w:t>831,95</w:t>
      </w:r>
      <w:r w:rsidRPr="00C02019">
        <w:rPr>
          <w:b/>
          <w:sz w:val="22"/>
          <w:szCs w:val="22"/>
        </w:rPr>
        <w:t xml:space="preserve"> тыс. руб</w:t>
      </w:r>
      <w:r w:rsidRPr="00C02019">
        <w:rPr>
          <w:sz w:val="22"/>
          <w:szCs w:val="22"/>
        </w:rPr>
        <w:t>., в том числе по годам: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201</w:t>
      </w:r>
      <w:r w:rsidR="004729E7" w:rsidRPr="00C02019">
        <w:rPr>
          <w:sz w:val="22"/>
          <w:szCs w:val="22"/>
        </w:rPr>
        <w:t>7</w:t>
      </w:r>
      <w:r w:rsidRPr="00C02019">
        <w:rPr>
          <w:sz w:val="22"/>
          <w:szCs w:val="22"/>
        </w:rPr>
        <w:t>г</w:t>
      </w:r>
      <w:r w:rsidR="00CC43A0" w:rsidRPr="00C02019">
        <w:rPr>
          <w:sz w:val="22"/>
          <w:szCs w:val="22"/>
        </w:rPr>
        <w:t xml:space="preserve">. </w:t>
      </w:r>
      <w:r w:rsidR="004729E7" w:rsidRPr="00C02019">
        <w:rPr>
          <w:sz w:val="22"/>
          <w:szCs w:val="22"/>
        </w:rPr>
        <w:t>–</w:t>
      </w:r>
      <w:r w:rsidRPr="00C02019">
        <w:rPr>
          <w:sz w:val="22"/>
          <w:szCs w:val="22"/>
        </w:rPr>
        <w:t xml:space="preserve"> </w:t>
      </w:r>
      <w:r w:rsidR="004729E7" w:rsidRPr="00C02019">
        <w:rPr>
          <w:sz w:val="22"/>
          <w:szCs w:val="22"/>
        </w:rPr>
        <w:t>182</w:t>
      </w:r>
      <w:r w:rsidR="005F6252">
        <w:rPr>
          <w:sz w:val="22"/>
          <w:szCs w:val="22"/>
        </w:rPr>
        <w:t xml:space="preserve"> </w:t>
      </w:r>
      <w:r w:rsidR="004729E7" w:rsidRPr="00C02019">
        <w:rPr>
          <w:sz w:val="22"/>
          <w:szCs w:val="22"/>
        </w:rPr>
        <w:t>610,65</w:t>
      </w:r>
      <w:r w:rsidRPr="00C02019">
        <w:rPr>
          <w:sz w:val="22"/>
          <w:szCs w:val="22"/>
        </w:rPr>
        <w:t xml:space="preserve"> тыс.</w:t>
      </w:r>
      <w:r w:rsidR="00CC43A0" w:rsidRPr="00C02019">
        <w:rPr>
          <w:sz w:val="22"/>
          <w:szCs w:val="22"/>
        </w:rPr>
        <w:t xml:space="preserve"> </w:t>
      </w:r>
      <w:r w:rsidRPr="00C02019">
        <w:rPr>
          <w:sz w:val="22"/>
          <w:szCs w:val="22"/>
        </w:rPr>
        <w:t>руб.,</w:t>
      </w:r>
    </w:p>
    <w:p w:rsidR="00805576" w:rsidRPr="00C02019" w:rsidRDefault="00805576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201</w:t>
      </w:r>
      <w:r w:rsidR="004729E7" w:rsidRPr="00C02019">
        <w:rPr>
          <w:sz w:val="22"/>
          <w:szCs w:val="22"/>
        </w:rPr>
        <w:t>8</w:t>
      </w:r>
      <w:r w:rsidRPr="00C02019">
        <w:rPr>
          <w:sz w:val="22"/>
          <w:szCs w:val="22"/>
        </w:rPr>
        <w:t>г</w:t>
      </w:r>
      <w:r w:rsidR="00CC43A0" w:rsidRPr="00C02019">
        <w:rPr>
          <w:sz w:val="22"/>
          <w:szCs w:val="22"/>
        </w:rPr>
        <w:t xml:space="preserve">. </w:t>
      </w:r>
      <w:r w:rsidR="005F6252" w:rsidRPr="00C02019">
        <w:rPr>
          <w:bCs/>
          <w:kern w:val="28"/>
          <w:sz w:val="22"/>
          <w:szCs w:val="22"/>
        </w:rPr>
        <w:t>–</w:t>
      </w:r>
      <w:r w:rsidR="007442AA" w:rsidRPr="00C02019">
        <w:rPr>
          <w:sz w:val="22"/>
          <w:szCs w:val="22"/>
        </w:rPr>
        <w:t xml:space="preserve"> </w:t>
      </w:r>
      <w:r w:rsidR="004729E7" w:rsidRPr="00C02019">
        <w:rPr>
          <w:sz w:val="22"/>
          <w:szCs w:val="22"/>
        </w:rPr>
        <w:t>182</w:t>
      </w:r>
      <w:r w:rsidR="005F6252">
        <w:rPr>
          <w:sz w:val="22"/>
          <w:szCs w:val="22"/>
        </w:rPr>
        <w:t xml:space="preserve"> </w:t>
      </w:r>
      <w:r w:rsidR="004729E7" w:rsidRPr="00C02019">
        <w:rPr>
          <w:sz w:val="22"/>
          <w:szCs w:val="22"/>
        </w:rPr>
        <w:t xml:space="preserve">610,65 </w:t>
      </w:r>
      <w:r w:rsidRPr="00C02019">
        <w:rPr>
          <w:sz w:val="22"/>
          <w:szCs w:val="22"/>
        </w:rPr>
        <w:t>тыс.</w:t>
      </w:r>
      <w:r w:rsidR="00CC43A0" w:rsidRPr="00C02019">
        <w:rPr>
          <w:sz w:val="22"/>
          <w:szCs w:val="22"/>
        </w:rPr>
        <w:t xml:space="preserve"> </w:t>
      </w:r>
      <w:r w:rsidRPr="00C02019">
        <w:rPr>
          <w:sz w:val="22"/>
          <w:szCs w:val="22"/>
        </w:rPr>
        <w:t>руб.,</w:t>
      </w:r>
    </w:p>
    <w:p w:rsidR="00805576" w:rsidRPr="00C02019" w:rsidRDefault="004729E7" w:rsidP="005F625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2019</w:t>
      </w:r>
      <w:r w:rsidR="00805576" w:rsidRPr="00C02019">
        <w:rPr>
          <w:sz w:val="22"/>
          <w:szCs w:val="22"/>
        </w:rPr>
        <w:t>г</w:t>
      </w:r>
      <w:r w:rsidR="00CC43A0" w:rsidRPr="00C02019">
        <w:rPr>
          <w:sz w:val="22"/>
          <w:szCs w:val="22"/>
        </w:rPr>
        <w:t xml:space="preserve">. </w:t>
      </w:r>
      <w:r w:rsidR="005F6252" w:rsidRPr="00C02019">
        <w:rPr>
          <w:bCs/>
          <w:kern w:val="28"/>
          <w:sz w:val="22"/>
          <w:szCs w:val="22"/>
        </w:rPr>
        <w:t>–</w:t>
      </w:r>
      <w:r w:rsidR="007442AA" w:rsidRPr="00C02019">
        <w:rPr>
          <w:sz w:val="22"/>
          <w:szCs w:val="22"/>
        </w:rPr>
        <w:t xml:space="preserve"> </w:t>
      </w:r>
      <w:r w:rsidRPr="00C02019">
        <w:rPr>
          <w:sz w:val="22"/>
          <w:szCs w:val="22"/>
        </w:rPr>
        <w:t>182</w:t>
      </w:r>
      <w:r w:rsidR="005F6252">
        <w:rPr>
          <w:sz w:val="22"/>
          <w:szCs w:val="22"/>
        </w:rPr>
        <w:t xml:space="preserve"> </w:t>
      </w:r>
      <w:r w:rsidRPr="00C02019">
        <w:rPr>
          <w:sz w:val="22"/>
          <w:szCs w:val="22"/>
        </w:rPr>
        <w:t xml:space="preserve">610,65 </w:t>
      </w:r>
      <w:r w:rsidR="00805576" w:rsidRPr="00C02019">
        <w:rPr>
          <w:sz w:val="22"/>
          <w:szCs w:val="22"/>
        </w:rPr>
        <w:t>тыс.</w:t>
      </w:r>
      <w:r w:rsidR="00CC43A0" w:rsidRPr="00C02019">
        <w:rPr>
          <w:sz w:val="22"/>
          <w:szCs w:val="22"/>
        </w:rPr>
        <w:t xml:space="preserve"> </w:t>
      </w:r>
      <w:r w:rsidR="00805576" w:rsidRPr="00C02019">
        <w:rPr>
          <w:sz w:val="22"/>
          <w:szCs w:val="22"/>
        </w:rPr>
        <w:t>руб.,</w:t>
      </w:r>
    </w:p>
    <w:p w:rsidR="00805576" w:rsidRPr="00C02019" w:rsidRDefault="00805576" w:rsidP="005F6252">
      <w:pPr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C02019">
        <w:rPr>
          <w:sz w:val="22"/>
          <w:szCs w:val="22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805576" w:rsidRPr="00C02019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C02019">
        <w:rPr>
          <w:sz w:val="22"/>
          <w:szCs w:val="22"/>
        </w:rPr>
        <w:t>Ресурсное обеспечение реализации Программы представлены в Таблице № 1.</w:t>
      </w:r>
    </w:p>
    <w:p w:rsidR="00805576" w:rsidRPr="00805576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576" w:rsidRPr="00805576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  <w:sectPr w:rsidR="00805576" w:rsidRPr="00805576" w:rsidSect="00AD19D4">
          <w:footerReference w:type="even" r:id="rId9"/>
          <w:footerReference w:type="default" r:id="rId10"/>
          <w:headerReference w:type="first" r:id="rId11"/>
          <w:pgSz w:w="11906" w:h="16838"/>
          <w:pgMar w:top="851" w:right="849" w:bottom="142" w:left="1560" w:header="709" w:footer="709" w:gutter="0"/>
          <w:cols w:space="708"/>
          <w:titlePg/>
          <w:docGrid w:linePitch="360"/>
        </w:sectPr>
      </w:pPr>
    </w:p>
    <w:p w:rsidR="00805576" w:rsidRPr="00805576" w:rsidRDefault="00805576" w:rsidP="00805576">
      <w:pPr>
        <w:jc w:val="center"/>
        <w:rPr>
          <w:b/>
        </w:rPr>
      </w:pPr>
      <w:r w:rsidRPr="00805576">
        <w:rPr>
          <w:b/>
        </w:rPr>
        <w:lastRenderedPageBreak/>
        <w:t>Ресурсное обеспечение реализации муниципальной программы</w:t>
      </w:r>
    </w:p>
    <w:p w:rsidR="00FE4B66" w:rsidRDefault="00805576" w:rsidP="00805576">
      <w:pPr>
        <w:jc w:val="center"/>
        <w:rPr>
          <w:b/>
        </w:rPr>
      </w:pPr>
      <w:r w:rsidRPr="00805576">
        <w:rPr>
          <w:b/>
        </w:rPr>
        <w:t>«Развитие системы образования в Юргинском муниципальном районе</w:t>
      </w:r>
    </w:p>
    <w:p w:rsidR="00805576" w:rsidRPr="00805576" w:rsidRDefault="00FE4B66" w:rsidP="00805576">
      <w:pPr>
        <w:jc w:val="center"/>
        <w:rPr>
          <w:b/>
        </w:rPr>
      </w:pPr>
      <w:r>
        <w:rPr>
          <w:b/>
          <w:sz w:val="26"/>
          <w:szCs w:val="26"/>
        </w:rPr>
        <w:t>на 2017 год и плановые 2018-2019 годы</w:t>
      </w:r>
      <w:r w:rsidR="00805576" w:rsidRPr="00805576">
        <w:rPr>
          <w:b/>
        </w:rPr>
        <w:t>»</w:t>
      </w:r>
    </w:p>
    <w:p w:rsidR="00805576" w:rsidRPr="00805576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05576">
        <w:t>Таблица № 1</w:t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4"/>
        <w:gridCol w:w="7"/>
        <w:gridCol w:w="3839"/>
        <w:gridCol w:w="1985"/>
        <w:gridCol w:w="2126"/>
        <w:gridCol w:w="1947"/>
        <w:gridCol w:w="62"/>
      </w:tblGrid>
      <w:tr w:rsidR="00805576" w:rsidRPr="00FE4B66" w:rsidTr="004F31E5">
        <w:trPr>
          <w:jc w:val="center"/>
        </w:trPr>
        <w:tc>
          <w:tcPr>
            <w:tcW w:w="4714" w:type="dxa"/>
            <w:vMerge w:val="restart"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846" w:type="dxa"/>
            <w:gridSpan w:val="2"/>
            <w:vMerge w:val="restart"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20" w:type="dxa"/>
            <w:gridSpan w:val="4"/>
          </w:tcPr>
          <w:p w:rsidR="00805576" w:rsidRPr="00FE4B66" w:rsidRDefault="00805576" w:rsidP="00805576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Объем финансовых ресурсов, </w:t>
            </w:r>
          </w:p>
          <w:p w:rsidR="00805576" w:rsidRPr="00FE4B66" w:rsidRDefault="00805576" w:rsidP="00805576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тыс. руб.</w:t>
            </w:r>
          </w:p>
        </w:tc>
      </w:tr>
      <w:tr w:rsidR="00805576" w:rsidRPr="00FE4B66" w:rsidTr="004F31E5">
        <w:trPr>
          <w:jc w:val="center"/>
        </w:trPr>
        <w:tc>
          <w:tcPr>
            <w:tcW w:w="4714" w:type="dxa"/>
            <w:vMerge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vMerge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05576" w:rsidRPr="00FE4B66" w:rsidRDefault="00805576" w:rsidP="009516BF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Очередной 201</w:t>
            </w:r>
            <w:r w:rsidR="009516BF" w:rsidRPr="00FE4B66">
              <w:rPr>
                <w:sz w:val="20"/>
                <w:szCs w:val="20"/>
              </w:rPr>
              <w:t>7</w:t>
            </w:r>
            <w:r w:rsidR="00CC43A0" w:rsidRPr="00FE4B66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805576" w:rsidRPr="00FE4B66" w:rsidRDefault="00805576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1-й год планового периода</w:t>
            </w:r>
            <w:r w:rsidR="004F31E5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201</w:t>
            </w:r>
            <w:r w:rsidR="009516BF" w:rsidRPr="00FE4B66">
              <w:rPr>
                <w:sz w:val="20"/>
                <w:szCs w:val="20"/>
              </w:rPr>
              <w:t>8</w:t>
            </w:r>
            <w:r w:rsidR="00CC43A0" w:rsidRPr="00FE4B66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г.</w:t>
            </w:r>
          </w:p>
        </w:tc>
        <w:tc>
          <w:tcPr>
            <w:tcW w:w="2009" w:type="dxa"/>
            <w:gridSpan w:val="2"/>
          </w:tcPr>
          <w:p w:rsidR="00805576" w:rsidRPr="00FE4B66" w:rsidRDefault="00805576" w:rsidP="009516BF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2-й год планового периода 201</w:t>
            </w:r>
            <w:r w:rsidR="009516BF" w:rsidRPr="00FE4B66">
              <w:rPr>
                <w:sz w:val="20"/>
                <w:szCs w:val="20"/>
              </w:rPr>
              <w:t>9</w:t>
            </w:r>
            <w:r w:rsidR="00CC43A0" w:rsidRPr="00FE4B66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г.</w:t>
            </w:r>
          </w:p>
        </w:tc>
      </w:tr>
      <w:tr w:rsidR="00805576" w:rsidRPr="00FE4B66" w:rsidTr="004F31E5">
        <w:trPr>
          <w:jc w:val="center"/>
        </w:trPr>
        <w:tc>
          <w:tcPr>
            <w:tcW w:w="4714" w:type="dxa"/>
            <w:vMerge w:val="restart"/>
          </w:tcPr>
          <w:p w:rsidR="00805576" w:rsidRPr="00FE4B66" w:rsidRDefault="00805576" w:rsidP="00805576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Муниципальная программа</w:t>
            </w:r>
          </w:p>
          <w:p w:rsidR="00805576" w:rsidRPr="00FE4B66" w:rsidRDefault="00805576" w:rsidP="00805576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 xml:space="preserve"> «Развитие системы образования в Юргинском муниципальном районе»</w:t>
            </w:r>
          </w:p>
        </w:tc>
        <w:tc>
          <w:tcPr>
            <w:tcW w:w="3846" w:type="dxa"/>
            <w:gridSpan w:val="2"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805576" w:rsidRPr="00FE4B66" w:rsidRDefault="009840A5" w:rsidP="00050FF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315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643,65</w:t>
            </w:r>
          </w:p>
        </w:tc>
        <w:tc>
          <w:tcPr>
            <w:tcW w:w="2126" w:type="dxa"/>
          </w:tcPr>
          <w:p w:rsidR="00805576" w:rsidRPr="00FE4B66" w:rsidRDefault="009840A5" w:rsidP="00F31080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314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095,05</w:t>
            </w:r>
          </w:p>
        </w:tc>
        <w:tc>
          <w:tcPr>
            <w:tcW w:w="2009" w:type="dxa"/>
            <w:gridSpan w:val="2"/>
          </w:tcPr>
          <w:p w:rsidR="00805576" w:rsidRPr="00FE4B66" w:rsidRDefault="009840A5" w:rsidP="00050FF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312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438,35</w:t>
            </w:r>
          </w:p>
        </w:tc>
      </w:tr>
      <w:tr w:rsidR="00805576" w:rsidRPr="00FE4B66" w:rsidTr="004F31E5">
        <w:trPr>
          <w:jc w:val="center"/>
        </w:trPr>
        <w:tc>
          <w:tcPr>
            <w:tcW w:w="4714" w:type="dxa"/>
            <w:vMerge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05576" w:rsidRPr="00FE4B66" w:rsidRDefault="009840A5" w:rsidP="00050FF1">
            <w:pPr>
              <w:ind w:left="-106" w:right="-11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442,1</w:t>
            </w:r>
          </w:p>
        </w:tc>
        <w:tc>
          <w:tcPr>
            <w:tcW w:w="2126" w:type="dxa"/>
          </w:tcPr>
          <w:p w:rsidR="00805576" w:rsidRPr="00FE4B66" w:rsidRDefault="009840A5" w:rsidP="00050FF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128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893,4</w:t>
            </w:r>
          </w:p>
        </w:tc>
        <w:tc>
          <w:tcPr>
            <w:tcW w:w="2009" w:type="dxa"/>
            <w:gridSpan w:val="2"/>
          </w:tcPr>
          <w:p w:rsidR="00805576" w:rsidRPr="00FE4B66" w:rsidRDefault="009840A5" w:rsidP="00050FF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127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236,7</w:t>
            </w:r>
          </w:p>
        </w:tc>
      </w:tr>
      <w:tr w:rsidR="00805576" w:rsidRPr="00FE4B66" w:rsidTr="004F31E5">
        <w:trPr>
          <w:jc w:val="center"/>
        </w:trPr>
        <w:tc>
          <w:tcPr>
            <w:tcW w:w="4714" w:type="dxa"/>
            <w:vMerge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5" w:type="dxa"/>
          </w:tcPr>
          <w:p w:rsidR="00805576" w:rsidRPr="00FE4B66" w:rsidRDefault="004729E7" w:rsidP="00050FF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185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201,55</w:t>
            </w:r>
          </w:p>
        </w:tc>
        <w:tc>
          <w:tcPr>
            <w:tcW w:w="2126" w:type="dxa"/>
          </w:tcPr>
          <w:p w:rsidR="00805576" w:rsidRPr="00FE4B66" w:rsidRDefault="004729E7" w:rsidP="004729E7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185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201,65</w:t>
            </w:r>
          </w:p>
        </w:tc>
        <w:tc>
          <w:tcPr>
            <w:tcW w:w="2009" w:type="dxa"/>
            <w:gridSpan w:val="2"/>
          </w:tcPr>
          <w:p w:rsidR="00805576" w:rsidRPr="00FE4B66" w:rsidRDefault="004729E7" w:rsidP="004729E7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185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201,65</w:t>
            </w:r>
          </w:p>
        </w:tc>
      </w:tr>
      <w:tr w:rsidR="00805576" w:rsidRPr="00FE4B66" w:rsidTr="004F31E5">
        <w:trPr>
          <w:jc w:val="center"/>
        </w:trPr>
        <w:tc>
          <w:tcPr>
            <w:tcW w:w="4714" w:type="dxa"/>
            <w:vMerge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805576" w:rsidRPr="00FE4B66" w:rsidRDefault="00805576" w:rsidP="00050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576" w:rsidRPr="00FE4B66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805576" w:rsidRPr="00FE4B66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29E7" w:rsidRPr="00FE4B66" w:rsidTr="004F31E5">
        <w:trPr>
          <w:jc w:val="center"/>
        </w:trPr>
        <w:tc>
          <w:tcPr>
            <w:tcW w:w="4714" w:type="dxa"/>
            <w:vMerge/>
          </w:tcPr>
          <w:p w:rsidR="004729E7" w:rsidRPr="00FE4B66" w:rsidRDefault="004729E7" w:rsidP="00805576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4729E7" w:rsidRPr="00FE4B66" w:rsidRDefault="004729E7" w:rsidP="00805576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4729E7" w:rsidRPr="00FE4B66" w:rsidRDefault="004729E7" w:rsidP="00050FF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182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610,65</w:t>
            </w:r>
          </w:p>
        </w:tc>
        <w:tc>
          <w:tcPr>
            <w:tcW w:w="2126" w:type="dxa"/>
          </w:tcPr>
          <w:p w:rsidR="004729E7" w:rsidRPr="00FE4B66" w:rsidRDefault="004729E7" w:rsidP="004729E7">
            <w:pPr>
              <w:jc w:val="center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182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610,65</w:t>
            </w:r>
          </w:p>
        </w:tc>
        <w:tc>
          <w:tcPr>
            <w:tcW w:w="2009" w:type="dxa"/>
            <w:gridSpan w:val="2"/>
          </w:tcPr>
          <w:p w:rsidR="004729E7" w:rsidRPr="00FE4B66" w:rsidRDefault="004729E7" w:rsidP="004729E7">
            <w:pPr>
              <w:jc w:val="center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182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610,65</w:t>
            </w:r>
          </w:p>
        </w:tc>
      </w:tr>
      <w:tr w:rsidR="00805576" w:rsidRPr="00FE4B66" w:rsidTr="004F31E5">
        <w:trPr>
          <w:jc w:val="center"/>
        </w:trPr>
        <w:tc>
          <w:tcPr>
            <w:tcW w:w="4714" w:type="dxa"/>
            <w:vMerge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985" w:type="dxa"/>
          </w:tcPr>
          <w:p w:rsidR="00805576" w:rsidRPr="00FE4B66" w:rsidRDefault="00805576" w:rsidP="00050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576" w:rsidRPr="00FE4B66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2"/>
          </w:tcPr>
          <w:p w:rsidR="00805576" w:rsidRPr="00FE4B66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576" w:rsidRPr="00FE4B66" w:rsidTr="004F31E5">
        <w:trPr>
          <w:jc w:val="center"/>
        </w:trPr>
        <w:tc>
          <w:tcPr>
            <w:tcW w:w="4714" w:type="dxa"/>
            <w:vMerge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805576" w:rsidRPr="00FE4B66" w:rsidRDefault="00805576" w:rsidP="00805576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805576" w:rsidRPr="00FE4B66" w:rsidRDefault="004729E7" w:rsidP="00050FF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590,9</w:t>
            </w:r>
          </w:p>
        </w:tc>
        <w:tc>
          <w:tcPr>
            <w:tcW w:w="2126" w:type="dxa"/>
          </w:tcPr>
          <w:p w:rsidR="00805576" w:rsidRPr="00FE4B66" w:rsidRDefault="004729E7" w:rsidP="004729E7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591,0</w:t>
            </w:r>
          </w:p>
        </w:tc>
        <w:tc>
          <w:tcPr>
            <w:tcW w:w="2009" w:type="dxa"/>
            <w:gridSpan w:val="2"/>
          </w:tcPr>
          <w:p w:rsidR="00805576" w:rsidRPr="00FE4B66" w:rsidRDefault="004729E7" w:rsidP="004729E7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591,0</w:t>
            </w:r>
          </w:p>
        </w:tc>
      </w:tr>
      <w:tr w:rsidR="001373EB" w:rsidRPr="00FE4B66" w:rsidTr="003E59FF">
        <w:trPr>
          <w:gridAfter w:val="1"/>
          <w:wAfter w:w="62" w:type="dxa"/>
          <w:jc w:val="center"/>
        </w:trPr>
        <w:tc>
          <w:tcPr>
            <w:tcW w:w="14618" w:type="dxa"/>
            <w:gridSpan w:val="6"/>
          </w:tcPr>
          <w:p w:rsidR="001373EB" w:rsidRPr="00FE4B66" w:rsidRDefault="001373EB" w:rsidP="00D11E79">
            <w:pPr>
              <w:jc w:val="center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  <w:lang w:val="en-US"/>
              </w:rPr>
              <w:t>I</w:t>
            </w:r>
            <w:r w:rsidRPr="00FE4B66">
              <w:rPr>
                <w:b/>
                <w:sz w:val="20"/>
                <w:szCs w:val="20"/>
              </w:rPr>
              <w:t>. «Развитие дошкольного образования Юргинского муниципального района</w:t>
            </w: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Всего по подпрограмме </w:t>
            </w:r>
          </w:p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«Развитие дошкольного образования Юргинского муниципального района»</w:t>
            </w:r>
          </w:p>
        </w:tc>
        <w:tc>
          <w:tcPr>
            <w:tcW w:w="3839" w:type="dxa"/>
          </w:tcPr>
          <w:p w:rsidR="001373EB" w:rsidRPr="00155A12" w:rsidRDefault="001373EB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1373EB" w:rsidRPr="00FE4B66" w:rsidRDefault="00732E0B" w:rsidP="00D11E79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59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886,45</w:t>
            </w:r>
          </w:p>
        </w:tc>
        <w:tc>
          <w:tcPr>
            <w:tcW w:w="2126" w:type="dxa"/>
          </w:tcPr>
          <w:p w:rsidR="001373EB" w:rsidRPr="00FE4B66" w:rsidRDefault="00732E0B" w:rsidP="00D11E79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59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886,45</w:t>
            </w:r>
          </w:p>
        </w:tc>
        <w:tc>
          <w:tcPr>
            <w:tcW w:w="1947" w:type="dxa"/>
          </w:tcPr>
          <w:p w:rsidR="001373EB" w:rsidRPr="00FE4B66" w:rsidRDefault="00732E0B" w:rsidP="00D11E79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59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886,45</w:t>
            </w: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1373EB" w:rsidRPr="00155A12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</w:t>
            </w:r>
            <w:r w:rsidR="001373EB" w:rsidRPr="00155A12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985" w:type="dxa"/>
          </w:tcPr>
          <w:p w:rsidR="001373EB" w:rsidRPr="00FE4B66" w:rsidRDefault="001373EB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37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="00732E0B" w:rsidRPr="00FE4B66">
              <w:rPr>
                <w:b/>
                <w:sz w:val="20"/>
                <w:szCs w:val="20"/>
              </w:rPr>
              <w:t>221</w:t>
            </w:r>
            <w:r w:rsidRPr="00FE4B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1373EB" w:rsidRPr="00FE4B66" w:rsidRDefault="001373EB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37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="00732E0B" w:rsidRPr="00FE4B66">
              <w:rPr>
                <w:b/>
                <w:sz w:val="20"/>
                <w:szCs w:val="20"/>
              </w:rPr>
              <w:t>221</w:t>
            </w:r>
            <w:r w:rsidRPr="00FE4B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7" w:type="dxa"/>
          </w:tcPr>
          <w:p w:rsidR="001373EB" w:rsidRPr="00FE4B66" w:rsidRDefault="001373EB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37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="00732E0B" w:rsidRPr="00FE4B66">
              <w:rPr>
                <w:b/>
                <w:sz w:val="20"/>
                <w:szCs w:val="20"/>
              </w:rPr>
              <w:t>221</w:t>
            </w:r>
            <w:r w:rsidRPr="00FE4B66">
              <w:rPr>
                <w:b/>
                <w:sz w:val="20"/>
                <w:szCs w:val="20"/>
              </w:rPr>
              <w:t>,0</w:t>
            </w: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1373EB" w:rsidRPr="00155A12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И</w:t>
            </w:r>
            <w:r w:rsidR="001373EB" w:rsidRPr="00155A12">
              <w:rPr>
                <w:sz w:val="20"/>
                <w:szCs w:val="20"/>
              </w:rPr>
              <w:t>ные не запрещенные законодательством источники:</w:t>
            </w:r>
          </w:p>
        </w:tc>
        <w:tc>
          <w:tcPr>
            <w:tcW w:w="1985" w:type="dxa"/>
          </w:tcPr>
          <w:p w:rsidR="001373EB" w:rsidRPr="00FE4B66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665,45</w:t>
            </w:r>
          </w:p>
        </w:tc>
        <w:tc>
          <w:tcPr>
            <w:tcW w:w="2126" w:type="dxa"/>
          </w:tcPr>
          <w:p w:rsidR="001373EB" w:rsidRPr="00FE4B66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665,45</w:t>
            </w:r>
          </w:p>
        </w:tc>
        <w:tc>
          <w:tcPr>
            <w:tcW w:w="1947" w:type="dxa"/>
          </w:tcPr>
          <w:p w:rsidR="001373EB" w:rsidRPr="00FE4B66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665,45</w:t>
            </w: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1373EB" w:rsidRPr="00155A12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Ф</w:t>
            </w:r>
            <w:r w:rsidR="001373EB" w:rsidRPr="00155A12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1373EB" w:rsidRPr="00155A12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</w:t>
            </w:r>
            <w:r w:rsidR="001373EB" w:rsidRPr="00155A12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985" w:type="dxa"/>
          </w:tcPr>
          <w:p w:rsidR="001373EB" w:rsidRPr="00FE4B66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027,45</w:t>
            </w:r>
          </w:p>
        </w:tc>
        <w:tc>
          <w:tcPr>
            <w:tcW w:w="2126" w:type="dxa"/>
          </w:tcPr>
          <w:p w:rsidR="001373EB" w:rsidRPr="00FE4B66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027,45</w:t>
            </w:r>
          </w:p>
        </w:tc>
        <w:tc>
          <w:tcPr>
            <w:tcW w:w="1947" w:type="dxa"/>
          </w:tcPr>
          <w:p w:rsidR="001373EB" w:rsidRPr="00FE4B66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027,45</w:t>
            </w: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1373EB" w:rsidRPr="00155A12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</w:t>
            </w:r>
            <w:r w:rsidR="001373EB" w:rsidRPr="00155A12">
              <w:rPr>
                <w:sz w:val="20"/>
                <w:szCs w:val="20"/>
              </w:rPr>
              <w:t>редства бюджетов государственных внебюджетных фондов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1373EB" w:rsidRPr="00FE4B66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638,0</w:t>
            </w:r>
          </w:p>
        </w:tc>
        <w:tc>
          <w:tcPr>
            <w:tcW w:w="2126" w:type="dxa"/>
          </w:tcPr>
          <w:p w:rsidR="001373EB" w:rsidRPr="00FE4B66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638,0</w:t>
            </w:r>
          </w:p>
        </w:tc>
        <w:tc>
          <w:tcPr>
            <w:tcW w:w="1947" w:type="dxa"/>
          </w:tcPr>
          <w:p w:rsidR="001373EB" w:rsidRPr="00FE4B66" w:rsidRDefault="00732E0B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638,0</w:t>
            </w: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155A12">
              <w:rPr>
                <w:b/>
                <w:sz w:val="20"/>
                <w:szCs w:val="20"/>
              </w:rPr>
              <w:t>1.1 Обеспечение деятельности по оказанию услуг (в части выплаты заработной платы прочим работникам дошкольных учреждений) подведомственных учреждений</w:t>
            </w:r>
          </w:p>
        </w:tc>
        <w:tc>
          <w:tcPr>
            <w:tcW w:w="3839" w:type="dxa"/>
          </w:tcPr>
          <w:p w:rsidR="001373EB" w:rsidRPr="00155A12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23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058,0</w:t>
            </w:r>
          </w:p>
        </w:tc>
        <w:tc>
          <w:tcPr>
            <w:tcW w:w="2126" w:type="dxa"/>
          </w:tcPr>
          <w:p w:rsidR="001373EB" w:rsidRPr="00FE4B66" w:rsidRDefault="00D11E79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23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058,0</w:t>
            </w:r>
          </w:p>
        </w:tc>
        <w:tc>
          <w:tcPr>
            <w:tcW w:w="1947" w:type="dxa"/>
          </w:tcPr>
          <w:p w:rsidR="001373EB" w:rsidRPr="00FE4B66" w:rsidRDefault="00D11E79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23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058,0</w:t>
            </w: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1373EB" w:rsidRPr="00155A12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373EB" w:rsidRPr="00155A12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23</w:t>
            </w:r>
            <w:r w:rsidR="00FE4B66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058,0</w:t>
            </w:r>
          </w:p>
        </w:tc>
        <w:tc>
          <w:tcPr>
            <w:tcW w:w="2126" w:type="dxa"/>
          </w:tcPr>
          <w:p w:rsidR="001373EB" w:rsidRPr="00FE4B66" w:rsidRDefault="00D11E79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23</w:t>
            </w:r>
            <w:r w:rsidR="00FE4B66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058,0</w:t>
            </w:r>
          </w:p>
        </w:tc>
        <w:tc>
          <w:tcPr>
            <w:tcW w:w="1947" w:type="dxa"/>
          </w:tcPr>
          <w:p w:rsidR="001373EB" w:rsidRPr="00FE4B66" w:rsidRDefault="00D11E79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23</w:t>
            </w:r>
            <w:r w:rsidR="00FE4B66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058,0</w:t>
            </w: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1373EB" w:rsidRPr="00155A12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color w:val="FF0000"/>
                <w:sz w:val="20"/>
                <w:szCs w:val="20"/>
              </w:rPr>
            </w:pP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155A12">
              <w:rPr>
                <w:b/>
                <w:sz w:val="20"/>
                <w:szCs w:val="20"/>
              </w:rPr>
              <w:t>1.2.Обеспечение деятельности по оказанию муниципальных услуг подведомственных учреждений (ремонты, коммунальные услуги, материально-техническое обеспечение, открытие групп и т.д.)</w:t>
            </w:r>
          </w:p>
        </w:tc>
        <w:tc>
          <w:tcPr>
            <w:tcW w:w="3839" w:type="dxa"/>
          </w:tcPr>
          <w:p w:rsidR="001373EB" w:rsidRPr="00155A12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1373EB" w:rsidRPr="00FE4B66" w:rsidRDefault="001373EB" w:rsidP="003221C2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3221C2" w:rsidRPr="00FE4B66">
              <w:rPr>
                <w:b/>
                <w:sz w:val="20"/>
                <w:szCs w:val="20"/>
              </w:rPr>
              <w:t>4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="003221C2" w:rsidRPr="00FE4B66">
              <w:rPr>
                <w:b/>
                <w:sz w:val="20"/>
                <w:szCs w:val="20"/>
              </w:rPr>
              <w:t>801,0</w:t>
            </w:r>
          </w:p>
        </w:tc>
        <w:tc>
          <w:tcPr>
            <w:tcW w:w="2126" w:type="dxa"/>
          </w:tcPr>
          <w:p w:rsidR="001373EB" w:rsidRPr="00FE4B66" w:rsidRDefault="003221C2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14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801,0</w:t>
            </w:r>
          </w:p>
        </w:tc>
        <w:tc>
          <w:tcPr>
            <w:tcW w:w="1947" w:type="dxa"/>
          </w:tcPr>
          <w:p w:rsidR="001373EB" w:rsidRPr="00FE4B66" w:rsidRDefault="003221C2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14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801,0</w:t>
            </w: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3839" w:type="dxa"/>
          </w:tcPr>
          <w:p w:rsidR="001373EB" w:rsidRPr="00155A12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373EB" w:rsidRPr="00155A12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985" w:type="dxa"/>
          </w:tcPr>
          <w:p w:rsidR="001373EB" w:rsidRPr="00FE4B66" w:rsidRDefault="001373EB" w:rsidP="003221C2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14</w:t>
            </w:r>
            <w:r w:rsidR="00FE4B66">
              <w:rPr>
                <w:i/>
                <w:sz w:val="20"/>
                <w:szCs w:val="20"/>
              </w:rPr>
              <w:t xml:space="preserve"> </w:t>
            </w:r>
            <w:r w:rsidR="003221C2" w:rsidRPr="00FE4B66">
              <w:rPr>
                <w:i/>
                <w:sz w:val="20"/>
                <w:szCs w:val="20"/>
              </w:rPr>
              <w:t>163,0</w:t>
            </w:r>
          </w:p>
        </w:tc>
        <w:tc>
          <w:tcPr>
            <w:tcW w:w="2126" w:type="dxa"/>
          </w:tcPr>
          <w:p w:rsidR="001373EB" w:rsidRPr="00FE4B66" w:rsidRDefault="001373EB" w:rsidP="003221C2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14</w:t>
            </w:r>
            <w:r w:rsidR="00FE4B66">
              <w:rPr>
                <w:i/>
                <w:sz w:val="20"/>
                <w:szCs w:val="20"/>
              </w:rPr>
              <w:t xml:space="preserve"> </w:t>
            </w:r>
            <w:r w:rsidR="003221C2" w:rsidRPr="00FE4B66">
              <w:rPr>
                <w:i/>
                <w:sz w:val="20"/>
                <w:szCs w:val="20"/>
              </w:rPr>
              <w:t>163,0</w:t>
            </w:r>
          </w:p>
        </w:tc>
        <w:tc>
          <w:tcPr>
            <w:tcW w:w="1947" w:type="dxa"/>
          </w:tcPr>
          <w:p w:rsidR="001373EB" w:rsidRPr="00FE4B66" w:rsidRDefault="001373EB" w:rsidP="003221C2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14</w:t>
            </w:r>
            <w:r w:rsidR="00FE4B66">
              <w:rPr>
                <w:i/>
                <w:sz w:val="20"/>
                <w:szCs w:val="20"/>
              </w:rPr>
              <w:t xml:space="preserve"> </w:t>
            </w:r>
            <w:r w:rsidR="003221C2" w:rsidRPr="00FE4B66">
              <w:rPr>
                <w:i/>
                <w:sz w:val="20"/>
                <w:szCs w:val="20"/>
              </w:rPr>
              <w:t>163,0</w:t>
            </w:r>
          </w:p>
        </w:tc>
      </w:tr>
      <w:tr w:rsidR="001373EB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3839" w:type="dxa"/>
          </w:tcPr>
          <w:p w:rsidR="001373EB" w:rsidRPr="00155A12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1373EB" w:rsidRPr="00FE4B66" w:rsidRDefault="003221C2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638,0</w:t>
            </w:r>
          </w:p>
        </w:tc>
        <w:tc>
          <w:tcPr>
            <w:tcW w:w="2126" w:type="dxa"/>
          </w:tcPr>
          <w:p w:rsidR="001373EB" w:rsidRPr="00FE4B66" w:rsidRDefault="003221C2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638,0</w:t>
            </w:r>
          </w:p>
        </w:tc>
        <w:tc>
          <w:tcPr>
            <w:tcW w:w="1947" w:type="dxa"/>
          </w:tcPr>
          <w:p w:rsidR="001373EB" w:rsidRPr="00FE4B66" w:rsidRDefault="003221C2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638,0</w:t>
            </w:r>
          </w:p>
        </w:tc>
      </w:tr>
    </w:tbl>
    <w:p w:rsidR="004F31E5" w:rsidRDefault="004F31E5">
      <w:r>
        <w:br w:type="page"/>
      </w:r>
    </w:p>
    <w:tbl>
      <w:tblPr>
        <w:tblW w:w="1461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1"/>
        <w:gridCol w:w="3808"/>
        <w:gridCol w:w="1985"/>
        <w:gridCol w:w="2126"/>
        <w:gridCol w:w="1978"/>
      </w:tblGrid>
      <w:tr w:rsidR="00732E0B" w:rsidRPr="00FE4B66" w:rsidTr="004F31E5">
        <w:trPr>
          <w:jc w:val="center"/>
        </w:trPr>
        <w:tc>
          <w:tcPr>
            <w:tcW w:w="4721" w:type="dxa"/>
            <w:vMerge w:val="restart"/>
          </w:tcPr>
          <w:p w:rsidR="00732E0B" w:rsidRPr="00155A12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155A12">
              <w:rPr>
                <w:b/>
                <w:sz w:val="20"/>
                <w:szCs w:val="20"/>
              </w:rPr>
              <w:lastRenderedPageBreak/>
              <w:t>1.3. Обеспечение государственных гарантий реализации прав граждан на получение общедоступного и бесплатного образования в муниципальных дошкольных образовательных учреждениях (заработная плата педагогических работников, повышение квалификации, учебные расходы)</w:t>
            </w:r>
          </w:p>
        </w:tc>
        <w:tc>
          <w:tcPr>
            <w:tcW w:w="3808" w:type="dxa"/>
          </w:tcPr>
          <w:p w:rsidR="00732E0B" w:rsidRPr="00155A12" w:rsidRDefault="00732E0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</w:tcPr>
          <w:p w:rsidR="00732E0B" w:rsidRPr="00FE4B66" w:rsidRDefault="00732E0B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027,45</w:t>
            </w:r>
          </w:p>
        </w:tc>
        <w:tc>
          <w:tcPr>
            <w:tcW w:w="2126" w:type="dxa"/>
          </w:tcPr>
          <w:p w:rsidR="00732E0B" w:rsidRPr="00FE4B66" w:rsidRDefault="00732E0B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027,45</w:t>
            </w:r>
          </w:p>
        </w:tc>
        <w:tc>
          <w:tcPr>
            <w:tcW w:w="1978" w:type="dxa"/>
          </w:tcPr>
          <w:p w:rsidR="00732E0B" w:rsidRPr="00FE4B66" w:rsidRDefault="00732E0B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22</w:t>
            </w:r>
            <w:r w:rsidR="00FE4B66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027,45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  <w:vMerge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1373EB" w:rsidRPr="00155A12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="001373EB" w:rsidRPr="00155A12">
              <w:rPr>
                <w:sz w:val="20"/>
                <w:szCs w:val="20"/>
              </w:rPr>
              <w:t>стный</w:t>
            </w:r>
            <w:proofErr w:type="spellEnd"/>
            <w:r w:rsidR="001373EB" w:rsidRPr="00155A12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  <w:vMerge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08" w:type="dxa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1373EB" w:rsidRPr="00FE4B66" w:rsidRDefault="001373EB" w:rsidP="00732E0B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22</w:t>
            </w:r>
            <w:r w:rsidR="00FE4B66">
              <w:rPr>
                <w:sz w:val="20"/>
                <w:szCs w:val="20"/>
              </w:rPr>
              <w:t xml:space="preserve"> </w:t>
            </w:r>
            <w:r w:rsidR="00732E0B" w:rsidRPr="00FE4B66">
              <w:rPr>
                <w:sz w:val="20"/>
                <w:szCs w:val="20"/>
              </w:rPr>
              <w:t>027,45</w:t>
            </w:r>
          </w:p>
        </w:tc>
        <w:tc>
          <w:tcPr>
            <w:tcW w:w="2126" w:type="dxa"/>
          </w:tcPr>
          <w:p w:rsidR="001373EB" w:rsidRPr="00FE4B66" w:rsidRDefault="00732E0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22</w:t>
            </w:r>
            <w:r w:rsidR="00FE4B66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027,45</w:t>
            </w:r>
          </w:p>
        </w:tc>
        <w:tc>
          <w:tcPr>
            <w:tcW w:w="1978" w:type="dxa"/>
          </w:tcPr>
          <w:p w:rsidR="001373EB" w:rsidRPr="00FE4B66" w:rsidRDefault="00732E0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22</w:t>
            </w:r>
            <w:r w:rsidR="00FE4B66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027,45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  <w:vMerge w:val="restart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155A12">
              <w:rPr>
                <w:b/>
                <w:sz w:val="20"/>
                <w:szCs w:val="20"/>
              </w:rPr>
              <w:t>1.4. Развитие кадрового потенциала</w:t>
            </w:r>
          </w:p>
        </w:tc>
        <w:tc>
          <w:tcPr>
            <w:tcW w:w="3808" w:type="dxa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  <w:vMerge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08" w:type="dxa"/>
          </w:tcPr>
          <w:p w:rsidR="001373EB" w:rsidRPr="00155A12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373EB" w:rsidRPr="00155A12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Совершенствовать систему поддержки  педагогов, работающих в инновационном режиме</w:t>
            </w:r>
          </w:p>
        </w:tc>
        <w:tc>
          <w:tcPr>
            <w:tcW w:w="3808" w:type="dxa"/>
          </w:tcPr>
          <w:p w:rsidR="001373EB" w:rsidRPr="00155A12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373EB" w:rsidRPr="00155A12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Продолжить работу опорных методических площадок по актуальным проблемам дошкольного образования</w:t>
            </w:r>
          </w:p>
          <w:p w:rsidR="001373EB" w:rsidRPr="00FE4B66" w:rsidRDefault="001373EB" w:rsidP="00D11E79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МБДОУ «</w:t>
            </w:r>
            <w:proofErr w:type="spellStart"/>
            <w:r w:rsidRPr="00FE4B66">
              <w:rPr>
                <w:sz w:val="20"/>
                <w:szCs w:val="20"/>
              </w:rPr>
              <w:t>Искитимский</w:t>
            </w:r>
            <w:proofErr w:type="spellEnd"/>
            <w:r w:rsidRPr="00FE4B66">
              <w:rPr>
                <w:sz w:val="20"/>
                <w:szCs w:val="20"/>
              </w:rPr>
              <w:t xml:space="preserve"> детский сад «Аистенок», «Детский сад Юрга-2 «Солнышко»</w:t>
            </w:r>
          </w:p>
        </w:tc>
        <w:tc>
          <w:tcPr>
            <w:tcW w:w="3808" w:type="dxa"/>
          </w:tcPr>
          <w:p w:rsidR="001373EB" w:rsidRPr="00155A12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373EB" w:rsidRPr="00155A12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Продолжить практику издания методических материалов и актуального опыта работы ДОУ района</w:t>
            </w:r>
          </w:p>
        </w:tc>
        <w:tc>
          <w:tcPr>
            <w:tcW w:w="3808" w:type="dxa"/>
          </w:tcPr>
          <w:p w:rsidR="001373EB" w:rsidRPr="00155A12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373EB" w:rsidRPr="00155A12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Провести научно – практическую конференцию: «Социальное взаимодействие – залог доступности  и качества  дошкольного образования»</w:t>
            </w:r>
          </w:p>
        </w:tc>
        <w:tc>
          <w:tcPr>
            <w:tcW w:w="3808" w:type="dxa"/>
          </w:tcPr>
          <w:p w:rsidR="001373EB" w:rsidRPr="00155A12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373EB" w:rsidRPr="00155A12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 xml:space="preserve">1.5. Обеспечение равных стартовых возможностей дошкольников. Реализация </w:t>
            </w:r>
            <w:proofErr w:type="spellStart"/>
            <w:r w:rsidRPr="00FE4B66">
              <w:rPr>
                <w:b/>
                <w:sz w:val="20"/>
                <w:szCs w:val="20"/>
              </w:rPr>
              <w:t>предшкольного</w:t>
            </w:r>
            <w:proofErr w:type="spellEnd"/>
            <w:r w:rsidRPr="00FE4B66">
              <w:rPr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3808" w:type="dxa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Продолжить работу  по открытию:</w:t>
            </w:r>
          </w:p>
          <w:p w:rsidR="001373EB" w:rsidRPr="00FE4B66" w:rsidRDefault="001373EB" w:rsidP="00D11E79">
            <w:pPr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- групп  кратковременного  пребывания для  детей,  не посещающих дошкольные  учреждения (прогулочные, спортивные, воскресные и т.п.), </w:t>
            </w:r>
          </w:p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 групп  дополнительного  образования,  услуг – платные (музыка  и  ритмика, плавание, английский язык, адаптация  к  компьютерной  среде, разнообразные  кружки  и  др.)</w:t>
            </w:r>
          </w:p>
        </w:tc>
        <w:tc>
          <w:tcPr>
            <w:tcW w:w="3808" w:type="dxa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Организовать консультационную работу для населения по вопросам дошкольного образования</w:t>
            </w:r>
          </w:p>
        </w:tc>
        <w:tc>
          <w:tcPr>
            <w:tcW w:w="3808" w:type="dxa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Распространять в СМИ лучший опыт работы ДОУ по организации вариативных услуг для детей, не посещающих детские сады</w:t>
            </w:r>
          </w:p>
        </w:tc>
        <w:tc>
          <w:tcPr>
            <w:tcW w:w="3808" w:type="dxa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1373E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Организовать на базе МБОУ ДО «ДЮЦ»  для детей дошкольного возраста воскресные группы по </w:t>
            </w:r>
            <w:proofErr w:type="spellStart"/>
            <w:r w:rsidRPr="00FE4B66">
              <w:rPr>
                <w:sz w:val="20"/>
                <w:szCs w:val="20"/>
              </w:rPr>
              <w:t>предшкольной</w:t>
            </w:r>
            <w:proofErr w:type="spellEnd"/>
            <w:r w:rsidRPr="00FE4B66">
              <w:rPr>
                <w:sz w:val="20"/>
                <w:szCs w:val="20"/>
              </w:rPr>
              <w:t xml:space="preserve"> подготовке для детей, не посещающих детские сады</w:t>
            </w:r>
          </w:p>
        </w:tc>
        <w:tc>
          <w:tcPr>
            <w:tcW w:w="3808" w:type="dxa"/>
          </w:tcPr>
          <w:p w:rsidR="001373EB" w:rsidRPr="00155A12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lastRenderedPageBreak/>
              <w:t>1.6. Создание муниципальной системы оценки качества дошкольного образования</w:t>
            </w:r>
          </w:p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 xml:space="preserve"> (без финансирования)</w:t>
            </w:r>
          </w:p>
        </w:tc>
        <w:tc>
          <w:tcPr>
            <w:tcW w:w="380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Разработать </w:t>
            </w:r>
            <w:proofErr w:type="gramStart"/>
            <w:r w:rsidRPr="00FE4B66">
              <w:rPr>
                <w:sz w:val="20"/>
                <w:szCs w:val="20"/>
              </w:rPr>
              <w:t>муниципальную</w:t>
            </w:r>
            <w:proofErr w:type="gramEnd"/>
            <w:r w:rsidRPr="00FE4B66">
              <w:rPr>
                <w:sz w:val="20"/>
                <w:szCs w:val="20"/>
              </w:rPr>
              <w:t xml:space="preserve"> системы оценки качества дошкольного образования на основе мониторингового подхода</w:t>
            </w:r>
          </w:p>
        </w:tc>
        <w:tc>
          <w:tcPr>
            <w:tcW w:w="3808" w:type="dxa"/>
          </w:tcPr>
          <w:p w:rsidR="001373EB" w:rsidRPr="00155A12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1373EB" w:rsidRPr="00FE4B66" w:rsidRDefault="001373EB" w:rsidP="00A530F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A530F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A530F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Ежегодно проводить социологическое исследование «Удовлетворенность качеством дошкольного образования»</w:t>
            </w:r>
          </w:p>
        </w:tc>
        <w:tc>
          <w:tcPr>
            <w:tcW w:w="3808" w:type="dxa"/>
          </w:tcPr>
          <w:p w:rsidR="001373EB" w:rsidRPr="00155A12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Определять и публиковать  рейтинг дошкольных образовательных учреждений на основе мониторинга качества предоставляемых  услуг</w:t>
            </w:r>
          </w:p>
        </w:tc>
        <w:tc>
          <w:tcPr>
            <w:tcW w:w="3808" w:type="dxa"/>
          </w:tcPr>
          <w:p w:rsidR="001373EB" w:rsidRPr="00155A12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373EB" w:rsidRPr="00FE4B66" w:rsidTr="004F31E5">
        <w:trPr>
          <w:jc w:val="center"/>
        </w:trPr>
        <w:tc>
          <w:tcPr>
            <w:tcW w:w="4721" w:type="dxa"/>
          </w:tcPr>
          <w:p w:rsidR="001373EB" w:rsidRPr="00FE4B66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Провести семинар «Преемственность между дошкольным и начальным школьным образованием»</w:t>
            </w:r>
          </w:p>
        </w:tc>
        <w:tc>
          <w:tcPr>
            <w:tcW w:w="3808" w:type="dxa"/>
          </w:tcPr>
          <w:p w:rsidR="001373EB" w:rsidRPr="00155A12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1373EB" w:rsidRPr="00FE4B66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73EB" w:rsidRPr="00FE4B66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1373EB" w:rsidRPr="00FE4B66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A5A3F" w:rsidRPr="00FE4B66" w:rsidTr="004F31E5">
        <w:trPr>
          <w:jc w:val="center"/>
        </w:trPr>
        <w:tc>
          <w:tcPr>
            <w:tcW w:w="14618" w:type="dxa"/>
            <w:gridSpan w:val="5"/>
          </w:tcPr>
          <w:p w:rsidR="00FA5A3F" w:rsidRPr="00FE4B66" w:rsidRDefault="00FA5A3F" w:rsidP="004A780C">
            <w:pPr>
              <w:jc w:val="center"/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  <w:lang w:val="en-US"/>
              </w:rPr>
              <w:t>II</w:t>
            </w:r>
            <w:r w:rsidRPr="00FE4B66">
              <w:rPr>
                <w:b/>
                <w:sz w:val="20"/>
                <w:szCs w:val="20"/>
              </w:rPr>
              <w:t>.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 w:val="restart"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 по подпрограмме:  Обеспечение деятельности учреждений общего и дополнительного образования для предоставления образовательных услуг</w:t>
            </w:r>
          </w:p>
        </w:tc>
        <w:tc>
          <w:tcPr>
            <w:tcW w:w="3808" w:type="dxa"/>
          </w:tcPr>
          <w:p w:rsidR="00FA5A3F" w:rsidRPr="00155A12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FA5A3F" w:rsidRPr="00FE4B66" w:rsidRDefault="00A927CB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185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461,5</w:t>
            </w:r>
          </w:p>
        </w:tc>
        <w:tc>
          <w:tcPr>
            <w:tcW w:w="2126" w:type="dxa"/>
          </w:tcPr>
          <w:p w:rsidR="00FA5A3F" w:rsidRPr="00FE4B66" w:rsidRDefault="00A927CB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185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461,5</w:t>
            </w:r>
          </w:p>
        </w:tc>
        <w:tc>
          <w:tcPr>
            <w:tcW w:w="1978" w:type="dxa"/>
          </w:tcPr>
          <w:p w:rsidR="00FA5A3F" w:rsidRPr="00FE4B66" w:rsidRDefault="00A927CB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185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461,5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155A12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FA5A3F" w:rsidRPr="00FE4B66" w:rsidRDefault="005A6D46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67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568,5</w:t>
            </w:r>
          </w:p>
        </w:tc>
        <w:tc>
          <w:tcPr>
            <w:tcW w:w="2126" w:type="dxa"/>
          </w:tcPr>
          <w:p w:rsidR="00FA5A3F" w:rsidRPr="00FE4B66" w:rsidRDefault="005A6D46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67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568,5</w:t>
            </w:r>
          </w:p>
        </w:tc>
        <w:tc>
          <w:tcPr>
            <w:tcW w:w="1978" w:type="dxa"/>
          </w:tcPr>
          <w:p w:rsidR="00FA5A3F" w:rsidRPr="00FE4B66" w:rsidRDefault="005A6D46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67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568,5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155A12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FA5A3F" w:rsidRPr="00FE4B66" w:rsidRDefault="005A6D46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485,0</w:t>
            </w:r>
          </w:p>
        </w:tc>
        <w:tc>
          <w:tcPr>
            <w:tcW w:w="2126" w:type="dxa"/>
          </w:tcPr>
          <w:p w:rsidR="00FA5A3F" w:rsidRPr="00FE4B66" w:rsidRDefault="005A6D46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485,0</w:t>
            </w:r>
          </w:p>
        </w:tc>
        <w:tc>
          <w:tcPr>
            <w:tcW w:w="1978" w:type="dxa"/>
          </w:tcPr>
          <w:p w:rsidR="00FA5A3F" w:rsidRPr="00FE4B66" w:rsidRDefault="005A6D46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485,0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155A12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927CB" w:rsidRPr="00FE4B66" w:rsidTr="004F31E5">
        <w:trPr>
          <w:jc w:val="center"/>
        </w:trPr>
        <w:tc>
          <w:tcPr>
            <w:tcW w:w="4721" w:type="dxa"/>
            <w:vMerge/>
          </w:tcPr>
          <w:p w:rsidR="00A927CB" w:rsidRPr="00FE4B66" w:rsidRDefault="00A927CB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927CB" w:rsidRPr="00155A12" w:rsidRDefault="00A927CB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A927CB" w:rsidRPr="00FE4B66" w:rsidRDefault="00A927CB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116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408,0</w:t>
            </w:r>
          </w:p>
        </w:tc>
        <w:tc>
          <w:tcPr>
            <w:tcW w:w="2126" w:type="dxa"/>
          </w:tcPr>
          <w:p w:rsidR="00A927CB" w:rsidRPr="00FE4B66" w:rsidRDefault="00A927CB" w:rsidP="00617ED0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116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408,0</w:t>
            </w:r>
          </w:p>
        </w:tc>
        <w:tc>
          <w:tcPr>
            <w:tcW w:w="1978" w:type="dxa"/>
          </w:tcPr>
          <w:p w:rsidR="00A927CB" w:rsidRPr="00FE4B66" w:rsidRDefault="00A927CB" w:rsidP="00617ED0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116</w:t>
            </w:r>
            <w:r w:rsidR="00A530F9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408,0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155A12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985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78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F" w:rsidRPr="00FE4B66" w:rsidRDefault="00FA5A3F" w:rsidP="004A780C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F" w:rsidRPr="00FE4B66" w:rsidRDefault="00FA5A3F" w:rsidP="004A780C">
            <w:pPr>
              <w:rPr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FA5A3F" w:rsidRPr="00FE4B66" w:rsidRDefault="00FA5A3F" w:rsidP="004A780C">
            <w:pPr>
              <w:rPr>
                <w:i/>
                <w:sz w:val="20"/>
                <w:szCs w:val="20"/>
              </w:rPr>
            </w:pP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 w:val="restart"/>
          </w:tcPr>
          <w:p w:rsidR="00FA5A3F" w:rsidRPr="00FE4B66" w:rsidRDefault="00FA5A3F" w:rsidP="004A780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2.1. Создание условий для занятий физической культурой и спортом</w:t>
            </w:r>
          </w:p>
        </w:tc>
        <w:tc>
          <w:tcPr>
            <w:tcW w:w="3808" w:type="dxa"/>
          </w:tcPr>
          <w:p w:rsidR="00FA5A3F" w:rsidRPr="00155A12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</w:t>
            </w:r>
            <w:r w:rsidR="00FA5A3F" w:rsidRPr="00155A12">
              <w:rPr>
                <w:sz w:val="20"/>
                <w:szCs w:val="20"/>
              </w:rPr>
              <w:t>сего</w:t>
            </w:r>
          </w:p>
        </w:tc>
        <w:tc>
          <w:tcPr>
            <w:tcW w:w="1985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FA5A3F" w:rsidRPr="00FE4B66" w:rsidRDefault="00FA5A3F" w:rsidP="004A780C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F" w:rsidRPr="00FE4B66" w:rsidRDefault="00FA5A3F" w:rsidP="004A780C">
            <w:pPr>
              <w:rPr>
                <w:i/>
                <w:sz w:val="20"/>
                <w:szCs w:val="20"/>
              </w:rPr>
            </w:pPr>
          </w:p>
        </w:tc>
        <w:tc>
          <w:tcPr>
            <w:tcW w:w="1978" w:type="dxa"/>
          </w:tcPr>
          <w:p w:rsidR="00FA5A3F" w:rsidRPr="00FE4B66" w:rsidRDefault="00FA5A3F" w:rsidP="004A780C">
            <w:pPr>
              <w:rPr>
                <w:i/>
                <w:sz w:val="20"/>
                <w:szCs w:val="20"/>
              </w:rPr>
            </w:pPr>
          </w:p>
        </w:tc>
      </w:tr>
      <w:tr w:rsidR="00231C94" w:rsidRPr="00FE4B66" w:rsidTr="004F31E5">
        <w:trPr>
          <w:jc w:val="center"/>
        </w:trPr>
        <w:tc>
          <w:tcPr>
            <w:tcW w:w="4721" w:type="dxa"/>
            <w:vMerge w:val="restart"/>
          </w:tcPr>
          <w:p w:rsidR="00231C94" w:rsidRPr="00FE4B66" w:rsidRDefault="00231C94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2.2.Обеспечение деятельности по оказанию услуг в общеобразовательных учреждениях</w:t>
            </w:r>
          </w:p>
        </w:tc>
        <w:tc>
          <w:tcPr>
            <w:tcW w:w="3808" w:type="dxa"/>
          </w:tcPr>
          <w:p w:rsidR="00231C94" w:rsidRPr="00155A12" w:rsidRDefault="00231C94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231C94" w:rsidRPr="00FE4B66" w:rsidRDefault="00231C94" w:rsidP="00A927CB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42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="00A927CB" w:rsidRPr="00FE4B66">
              <w:rPr>
                <w:b/>
                <w:i/>
                <w:sz w:val="20"/>
                <w:szCs w:val="20"/>
              </w:rPr>
              <w:t>35</w:t>
            </w:r>
            <w:r w:rsidRPr="00FE4B66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231C94" w:rsidRPr="00FE4B66" w:rsidRDefault="00231C94" w:rsidP="00A927CB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42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="00A927CB" w:rsidRPr="00FE4B66">
              <w:rPr>
                <w:b/>
                <w:i/>
                <w:sz w:val="20"/>
                <w:szCs w:val="20"/>
              </w:rPr>
              <w:t>35</w:t>
            </w:r>
            <w:r w:rsidRPr="00FE4B66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978" w:type="dxa"/>
          </w:tcPr>
          <w:p w:rsidR="00231C94" w:rsidRPr="00FE4B66" w:rsidRDefault="00231C94" w:rsidP="00A927CB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42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="00A927CB" w:rsidRPr="00FE4B66">
              <w:rPr>
                <w:b/>
                <w:i/>
                <w:sz w:val="20"/>
                <w:szCs w:val="20"/>
              </w:rPr>
              <w:t>35</w:t>
            </w:r>
            <w:r w:rsidRPr="00FE4B66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FA5A3F" w:rsidRPr="00FE4B66" w:rsidRDefault="004A780C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40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865</w:t>
            </w:r>
            <w:r w:rsidR="00FA5A3F" w:rsidRPr="00FE4B6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FA5A3F" w:rsidRPr="00FE4B66" w:rsidRDefault="004A780C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40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865,0</w:t>
            </w:r>
          </w:p>
        </w:tc>
        <w:tc>
          <w:tcPr>
            <w:tcW w:w="1978" w:type="dxa"/>
          </w:tcPr>
          <w:p w:rsidR="00FA5A3F" w:rsidRPr="00FE4B66" w:rsidRDefault="004A780C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40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865</w:t>
            </w:r>
            <w:r w:rsidR="00FA5A3F" w:rsidRPr="00FE4B66">
              <w:rPr>
                <w:i/>
                <w:sz w:val="20"/>
                <w:szCs w:val="20"/>
              </w:rPr>
              <w:t>,0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5" w:type="dxa"/>
          </w:tcPr>
          <w:p w:rsidR="00FA5A3F" w:rsidRPr="00FE4B66" w:rsidRDefault="00FA5A3F" w:rsidP="005A6D46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="005A6D46" w:rsidRPr="00FE4B66">
              <w:rPr>
                <w:i/>
                <w:sz w:val="20"/>
                <w:szCs w:val="20"/>
              </w:rPr>
              <w:t>485</w:t>
            </w:r>
            <w:r w:rsidRPr="00FE4B6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FA5A3F" w:rsidRPr="00FE4B66" w:rsidRDefault="00FA5A3F" w:rsidP="00AD2D4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="005A6D46" w:rsidRPr="00FE4B66">
              <w:rPr>
                <w:i/>
                <w:sz w:val="20"/>
                <w:szCs w:val="20"/>
              </w:rPr>
              <w:t>485</w:t>
            </w:r>
            <w:r w:rsidRPr="00FE4B6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978" w:type="dxa"/>
          </w:tcPr>
          <w:p w:rsidR="00FA5A3F" w:rsidRPr="00FE4B66" w:rsidRDefault="00FA5A3F" w:rsidP="005A6D46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="005A6D46" w:rsidRPr="00FE4B66">
              <w:rPr>
                <w:i/>
                <w:sz w:val="20"/>
                <w:szCs w:val="20"/>
              </w:rPr>
              <w:t>485</w:t>
            </w:r>
            <w:r w:rsidRPr="00FE4B66">
              <w:rPr>
                <w:i/>
                <w:sz w:val="20"/>
                <w:szCs w:val="20"/>
              </w:rPr>
              <w:t>,0</w:t>
            </w:r>
          </w:p>
        </w:tc>
      </w:tr>
      <w:tr w:rsidR="00DD6CAF" w:rsidRPr="00FE4B66" w:rsidTr="004F31E5">
        <w:trPr>
          <w:jc w:val="center"/>
        </w:trPr>
        <w:tc>
          <w:tcPr>
            <w:tcW w:w="4721" w:type="dxa"/>
            <w:vMerge w:val="restart"/>
          </w:tcPr>
          <w:p w:rsidR="00DD6CAF" w:rsidRPr="00FE4B66" w:rsidRDefault="00DD6CA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2.3. Обеспечение деятельности по оказанию услуг подведомственных учреждений дополнительного образования</w:t>
            </w:r>
          </w:p>
        </w:tc>
        <w:tc>
          <w:tcPr>
            <w:tcW w:w="3808" w:type="dxa"/>
          </w:tcPr>
          <w:p w:rsidR="00DD6CAF" w:rsidRPr="00155A12" w:rsidRDefault="00DD6CA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DD6CAF" w:rsidRPr="00FE4B66" w:rsidRDefault="00DD6CAF" w:rsidP="005A6D46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821,0</w:t>
            </w:r>
          </w:p>
        </w:tc>
        <w:tc>
          <w:tcPr>
            <w:tcW w:w="2126" w:type="dxa"/>
          </w:tcPr>
          <w:p w:rsidR="00DD6CAF" w:rsidRPr="00FE4B66" w:rsidRDefault="00DD6CAF" w:rsidP="005A6D46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821,0</w:t>
            </w:r>
          </w:p>
        </w:tc>
        <w:tc>
          <w:tcPr>
            <w:tcW w:w="1978" w:type="dxa"/>
          </w:tcPr>
          <w:p w:rsidR="00DD6CAF" w:rsidRPr="00FE4B66" w:rsidRDefault="00DD6CAF" w:rsidP="005A6D46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821,0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FA5A3F" w:rsidRPr="00FE4B66" w:rsidRDefault="00DD6CAF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821</w:t>
            </w:r>
            <w:r w:rsidR="00FA5A3F" w:rsidRPr="00FE4B6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FA5A3F" w:rsidRPr="00FE4B66" w:rsidRDefault="00DD6CAF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821</w:t>
            </w:r>
            <w:r w:rsidR="00FA5A3F" w:rsidRPr="00FE4B6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978" w:type="dxa"/>
          </w:tcPr>
          <w:p w:rsidR="00FA5A3F" w:rsidRPr="00FE4B66" w:rsidRDefault="00DD6CAF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821</w:t>
            </w:r>
            <w:r w:rsidR="00FA5A3F" w:rsidRPr="00FE4B66">
              <w:rPr>
                <w:i/>
                <w:sz w:val="20"/>
                <w:szCs w:val="20"/>
              </w:rPr>
              <w:t>,0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 w:val="restart"/>
          </w:tcPr>
          <w:p w:rsidR="00FA5A3F" w:rsidRPr="00FE4B66" w:rsidRDefault="00FA5A3F" w:rsidP="00AD2D4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2.4. Обеспечение деятельности по оказанию услуг (в части выплаты заработной платы) подведомственных учреждений дополнительного образования</w:t>
            </w:r>
          </w:p>
        </w:tc>
        <w:tc>
          <w:tcPr>
            <w:tcW w:w="3808" w:type="dxa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16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572,4</w:t>
            </w:r>
          </w:p>
        </w:tc>
        <w:tc>
          <w:tcPr>
            <w:tcW w:w="2126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16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572,4</w:t>
            </w:r>
          </w:p>
        </w:tc>
        <w:tc>
          <w:tcPr>
            <w:tcW w:w="1978" w:type="dxa"/>
          </w:tcPr>
          <w:p w:rsidR="00FA5A3F" w:rsidRPr="00FE4B66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16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572,4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08" w:type="dxa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FA5A3F" w:rsidRPr="00FE4B66" w:rsidRDefault="00FA5A3F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16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572,4</w:t>
            </w:r>
          </w:p>
        </w:tc>
        <w:tc>
          <w:tcPr>
            <w:tcW w:w="2126" w:type="dxa"/>
          </w:tcPr>
          <w:p w:rsidR="00FA5A3F" w:rsidRPr="00FE4B66" w:rsidRDefault="00FA5A3F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16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572,4</w:t>
            </w:r>
          </w:p>
        </w:tc>
        <w:tc>
          <w:tcPr>
            <w:tcW w:w="1978" w:type="dxa"/>
          </w:tcPr>
          <w:p w:rsidR="00FA5A3F" w:rsidRPr="00FE4B66" w:rsidRDefault="00FA5A3F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16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572,4</w:t>
            </w:r>
          </w:p>
        </w:tc>
      </w:tr>
    </w:tbl>
    <w:p w:rsidR="00A530F9" w:rsidRDefault="00A530F9">
      <w:r>
        <w:br w:type="page"/>
      </w:r>
    </w:p>
    <w:tbl>
      <w:tblPr>
        <w:tblW w:w="1461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1"/>
        <w:gridCol w:w="3839"/>
        <w:gridCol w:w="1985"/>
        <w:gridCol w:w="2126"/>
        <w:gridCol w:w="1947"/>
      </w:tblGrid>
      <w:tr w:rsidR="00DD6CAF" w:rsidRPr="00FE4B66" w:rsidTr="004F31E5">
        <w:trPr>
          <w:jc w:val="center"/>
        </w:trPr>
        <w:tc>
          <w:tcPr>
            <w:tcW w:w="4721" w:type="dxa"/>
            <w:vMerge w:val="restart"/>
          </w:tcPr>
          <w:p w:rsidR="00DD6CAF" w:rsidRPr="00FE4B66" w:rsidRDefault="00DD6CA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2940F7">
              <w:rPr>
                <w:b/>
                <w:sz w:val="20"/>
                <w:szCs w:val="20"/>
              </w:rPr>
              <w:lastRenderedPageBreak/>
              <w:t>2.5. Обеспечение</w:t>
            </w:r>
            <w:r w:rsidRPr="00FE4B66">
              <w:rPr>
                <w:b/>
                <w:sz w:val="20"/>
                <w:szCs w:val="20"/>
              </w:rPr>
              <w:t xml:space="preserve">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(заработная плата, учебные расходы, повышение квалификации)</w:t>
            </w:r>
          </w:p>
        </w:tc>
        <w:tc>
          <w:tcPr>
            <w:tcW w:w="3839" w:type="dxa"/>
          </w:tcPr>
          <w:p w:rsidR="00DD6CAF" w:rsidRPr="00155A12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D6CAF" w:rsidRPr="00155A12">
              <w:rPr>
                <w:sz w:val="20"/>
                <w:szCs w:val="20"/>
              </w:rPr>
              <w:t>сего</w:t>
            </w:r>
          </w:p>
        </w:tc>
        <w:tc>
          <w:tcPr>
            <w:tcW w:w="1985" w:type="dxa"/>
          </w:tcPr>
          <w:p w:rsidR="00DD6CAF" w:rsidRPr="00FE4B66" w:rsidRDefault="00DD6CAF" w:rsidP="005A6D46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116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082,0</w:t>
            </w:r>
          </w:p>
        </w:tc>
        <w:tc>
          <w:tcPr>
            <w:tcW w:w="2126" w:type="dxa"/>
          </w:tcPr>
          <w:p w:rsidR="00DD6CAF" w:rsidRPr="00FE4B66" w:rsidRDefault="00DD6CAF" w:rsidP="005A6D46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116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082,0</w:t>
            </w:r>
          </w:p>
        </w:tc>
        <w:tc>
          <w:tcPr>
            <w:tcW w:w="1947" w:type="dxa"/>
          </w:tcPr>
          <w:p w:rsidR="00DD6CAF" w:rsidRPr="00FE4B66" w:rsidRDefault="00DD6CAF" w:rsidP="005A6D46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116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082,0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FA5A3F" w:rsidRPr="00FE4B66" w:rsidRDefault="00DD6CAF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116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082</w:t>
            </w:r>
            <w:r w:rsidR="00FA5A3F" w:rsidRPr="00FE4B66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FA5A3F" w:rsidRPr="00FE4B66" w:rsidRDefault="00DD6CAF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116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082,0</w:t>
            </w:r>
          </w:p>
        </w:tc>
        <w:tc>
          <w:tcPr>
            <w:tcW w:w="1947" w:type="dxa"/>
          </w:tcPr>
          <w:p w:rsidR="00FA5A3F" w:rsidRPr="00FE4B66" w:rsidRDefault="00DD6CAF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116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082,0</w:t>
            </w:r>
          </w:p>
        </w:tc>
      </w:tr>
      <w:tr w:rsidR="00E269F4" w:rsidRPr="00FE4B66" w:rsidTr="004F31E5">
        <w:trPr>
          <w:jc w:val="center"/>
        </w:trPr>
        <w:tc>
          <w:tcPr>
            <w:tcW w:w="4721" w:type="dxa"/>
            <w:vMerge w:val="restart"/>
          </w:tcPr>
          <w:p w:rsidR="00E269F4" w:rsidRPr="00FE4B66" w:rsidRDefault="00E269F4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2.6. 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839" w:type="dxa"/>
          </w:tcPr>
          <w:p w:rsidR="00E269F4" w:rsidRPr="00155A12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269F4" w:rsidRPr="00155A12">
              <w:rPr>
                <w:sz w:val="20"/>
                <w:szCs w:val="20"/>
              </w:rPr>
              <w:t>сего</w:t>
            </w:r>
          </w:p>
        </w:tc>
        <w:tc>
          <w:tcPr>
            <w:tcW w:w="1985" w:type="dxa"/>
          </w:tcPr>
          <w:p w:rsidR="00E269F4" w:rsidRPr="00FE4B66" w:rsidRDefault="00E269F4" w:rsidP="005A6D46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326,0</w:t>
            </w:r>
          </w:p>
        </w:tc>
        <w:tc>
          <w:tcPr>
            <w:tcW w:w="2126" w:type="dxa"/>
          </w:tcPr>
          <w:p w:rsidR="00E269F4" w:rsidRPr="00FE4B66" w:rsidRDefault="00E269F4" w:rsidP="005A6D46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326,0</w:t>
            </w:r>
          </w:p>
        </w:tc>
        <w:tc>
          <w:tcPr>
            <w:tcW w:w="1947" w:type="dxa"/>
          </w:tcPr>
          <w:p w:rsidR="00E269F4" w:rsidRPr="00FE4B66" w:rsidRDefault="00E269F4" w:rsidP="005A6D46">
            <w:pPr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326,0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39" w:type="dxa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985" w:type="dxa"/>
          </w:tcPr>
          <w:p w:rsidR="00FA5A3F" w:rsidRPr="00FE4B66" w:rsidRDefault="00E269F4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326,0</w:t>
            </w:r>
          </w:p>
        </w:tc>
        <w:tc>
          <w:tcPr>
            <w:tcW w:w="2126" w:type="dxa"/>
          </w:tcPr>
          <w:p w:rsidR="00FA5A3F" w:rsidRPr="00FE4B66" w:rsidRDefault="00E269F4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326,0</w:t>
            </w:r>
          </w:p>
        </w:tc>
        <w:tc>
          <w:tcPr>
            <w:tcW w:w="1947" w:type="dxa"/>
          </w:tcPr>
          <w:p w:rsidR="00FA5A3F" w:rsidRPr="00FE4B66" w:rsidRDefault="00E269F4" w:rsidP="004A780C">
            <w:pPr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326</w:t>
            </w:r>
            <w:r w:rsidR="00FA5A3F" w:rsidRPr="00FE4B66">
              <w:rPr>
                <w:i/>
                <w:sz w:val="20"/>
                <w:szCs w:val="20"/>
              </w:rPr>
              <w:t>,0</w:t>
            </w: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9" w:type="dxa"/>
          </w:tcPr>
          <w:p w:rsidR="00FA5A3F" w:rsidRPr="00155A12" w:rsidRDefault="00FA5A3F" w:rsidP="00155A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5A3F" w:rsidRPr="00FE4B66" w:rsidRDefault="00FA5A3F" w:rsidP="004A7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A3F" w:rsidRPr="00FE4B66" w:rsidRDefault="00FA5A3F" w:rsidP="004A7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FA5A3F" w:rsidRPr="00FE4B66" w:rsidRDefault="00FA5A3F" w:rsidP="004A78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A5A3F" w:rsidRPr="00FE4B66" w:rsidTr="004F31E5">
        <w:trPr>
          <w:jc w:val="center"/>
        </w:trPr>
        <w:tc>
          <w:tcPr>
            <w:tcW w:w="4721" w:type="dxa"/>
            <w:vMerge w:val="restart"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 xml:space="preserve">2.7.Обеспечение деятельности по оказанию услуг в общеобразовательных учреждениях </w:t>
            </w:r>
          </w:p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(в части услуг аутсорсинга)</w:t>
            </w:r>
          </w:p>
        </w:tc>
        <w:tc>
          <w:tcPr>
            <w:tcW w:w="3839" w:type="dxa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FA5A3F" w:rsidRPr="00FE4B66" w:rsidRDefault="00FA5A3F" w:rsidP="00AD2D4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9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310,1</w:t>
            </w:r>
          </w:p>
        </w:tc>
        <w:tc>
          <w:tcPr>
            <w:tcW w:w="2126" w:type="dxa"/>
          </w:tcPr>
          <w:p w:rsidR="00FA5A3F" w:rsidRPr="00FE4B66" w:rsidRDefault="00FA5A3F" w:rsidP="00AD2D4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9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310,1</w:t>
            </w:r>
          </w:p>
        </w:tc>
        <w:tc>
          <w:tcPr>
            <w:tcW w:w="1947" w:type="dxa"/>
          </w:tcPr>
          <w:p w:rsidR="00FA5A3F" w:rsidRPr="00FE4B66" w:rsidRDefault="00FA5A3F" w:rsidP="00AD2D4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E4B66">
              <w:rPr>
                <w:b/>
                <w:i/>
                <w:sz w:val="20"/>
                <w:szCs w:val="20"/>
              </w:rPr>
              <w:t>9</w:t>
            </w:r>
            <w:r w:rsidR="00AD2D4C">
              <w:rPr>
                <w:b/>
                <w:i/>
                <w:sz w:val="20"/>
                <w:szCs w:val="20"/>
              </w:rPr>
              <w:t xml:space="preserve"> </w:t>
            </w:r>
            <w:r w:rsidRPr="00FE4B66">
              <w:rPr>
                <w:b/>
                <w:i/>
                <w:sz w:val="20"/>
                <w:szCs w:val="20"/>
              </w:rPr>
              <w:t>310,1</w:t>
            </w:r>
          </w:p>
        </w:tc>
      </w:tr>
      <w:tr w:rsidR="00FA5A3F" w:rsidRPr="00FE4B66" w:rsidTr="004F31E5">
        <w:trPr>
          <w:trHeight w:val="344"/>
          <w:jc w:val="center"/>
        </w:trPr>
        <w:tc>
          <w:tcPr>
            <w:tcW w:w="4721" w:type="dxa"/>
            <w:vMerge/>
          </w:tcPr>
          <w:p w:rsidR="00FA5A3F" w:rsidRPr="00FE4B66" w:rsidRDefault="00FA5A3F" w:rsidP="004A78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9" w:type="dxa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FA5A3F" w:rsidRPr="00FE4B66" w:rsidRDefault="00FA5A3F" w:rsidP="00AD2D4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9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310,1</w:t>
            </w:r>
          </w:p>
        </w:tc>
        <w:tc>
          <w:tcPr>
            <w:tcW w:w="2126" w:type="dxa"/>
          </w:tcPr>
          <w:p w:rsidR="00FA5A3F" w:rsidRPr="00FE4B66" w:rsidRDefault="00FA5A3F" w:rsidP="00AD2D4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9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310,1</w:t>
            </w:r>
          </w:p>
        </w:tc>
        <w:tc>
          <w:tcPr>
            <w:tcW w:w="1947" w:type="dxa"/>
          </w:tcPr>
          <w:p w:rsidR="00FA5A3F" w:rsidRPr="00FE4B66" w:rsidRDefault="00FA5A3F" w:rsidP="00AD2D4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E4B66">
              <w:rPr>
                <w:i/>
                <w:sz w:val="20"/>
                <w:szCs w:val="20"/>
              </w:rPr>
              <w:t>9</w:t>
            </w:r>
            <w:r w:rsidR="00AD2D4C">
              <w:rPr>
                <w:i/>
                <w:sz w:val="20"/>
                <w:szCs w:val="20"/>
              </w:rPr>
              <w:t xml:space="preserve"> </w:t>
            </w:r>
            <w:r w:rsidRPr="00FE4B66">
              <w:rPr>
                <w:i/>
                <w:sz w:val="20"/>
                <w:szCs w:val="20"/>
              </w:rPr>
              <w:t>310,1</w:t>
            </w:r>
          </w:p>
        </w:tc>
      </w:tr>
      <w:tr w:rsidR="00724FE8" w:rsidRPr="00FE4B66" w:rsidTr="004F31E5">
        <w:trPr>
          <w:jc w:val="center"/>
        </w:trPr>
        <w:tc>
          <w:tcPr>
            <w:tcW w:w="14618" w:type="dxa"/>
            <w:gridSpan w:val="5"/>
          </w:tcPr>
          <w:p w:rsidR="00724FE8" w:rsidRPr="00FE4B66" w:rsidRDefault="00724FE8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  <w:lang w:val="en-US"/>
              </w:rPr>
              <w:t>III</w:t>
            </w:r>
            <w:r w:rsidRPr="00FE4B66">
              <w:rPr>
                <w:b/>
                <w:sz w:val="20"/>
                <w:szCs w:val="20"/>
              </w:rPr>
              <w:t>. Об организации отдыха,  оздоровления и занятости детей и подростков в летний период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Merge w:val="restart"/>
            <w:vAlign w:val="center"/>
          </w:tcPr>
          <w:p w:rsidR="00724FE8" w:rsidRPr="00FE4B66" w:rsidRDefault="00724FE8" w:rsidP="00AD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 по подпрограмме «Об организации отдыха,  оздоровления и занятости детей и подростков в летний период»</w:t>
            </w:r>
          </w:p>
        </w:tc>
        <w:tc>
          <w:tcPr>
            <w:tcW w:w="3839" w:type="dxa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</w:t>
            </w:r>
            <w:r w:rsidR="00AD2D4C">
              <w:rPr>
                <w:b/>
                <w:bCs/>
                <w:sz w:val="20"/>
                <w:szCs w:val="20"/>
              </w:rPr>
              <w:t xml:space="preserve"> </w:t>
            </w:r>
            <w:r w:rsidRPr="00FE4B66">
              <w:rPr>
                <w:b/>
                <w:bCs/>
                <w:sz w:val="20"/>
                <w:szCs w:val="20"/>
              </w:rPr>
              <w:t>3</w:t>
            </w:r>
            <w:r w:rsidR="00E01CEE" w:rsidRPr="00FE4B66">
              <w:rPr>
                <w:b/>
                <w:bCs/>
                <w:sz w:val="20"/>
                <w:szCs w:val="20"/>
              </w:rPr>
              <w:t>01</w:t>
            </w:r>
            <w:r w:rsidRPr="00FE4B66">
              <w:rPr>
                <w:b/>
                <w:bCs/>
                <w:sz w:val="20"/>
                <w:szCs w:val="20"/>
              </w:rPr>
              <w:t>,</w:t>
            </w:r>
            <w:r w:rsidR="00E01CEE" w:rsidRPr="00FE4B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724FE8" w:rsidRPr="00FE4B66" w:rsidRDefault="00E01CEE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</w:t>
            </w:r>
            <w:r w:rsidR="00AD2D4C">
              <w:rPr>
                <w:b/>
                <w:bCs/>
                <w:sz w:val="20"/>
                <w:szCs w:val="20"/>
              </w:rPr>
              <w:t xml:space="preserve"> </w:t>
            </w:r>
            <w:r w:rsidRPr="00FE4B66">
              <w:rPr>
                <w:b/>
                <w:bCs/>
                <w:sz w:val="20"/>
                <w:szCs w:val="20"/>
              </w:rPr>
              <w:t>302,0</w:t>
            </w:r>
          </w:p>
        </w:tc>
        <w:tc>
          <w:tcPr>
            <w:tcW w:w="1947" w:type="dxa"/>
            <w:vAlign w:val="center"/>
          </w:tcPr>
          <w:p w:rsidR="00724FE8" w:rsidRPr="00FE4B66" w:rsidRDefault="00E01CEE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</w:t>
            </w:r>
            <w:r w:rsidR="00AD2D4C">
              <w:rPr>
                <w:b/>
                <w:bCs/>
                <w:sz w:val="20"/>
                <w:szCs w:val="20"/>
              </w:rPr>
              <w:t xml:space="preserve"> </w:t>
            </w:r>
            <w:r w:rsidRPr="00FE4B66">
              <w:rPr>
                <w:b/>
                <w:bCs/>
                <w:sz w:val="20"/>
                <w:szCs w:val="20"/>
              </w:rPr>
              <w:t>303,0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BE1362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</w:t>
            </w:r>
            <w:r w:rsidR="00AD2D4C">
              <w:rPr>
                <w:b/>
                <w:bCs/>
                <w:sz w:val="20"/>
                <w:szCs w:val="20"/>
              </w:rPr>
              <w:t xml:space="preserve"> </w:t>
            </w:r>
            <w:r w:rsidRPr="00FE4B66">
              <w:rPr>
                <w:b/>
                <w:bCs/>
                <w:sz w:val="20"/>
                <w:szCs w:val="20"/>
              </w:rPr>
              <w:t>878,6</w:t>
            </w:r>
          </w:p>
        </w:tc>
        <w:tc>
          <w:tcPr>
            <w:tcW w:w="2126" w:type="dxa"/>
            <w:vAlign w:val="center"/>
          </w:tcPr>
          <w:p w:rsidR="00724FE8" w:rsidRPr="00FE4B66" w:rsidRDefault="00D3265A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</w:t>
            </w:r>
            <w:r w:rsidR="00AD2D4C">
              <w:rPr>
                <w:b/>
                <w:bCs/>
                <w:sz w:val="20"/>
                <w:szCs w:val="20"/>
              </w:rPr>
              <w:t xml:space="preserve"> </w:t>
            </w:r>
            <w:r w:rsidRPr="00FE4B66">
              <w:rPr>
                <w:b/>
                <w:bCs/>
                <w:sz w:val="20"/>
                <w:szCs w:val="20"/>
              </w:rPr>
              <w:t>879,0</w:t>
            </w:r>
          </w:p>
        </w:tc>
        <w:tc>
          <w:tcPr>
            <w:tcW w:w="1947" w:type="dxa"/>
            <w:vAlign w:val="center"/>
          </w:tcPr>
          <w:p w:rsidR="00724FE8" w:rsidRPr="00FE4B66" w:rsidRDefault="00D3265A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</w:t>
            </w:r>
            <w:r w:rsidR="00AD2D4C">
              <w:rPr>
                <w:b/>
                <w:bCs/>
                <w:sz w:val="20"/>
                <w:szCs w:val="20"/>
              </w:rPr>
              <w:t xml:space="preserve"> </w:t>
            </w:r>
            <w:r w:rsidRPr="00FE4B66"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155A12" w:rsidRDefault="00724FE8" w:rsidP="00617ED0">
            <w:pPr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</w:t>
            </w:r>
            <w:r w:rsidR="00AD2D4C">
              <w:rPr>
                <w:b/>
                <w:bCs/>
                <w:sz w:val="20"/>
                <w:szCs w:val="20"/>
              </w:rPr>
              <w:t xml:space="preserve"> </w:t>
            </w:r>
            <w:r w:rsidRPr="00FE4B66">
              <w:rPr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</w:t>
            </w:r>
            <w:r w:rsidR="00AD2D4C">
              <w:rPr>
                <w:b/>
                <w:bCs/>
                <w:sz w:val="20"/>
                <w:szCs w:val="20"/>
              </w:rPr>
              <w:t xml:space="preserve"> </w:t>
            </w:r>
            <w:r w:rsidRPr="00FE4B66">
              <w:rPr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</w:t>
            </w:r>
            <w:r w:rsidR="00AD2D4C">
              <w:rPr>
                <w:b/>
                <w:bCs/>
                <w:sz w:val="20"/>
                <w:szCs w:val="20"/>
              </w:rPr>
              <w:t xml:space="preserve"> </w:t>
            </w:r>
            <w:r w:rsidRPr="00FE4B66"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155A12" w:rsidRDefault="00724FE8" w:rsidP="00AD2D4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юридических</w:t>
            </w:r>
            <w:r w:rsidR="00AD2D4C" w:rsidRPr="00155A12">
              <w:rPr>
                <w:sz w:val="20"/>
                <w:szCs w:val="20"/>
              </w:rPr>
              <w:t xml:space="preserve"> </w:t>
            </w:r>
            <w:r w:rsidRPr="00155A12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E01CEE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126" w:type="dxa"/>
            <w:vAlign w:val="center"/>
          </w:tcPr>
          <w:p w:rsidR="00724FE8" w:rsidRPr="00FE4B66" w:rsidRDefault="00E01CEE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947" w:type="dxa"/>
            <w:vAlign w:val="center"/>
          </w:tcPr>
          <w:p w:rsidR="00724FE8" w:rsidRPr="00FE4B66" w:rsidRDefault="00E01CEE" w:rsidP="00AD2D4C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58,0</w:t>
            </w:r>
          </w:p>
        </w:tc>
      </w:tr>
      <w:tr w:rsidR="00724FE8" w:rsidRPr="00FE4B66" w:rsidTr="004F31E5">
        <w:trPr>
          <w:trHeight w:val="442"/>
          <w:jc w:val="center"/>
        </w:trPr>
        <w:tc>
          <w:tcPr>
            <w:tcW w:w="4721" w:type="dxa"/>
            <w:vAlign w:val="center"/>
          </w:tcPr>
          <w:p w:rsidR="00724FE8" w:rsidRPr="00FE4B66" w:rsidRDefault="00724FE8" w:rsidP="00155A12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3.1 «Информационно-аналитическая деятельность»</w:t>
            </w:r>
          </w:p>
        </w:tc>
        <w:tc>
          <w:tcPr>
            <w:tcW w:w="9897" w:type="dxa"/>
            <w:gridSpan w:val="4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Проведение заседания Координационного совета по организации летней оздоровительной кампании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Align w:val="center"/>
          </w:tcPr>
          <w:p w:rsidR="00724FE8" w:rsidRPr="00FE4B66" w:rsidRDefault="00724FE8" w:rsidP="00617ED0">
            <w:pPr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Разработка нормативно-правовых и локальных актов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Align w:val="center"/>
          </w:tcPr>
          <w:p w:rsidR="00724FE8" w:rsidRPr="00FE4B66" w:rsidRDefault="00724FE8" w:rsidP="00617ED0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Предоставление методических рекомендаций и пособий в помощь исполнителям летней оздоровительной кампании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4FE8" w:rsidRPr="00FE4B66" w:rsidTr="004F31E5">
        <w:trPr>
          <w:trHeight w:val="500"/>
          <w:jc w:val="center"/>
        </w:trPr>
        <w:tc>
          <w:tcPr>
            <w:tcW w:w="4721" w:type="dxa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3.2 Подготовительные мероприятия к началу летней оздоровительной кампании»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Подготовка материально- технической базы учреждений к летней оздоровительной кампании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trHeight w:val="183"/>
          <w:jc w:val="center"/>
        </w:trPr>
        <w:tc>
          <w:tcPr>
            <w:tcW w:w="4721" w:type="dxa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AD2D4C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BE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5</w:t>
            </w:r>
            <w:r w:rsidR="00BE1362" w:rsidRPr="00FE4B66">
              <w:rPr>
                <w:b/>
                <w:bCs/>
                <w:sz w:val="20"/>
                <w:szCs w:val="20"/>
              </w:rPr>
              <w:t>57</w:t>
            </w:r>
            <w:r w:rsidRPr="00FE4B6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BE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5</w:t>
            </w:r>
            <w:r w:rsidR="00BE1362" w:rsidRPr="00FE4B66">
              <w:rPr>
                <w:b/>
                <w:bCs/>
                <w:sz w:val="20"/>
                <w:szCs w:val="20"/>
              </w:rPr>
              <w:t>57</w:t>
            </w:r>
            <w:r w:rsidRPr="00FE4B6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BE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5</w:t>
            </w:r>
            <w:r w:rsidR="00BE1362" w:rsidRPr="00FE4B66">
              <w:rPr>
                <w:b/>
                <w:bCs/>
                <w:sz w:val="20"/>
                <w:szCs w:val="20"/>
              </w:rPr>
              <w:t>57,</w:t>
            </w:r>
            <w:r w:rsidRPr="00FE4B6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24FE8" w:rsidRPr="00FE4B66" w:rsidTr="004F31E5">
        <w:trPr>
          <w:trHeight w:val="178"/>
          <w:jc w:val="center"/>
        </w:trPr>
        <w:tc>
          <w:tcPr>
            <w:tcW w:w="4721" w:type="dxa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BE1362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5</w:t>
            </w:r>
            <w:r w:rsidR="00BE1362" w:rsidRPr="00FE4B66">
              <w:rPr>
                <w:bCs/>
                <w:sz w:val="20"/>
                <w:szCs w:val="20"/>
              </w:rPr>
              <w:t>57</w:t>
            </w:r>
            <w:r w:rsidRPr="00FE4B6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BE1362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5</w:t>
            </w:r>
            <w:r w:rsidR="00BE1362" w:rsidRPr="00FE4B66">
              <w:rPr>
                <w:bCs/>
                <w:sz w:val="20"/>
                <w:szCs w:val="20"/>
              </w:rPr>
              <w:t>57,</w:t>
            </w:r>
            <w:r w:rsidRPr="00FE4B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BE1362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5</w:t>
            </w:r>
            <w:r w:rsidR="00BE1362" w:rsidRPr="00FE4B66">
              <w:rPr>
                <w:bCs/>
                <w:sz w:val="20"/>
                <w:szCs w:val="20"/>
              </w:rPr>
              <w:t>57</w:t>
            </w:r>
            <w:r w:rsidRPr="00FE4B66">
              <w:rPr>
                <w:bCs/>
                <w:sz w:val="20"/>
                <w:szCs w:val="20"/>
              </w:rPr>
              <w:t>,0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jc w:val="center"/>
        </w:trPr>
        <w:tc>
          <w:tcPr>
            <w:tcW w:w="4721" w:type="dxa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AD2D4C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</w:tbl>
    <w:p w:rsidR="004F31E5" w:rsidRDefault="004F31E5">
      <w: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4"/>
        <w:gridCol w:w="7"/>
        <w:gridCol w:w="3839"/>
        <w:gridCol w:w="1985"/>
        <w:gridCol w:w="2126"/>
        <w:gridCol w:w="1947"/>
        <w:gridCol w:w="62"/>
      </w:tblGrid>
      <w:tr w:rsidR="00724FE8" w:rsidRPr="00FE4B66" w:rsidTr="004F31E5">
        <w:trPr>
          <w:gridAfter w:val="1"/>
          <w:wAfter w:w="62" w:type="dxa"/>
          <w:trHeight w:val="132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lastRenderedPageBreak/>
              <w:t>3.3. Организационные мероприятия</w:t>
            </w:r>
          </w:p>
        </w:tc>
        <w:tc>
          <w:tcPr>
            <w:tcW w:w="3839" w:type="dxa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FE8" w:rsidRPr="00FE4B66" w:rsidTr="004F31E5">
        <w:trPr>
          <w:gridAfter w:val="1"/>
          <w:wAfter w:w="62" w:type="dxa"/>
          <w:trHeight w:val="178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FE8" w:rsidRPr="00FE4B66" w:rsidTr="004F31E5">
        <w:trPr>
          <w:gridAfter w:val="1"/>
          <w:wAfter w:w="62" w:type="dxa"/>
          <w:trHeight w:val="224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155A12" w:rsidRDefault="00724FE8" w:rsidP="00617ED0">
            <w:pPr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gridAfter w:val="1"/>
          <w:wAfter w:w="62" w:type="dxa"/>
          <w:trHeight w:val="270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 xml:space="preserve">средства </w:t>
            </w:r>
            <w:proofErr w:type="gramStart"/>
            <w:r w:rsidRPr="00155A12">
              <w:rPr>
                <w:sz w:val="20"/>
                <w:szCs w:val="20"/>
              </w:rPr>
              <w:t>юридических</w:t>
            </w:r>
            <w:proofErr w:type="gramEnd"/>
          </w:p>
          <w:p w:rsidR="00724FE8" w:rsidRPr="00155A12" w:rsidRDefault="00724FE8" w:rsidP="00617ED0">
            <w:pPr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FE8" w:rsidRPr="00FE4B66" w:rsidTr="004F31E5">
        <w:trPr>
          <w:gridAfter w:val="1"/>
          <w:wAfter w:w="62" w:type="dxa"/>
          <w:trHeight w:val="219"/>
          <w:jc w:val="center"/>
        </w:trPr>
        <w:tc>
          <w:tcPr>
            <w:tcW w:w="4721" w:type="dxa"/>
            <w:gridSpan w:val="2"/>
            <w:vAlign w:val="center"/>
          </w:tcPr>
          <w:p w:rsidR="00724FE8" w:rsidRPr="004F31E5" w:rsidRDefault="00724FE8" w:rsidP="00617ED0">
            <w:pPr>
              <w:jc w:val="both"/>
              <w:rPr>
                <w:bCs/>
                <w:sz w:val="19"/>
                <w:szCs w:val="19"/>
              </w:rPr>
            </w:pPr>
            <w:r w:rsidRPr="004F31E5">
              <w:rPr>
                <w:sz w:val="19"/>
                <w:szCs w:val="19"/>
              </w:rPr>
              <w:t>Формирование информационного банка по потребностям оздоровления детей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01CEE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E01CEE" w:rsidRPr="00FE4B66" w:rsidRDefault="00E01CEE" w:rsidP="00617ED0">
            <w:pPr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отдыха, оздоровления и занятости детей и подростков из социально неблагополучных, многодетных семей, а также детей-сирот и оставшихся без попечения родителей</w:t>
            </w:r>
          </w:p>
        </w:tc>
        <w:tc>
          <w:tcPr>
            <w:tcW w:w="3839" w:type="dxa"/>
            <w:vAlign w:val="center"/>
          </w:tcPr>
          <w:p w:rsidR="00E01CEE" w:rsidRPr="00FE4B66" w:rsidRDefault="00E01CEE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E01CEE" w:rsidRPr="00FE4B66" w:rsidRDefault="00E01CEE" w:rsidP="00E01CEE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103,5</w:t>
            </w:r>
          </w:p>
        </w:tc>
        <w:tc>
          <w:tcPr>
            <w:tcW w:w="2126" w:type="dxa"/>
          </w:tcPr>
          <w:p w:rsidR="00E01CEE" w:rsidRPr="00FE4B66" w:rsidRDefault="00E01CEE">
            <w:pPr>
              <w:rPr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103,5</w:t>
            </w:r>
          </w:p>
        </w:tc>
        <w:tc>
          <w:tcPr>
            <w:tcW w:w="1947" w:type="dxa"/>
          </w:tcPr>
          <w:p w:rsidR="00E01CEE" w:rsidRPr="00FE4B66" w:rsidRDefault="00E01CEE">
            <w:pPr>
              <w:rPr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103,5</w:t>
            </w:r>
          </w:p>
        </w:tc>
      </w:tr>
      <w:tr w:rsidR="00724FE8" w:rsidRPr="00FE4B66" w:rsidTr="004F31E5">
        <w:trPr>
          <w:gridAfter w:val="1"/>
          <w:wAfter w:w="62" w:type="dxa"/>
          <w:trHeight w:val="216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E01CEE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E01CEE" w:rsidRPr="00FE4B66" w:rsidRDefault="00E01CEE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E01CEE" w:rsidRPr="00FE4B66" w:rsidRDefault="00E01CEE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E01CEE" w:rsidRPr="00FE4B66" w:rsidRDefault="00E01CEE" w:rsidP="00E01CEE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103,5</w:t>
            </w:r>
          </w:p>
        </w:tc>
        <w:tc>
          <w:tcPr>
            <w:tcW w:w="2126" w:type="dxa"/>
          </w:tcPr>
          <w:p w:rsidR="00E01CEE" w:rsidRPr="00FE4B66" w:rsidRDefault="00E01CEE">
            <w:pPr>
              <w:rPr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103,5</w:t>
            </w:r>
          </w:p>
        </w:tc>
        <w:tc>
          <w:tcPr>
            <w:tcW w:w="1947" w:type="dxa"/>
          </w:tcPr>
          <w:p w:rsidR="00E01CEE" w:rsidRPr="00FE4B66" w:rsidRDefault="00E01CEE">
            <w:pPr>
              <w:rPr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103,5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</w:t>
            </w:r>
            <w:proofErr w:type="gramStart"/>
            <w:r w:rsidRPr="00FE4B66">
              <w:rPr>
                <w:sz w:val="20"/>
                <w:szCs w:val="20"/>
              </w:rPr>
              <w:t>юридических</w:t>
            </w:r>
            <w:proofErr w:type="gramEnd"/>
          </w:p>
          <w:p w:rsidR="00724FE8" w:rsidRPr="00FE4B66" w:rsidRDefault="00724FE8" w:rsidP="00617ED0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6E4BE2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6E4BE2" w:rsidRPr="00FE4B66" w:rsidRDefault="006E4BE2" w:rsidP="00617ED0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 xml:space="preserve">Организация </w:t>
            </w:r>
            <w:r w:rsidRPr="00FE4B66">
              <w:rPr>
                <w:sz w:val="20"/>
                <w:szCs w:val="20"/>
              </w:rPr>
              <w:t>оздоровительных лагерей с дневным пребыванием при общеобразовательных учреждениях</w:t>
            </w:r>
          </w:p>
        </w:tc>
        <w:tc>
          <w:tcPr>
            <w:tcW w:w="3839" w:type="dxa"/>
            <w:vAlign w:val="center"/>
          </w:tcPr>
          <w:p w:rsidR="006E4BE2" w:rsidRPr="00FE4B66" w:rsidRDefault="006E4BE2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E4BE2" w:rsidRPr="00FE4B66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2126" w:type="dxa"/>
            <w:vAlign w:val="center"/>
          </w:tcPr>
          <w:p w:rsidR="006E4BE2" w:rsidRPr="00FE4B66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435,0</w:t>
            </w:r>
          </w:p>
        </w:tc>
        <w:tc>
          <w:tcPr>
            <w:tcW w:w="1947" w:type="dxa"/>
            <w:vAlign w:val="center"/>
          </w:tcPr>
          <w:p w:rsidR="006E4BE2" w:rsidRPr="00FE4B66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435,0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724FE8" w:rsidRPr="00FE4B66" w:rsidRDefault="00724FE8" w:rsidP="002979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390,0</w:t>
            </w:r>
          </w:p>
        </w:tc>
        <w:tc>
          <w:tcPr>
            <w:tcW w:w="2126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390,0</w:t>
            </w:r>
          </w:p>
        </w:tc>
        <w:tc>
          <w:tcPr>
            <w:tcW w:w="1947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390,0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</w:t>
            </w:r>
            <w:proofErr w:type="gramStart"/>
            <w:r w:rsidRPr="00FE4B66">
              <w:rPr>
                <w:sz w:val="20"/>
                <w:szCs w:val="20"/>
              </w:rPr>
              <w:t>юридических</w:t>
            </w:r>
            <w:proofErr w:type="gramEnd"/>
          </w:p>
          <w:p w:rsidR="00724FE8" w:rsidRPr="00FE4B66" w:rsidRDefault="00724FE8" w:rsidP="00617ED0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6E4BE2" w:rsidP="006E4BE2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2126" w:type="dxa"/>
            <w:vAlign w:val="center"/>
          </w:tcPr>
          <w:p w:rsidR="00724FE8" w:rsidRPr="00FE4B66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947" w:type="dxa"/>
            <w:vAlign w:val="center"/>
          </w:tcPr>
          <w:p w:rsidR="00724FE8" w:rsidRPr="00FE4B66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45,0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FE4B66">
              <w:rPr>
                <w:sz w:val="20"/>
                <w:szCs w:val="20"/>
              </w:rPr>
              <w:t>приклубных</w:t>
            </w:r>
            <w:proofErr w:type="spellEnd"/>
            <w:r w:rsidRPr="00FE4B66">
              <w:rPr>
                <w:sz w:val="20"/>
                <w:szCs w:val="20"/>
              </w:rPr>
              <w:t xml:space="preserve"> игровых площадок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24FE8" w:rsidRPr="00FE4B66" w:rsidRDefault="00297901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</w:t>
            </w:r>
            <w:proofErr w:type="gramStart"/>
            <w:r w:rsidRPr="00FE4B66">
              <w:rPr>
                <w:sz w:val="20"/>
                <w:szCs w:val="20"/>
              </w:rPr>
              <w:t>юридических</w:t>
            </w:r>
            <w:proofErr w:type="gramEnd"/>
          </w:p>
          <w:p w:rsidR="00724FE8" w:rsidRPr="00FE4B66" w:rsidRDefault="00724FE8" w:rsidP="00617ED0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297901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297901" w:rsidRPr="00FE4B66" w:rsidRDefault="00297901" w:rsidP="00617ED0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трудоустройства несовершеннолетних при общеобразовательных учреждениях, преимущественно состоящих на учете в КДН, ПДН и находящихся в трудной жизненной ситуации</w:t>
            </w:r>
          </w:p>
        </w:tc>
        <w:tc>
          <w:tcPr>
            <w:tcW w:w="3839" w:type="dxa"/>
            <w:vAlign w:val="center"/>
          </w:tcPr>
          <w:p w:rsidR="00297901" w:rsidRPr="00FE4B66" w:rsidRDefault="00297901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297901" w:rsidRPr="00FE4B66" w:rsidRDefault="00297901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2126" w:type="dxa"/>
            <w:vAlign w:val="center"/>
          </w:tcPr>
          <w:p w:rsidR="00297901" w:rsidRPr="00FE4B66" w:rsidRDefault="00297901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1947" w:type="dxa"/>
            <w:vAlign w:val="center"/>
          </w:tcPr>
          <w:p w:rsidR="00297901" w:rsidRPr="00FE4B66" w:rsidRDefault="00297901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39,2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126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1947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39,2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</w:t>
            </w:r>
            <w:proofErr w:type="gramStart"/>
            <w:r w:rsidRPr="00FE4B66">
              <w:rPr>
                <w:sz w:val="20"/>
                <w:szCs w:val="20"/>
              </w:rPr>
              <w:t>юридических</w:t>
            </w:r>
            <w:proofErr w:type="gramEnd"/>
          </w:p>
          <w:p w:rsidR="00724FE8" w:rsidRPr="00FE4B66" w:rsidRDefault="00724FE8" w:rsidP="00617ED0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многодневных оздоровительных походов по Юргинскому району и туристических походов за пределами района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24FE8" w:rsidRPr="00FE4B66" w:rsidRDefault="006E4BE2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2126" w:type="dxa"/>
            <w:vAlign w:val="center"/>
          </w:tcPr>
          <w:p w:rsidR="00724FE8" w:rsidRPr="00FE4B66" w:rsidRDefault="006E4BE2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353,0</w:t>
            </w:r>
          </w:p>
        </w:tc>
        <w:tc>
          <w:tcPr>
            <w:tcW w:w="1947" w:type="dxa"/>
            <w:vAlign w:val="center"/>
          </w:tcPr>
          <w:p w:rsidR="00724FE8" w:rsidRPr="00FE4B66" w:rsidRDefault="006E4BE2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353,0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345,0</w:t>
            </w:r>
          </w:p>
        </w:tc>
        <w:tc>
          <w:tcPr>
            <w:tcW w:w="2126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345,0</w:t>
            </w:r>
          </w:p>
        </w:tc>
        <w:tc>
          <w:tcPr>
            <w:tcW w:w="1947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345,0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</w:t>
            </w:r>
            <w:proofErr w:type="gramStart"/>
            <w:r w:rsidRPr="00FE4B66">
              <w:rPr>
                <w:sz w:val="20"/>
                <w:szCs w:val="20"/>
              </w:rPr>
              <w:t>юридических</w:t>
            </w:r>
            <w:proofErr w:type="gramEnd"/>
          </w:p>
          <w:p w:rsidR="00724FE8" w:rsidRPr="00FE4B66" w:rsidRDefault="00724FE8" w:rsidP="00617ED0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7,9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8,0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Обеспечение подвоза до мест отдыха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11,6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13,0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</w:t>
            </w:r>
            <w:proofErr w:type="gramStart"/>
            <w:r w:rsidRPr="00FE4B66">
              <w:rPr>
                <w:sz w:val="20"/>
                <w:szCs w:val="20"/>
              </w:rPr>
              <w:t>юридических</w:t>
            </w:r>
            <w:proofErr w:type="gramEnd"/>
          </w:p>
          <w:p w:rsidR="00724FE8" w:rsidRPr="00FE4B66" w:rsidRDefault="00724FE8" w:rsidP="00617ED0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6E4BE2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6E4BE2" w:rsidRPr="00FE4B66" w:rsidRDefault="006E4BE2" w:rsidP="00617ED0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Страхование детей от несчастных случаев</w:t>
            </w:r>
          </w:p>
        </w:tc>
        <w:tc>
          <w:tcPr>
            <w:tcW w:w="3839" w:type="dxa"/>
            <w:vAlign w:val="center"/>
          </w:tcPr>
          <w:p w:rsidR="006E4BE2" w:rsidRPr="00FE4B66" w:rsidRDefault="006E4BE2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E4BE2" w:rsidRPr="00FE4B66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vAlign w:val="center"/>
          </w:tcPr>
          <w:p w:rsidR="006E4BE2" w:rsidRPr="00FE4B66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47" w:type="dxa"/>
            <w:vAlign w:val="center"/>
          </w:tcPr>
          <w:p w:rsidR="006E4BE2" w:rsidRPr="00FE4B66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4F3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4F31E5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vAlign w:val="center"/>
          </w:tcPr>
          <w:p w:rsidR="00724FE8" w:rsidRPr="00FE4B66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947" w:type="dxa"/>
            <w:vAlign w:val="center"/>
          </w:tcPr>
          <w:p w:rsidR="00724FE8" w:rsidRPr="00FE4B66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5,0</w:t>
            </w:r>
          </w:p>
        </w:tc>
      </w:tr>
      <w:tr w:rsidR="00297901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297901" w:rsidRPr="00FE4B66" w:rsidRDefault="00297901" w:rsidP="00617ED0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lastRenderedPageBreak/>
              <w:t>Организация и участие в профильных сменах</w:t>
            </w:r>
          </w:p>
        </w:tc>
        <w:tc>
          <w:tcPr>
            <w:tcW w:w="3839" w:type="dxa"/>
            <w:vAlign w:val="center"/>
          </w:tcPr>
          <w:p w:rsidR="00297901" w:rsidRPr="00FE4B66" w:rsidRDefault="00297901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297901" w:rsidRPr="00FE4B66" w:rsidRDefault="00297901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2126" w:type="dxa"/>
            <w:vAlign w:val="center"/>
          </w:tcPr>
          <w:p w:rsidR="00297901" w:rsidRPr="00FE4B66" w:rsidRDefault="00297901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483,0</w:t>
            </w:r>
          </w:p>
        </w:tc>
        <w:tc>
          <w:tcPr>
            <w:tcW w:w="1947" w:type="dxa"/>
            <w:vAlign w:val="center"/>
          </w:tcPr>
          <w:p w:rsidR="00297901" w:rsidRPr="00FE4B66" w:rsidRDefault="00297901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483,0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D3265A" w:rsidP="00D3265A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483,0</w:t>
            </w:r>
          </w:p>
        </w:tc>
        <w:tc>
          <w:tcPr>
            <w:tcW w:w="2126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483,0</w:t>
            </w:r>
          </w:p>
        </w:tc>
        <w:tc>
          <w:tcPr>
            <w:tcW w:w="1947" w:type="dxa"/>
            <w:vAlign w:val="center"/>
          </w:tcPr>
          <w:p w:rsidR="00724FE8" w:rsidRPr="00FE4B66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483,0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 xml:space="preserve"> Организация отдыха, оздоровления детей и подростков на базе загородного оздоровительного лагеря « Сосновый бор</w:t>
            </w:r>
            <w:r w:rsidRPr="00FE4B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24FE8" w:rsidRPr="00FE4B66" w:rsidRDefault="006E4BE2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2126" w:type="dxa"/>
            <w:vAlign w:val="center"/>
          </w:tcPr>
          <w:p w:rsidR="00724FE8" w:rsidRPr="00FE4B66" w:rsidRDefault="006E4BE2" w:rsidP="006E4BE2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1947" w:type="dxa"/>
            <w:vAlign w:val="center"/>
          </w:tcPr>
          <w:p w:rsidR="00724FE8" w:rsidRPr="00FE4B66" w:rsidRDefault="006E4BE2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43,5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6E4BE2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6E4BE2" w:rsidRPr="00FE4B66" w:rsidRDefault="006E4BE2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6E4BE2" w:rsidRPr="00FE4B66" w:rsidRDefault="006E4BE2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E4BE2" w:rsidRPr="00FE4B66" w:rsidRDefault="006E4BE2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126" w:type="dxa"/>
            <w:vAlign w:val="center"/>
          </w:tcPr>
          <w:p w:rsidR="006E4BE2" w:rsidRPr="00FE4B66" w:rsidRDefault="006E4BE2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1947" w:type="dxa"/>
            <w:vAlign w:val="center"/>
          </w:tcPr>
          <w:p w:rsidR="006E4BE2" w:rsidRPr="00FE4B66" w:rsidRDefault="006E4BE2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43,5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</w:t>
            </w:r>
            <w:proofErr w:type="gramStart"/>
            <w:r w:rsidRPr="00FE4B66">
              <w:rPr>
                <w:sz w:val="20"/>
                <w:szCs w:val="20"/>
              </w:rPr>
              <w:t>юридических</w:t>
            </w:r>
            <w:proofErr w:type="gramEnd"/>
          </w:p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24FE8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3.4 Обеспечение деятельности по оказанию услуг  (в части выплаты заработной платы)</w:t>
            </w:r>
          </w:p>
        </w:tc>
        <w:tc>
          <w:tcPr>
            <w:tcW w:w="3839" w:type="dxa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724FE8" w:rsidRPr="00FE4B66" w:rsidRDefault="006E4BE2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12</w:t>
            </w:r>
            <w:r w:rsidR="00850979" w:rsidRPr="00FE4B66">
              <w:rPr>
                <w:b/>
                <w:bCs/>
                <w:sz w:val="20"/>
                <w:szCs w:val="20"/>
              </w:rPr>
              <w:t>70,8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850979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1270,8</w:t>
            </w:r>
          </w:p>
        </w:tc>
        <w:tc>
          <w:tcPr>
            <w:tcW w:w="1947" w:type="dxa"/>
            <w:vAlign w:val="center"/>
          </w:tcPr>
          <w:p w:rsidR="00724FE8" w:rsidRPr="00FE4B66" w:rsidRDefault="00850979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1270,8</w:t>
            </w:r>
          </w:p>
        </w:tc>
      </w:tr>
      <w:tr w:rsidR="00850979" w:rsidRPr="00FE4B66" w:rsidTr="004F31E5">
        <w:trPr>
          <w:gridAfter w:val="1"/>
          <w:wAfter w:w="62" w:type="dxa"/>
          <w:jc w:val="center"/>
        </w:trPr>
        <w:tc>
          <w:tcPr>
            <w:tcW w:w="4721" w:type="dxa"/>
            <w:gridSpan w:val="2"/>
            <w:vMerge/>
          </w:tcPr>
          <w:p w:rsidR="00850979" w:rsidRPr="00FE4B66" w:rsidRDefault="00850979" w:rsidP="00617ED0">
            <w:pPr>
              <w:rPr>
                <w:sz w:val="20"/>
                <w:szCs w:val="20"/>
              </w:rPr>
            </w:pPr>
          </w:p>
        </w:tc>
        <w:tc>
          <w:tcPr>
            <w:tcW w:w="3839" w:type="dxa"/>
          </w:tcPr>
          <w:p w:rsidR="00850979" w:rsidRPr="00FE4B66" w:rsidRDefault="00850979" w:rsidP="00617ED0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1270,8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1270,8</w:t>
            </w:r>
          </w:p>
        </w:tc>
        <w:tc>
          <w:tcPr>
            <w:tcW w:w="1947" w:type="dxa"/>
            <w:vAlign w:val="center"/>
          </w:tcPr>
          <w:p w:rsidR="00850979" w:rsidRPr="00FE4B66" w:rsidRDefault="00850979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1270,8</w:t>
            </w:r>
          </w:p>
        </w:tc>
      </w:tr>
      <w:tr w:rsidR="00850979" w:rsidRPr="00FE4B66" w:rsidTr="003E59FF">
        <w:trPr>
          <w:jc w:val="center"/>
        </w:trPr>
        <w:tc>
          <w:tcPr>
            <w:tcW w:w="14680" w:type="dxa"/>
            <w:gridSpan w:val="7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  <w:lang w:val="en-US"/>
              </w:rPr>
              <w:t>IV</w:t>
            </w:r>
            <w:r w:rsidRPr="00FE4B66">
              <w:rPr>
                <w:b/>
                <w:sz w:val="20"/>
                <w:szCs w:val="20"/>
              </w:rPr>
              <w:t xml:space="preserve">. «Развитие одаренности, творчества и патриотизма участников образовательного процесса </w:t>
            </w:r>
          </w:p>
          <w:p w:rsidR="00850979" w:rsidRPr="00FE4B66" w:rsidRDefault="00850979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 Юргинском муниципальном районе».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 w:val="restart"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Всего по </w:t>
            </w:r>
            <w:r w:rsidRPr="00FE4B66">
              <w:rPr>
                <w:b/>
                <w:sz w:val="20"/>
                <w:szCs w:val="20"/>
              </w:rPr>
              <w:t xml:space="preserve">подпрограмме  «Развитие одаренности, творчества и патриотизма участников образовательного процесса </w:t>
            </w:r>
          </w:p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 Юргинском муниципальном районе</w:t>
            </w:r>
            <w:r w:rsidRPr="00FE4B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299,0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304,0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299,0</w:t>
            </w:r>
          </w:p>
        </w:tc>
      </w:tr>
      <w:tr w:rsidR="00850979" w:rsidRPr="00FE4B66" w:rsidTr="004F31E5">
        <w:trPr>
          <w:trHeight w:val="227"/>
          <w:jc w:val="center"/>
        </w:trPr>
        <w:tc>
          <w:tcPr>
            <w:tcW w:w="4714" w:type="dxa"/>
            <w:vMerge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299,0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304,0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299,0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</w:t>
            </w:r>
            <w:proofErr w:type="gramStart"/>
            <w:r w:rsidRPr="00FE4B66">
              <w:rPr>
                <w:sz w:val="20"/>
                <w:szCs w:val="20"/>
              </w:rPr>
              <w:t>юридических</w:t>
            </w:r>
            <w:proofErr w:type="gramEnd"/>
          </w:p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 w:val="restart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ind w:right="-118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4.1. Конкурсы образовательных учреждений, внедряющих инновационные образовательные программы и поддержка педагогов на муниципальном уровне: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69,0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69,0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конкурс «Лучшая школа района»: гранты трем лучшим ОУ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40,0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40,0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40,0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ind w:right="-118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конкурс «Лучший детский сад района»: гранты трем лучшим ОУ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20,0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этап областного конкурса веб-сайтов ОУ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этап областного конкурса «</w:t>
            </w:r>
            <w:proofErr w:type="gramStart"/>
            <w:r w:rsidRPr="00FE4B66">
              <w:rPr>
                <w:sz w:val="20"/>
                <w:szCs w:val="20"/>
              </w:rPr>
              <w:t>Кузбасское</w:t>
            </w:r>
            <w:proofErr w:type="gramEnd"/>
            <w:r w:rsidRPr="00FE4B66">
              <w:rPr>
                <w:sz w:val="20"/>
                <w:szCs w:val="20"/>
              </w:rPr>
              <w:t xml:space="preserve"> </w:t>
            </w:r>
            <w:proofErr w:type="spellStart"/>
            <w:r w:rsidRPr="00FE4B66">
              <w:rPr>
                <w:sz w:val="20"/>
                <w:szCs w:val="20"/>
              </w:rPr>
              <w:t>БлогоОбразование</w:t>
            </w:r>
            <w:proofErr w:type="spellEnd"/>
            <w:r w:rsidRPr="00FE4B66">
              <w:rPr>
                <w:sz w:val="20"/>
                <w:szCs w:val="20"/>
              </w:rPr>
              <w:t>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2940F7">
        <w:trPr>
          <w:trHeight w:val="742"/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Конкурс среди учреждений культуры, ОУ, ДОУ «Снежный городок»: грант лучшим проектам среди ОУ, ДОУ, учреждений культуры (3 х 3 тыс. руб.)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9,0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9,0</w:t>
            </w:r>
          </w:p>
        </w:tc>
      </w:tr>
      <w:tr w:rsidR="00850979" w:rsidRPr="00FE4B66" w:rsidTr="00155A12">
        <w:trPr>
          <w:trHeight w:val="205"/>
          <w:jc w:val="center"/>
        </w:trPr>
        <w:tc>
          <w:tcPr>
            <w:tcW w:w="4714" w:type="dxa"/>
            <w:vMerge w:val="restart"/>
            <w:tcBorders>
              <w:top w:val="single" w:sz="4" w:space="0" w:color="auto"/>
            </w:tcBorders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4.2. Организация и проведение районных конкурсов педагогического мастерства: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</w:tcBorders>
          </w:tcPr>
          <w:p w:rsidR="00850979" w:rsidRPr="00155A12" w:rsidRDefault="00155A12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</w:t>
            </w:r>
            <w:r w:rsidR="00850979" w:rsidRPr="00155A12">
              <w:rPr>
                <w:sz w:val="20"/>
                <w:szCs w:val="20"/>
              </w:rPr>
              <w:t>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55,0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850979" w:rsidRPr="00155A12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55,0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Муниципальный конкурс «Педагог года» Номинации: «Учитель года» (грант 10 тыс. руб.) </w:t>
            </w:r>
            <w:r w:rsidRPr="00FE4B66">
              <w:rPr>
                <w:sz w:val="20"/>
                <w:szCs w:val="20"/>
              </w:rPr>
              <w:lastRenderedPageBreak/>
              <w:t>«Воспитатель года» (грант 5 тыс. руб.)</w:t>
            </w:r>
          </w:p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 организация 15 тыс. руб.</w:t>
            </w:r>
            <w:r w:rsidRPr="00FE4B66">
              <w:rPr>
                <w:sz w:val="20"/>
                <w:szCs w:val="20"/>
              </w:rPr>
              <w:br/>
              <w:t>- участие в областных этапах конкурсов 15 тыс. руб.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45,0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45,0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45,0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 xml:space="preserve">Муниципальный этап областного конкурса «Самый классный </w:t>
            </w:r>
            <w:proofErr w:type="spellStart"/>
            <w:proofErr w:type="gramStart"/>
            <w:r w:rsidRPr="00FE4B66">
              <w:rPr>
                <w:sz w:val="20"/>
                <w:szCs w:val="20"/>
              </w:rPr>
              <w:t>классный</w:t>
            </w:r>
            <w:proofErr w:type="spellEnd"/>
            <w:proofErr w:type="gramEnd"/>
            <w:r w:rsidRPr="00FE4B66">
              <w:rPr>
                <w:sz w:val="20"/>
                <w:szCs w:val="20"/>
              </w:rPr>
              <w:t>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этап областного конкурса «Сердце отдаю детям»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этап областного конкурса «Лучший школьный библиотекарь»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этап областного конкурса «Лучший педагог – наставник»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Муниципальный этап областного конкурса «ИТ-педагог Кузбасса </w:t>
            </w:r>
            <w:r w:rsidRPr="00FE4B66">
              <w:rPr>
                <w:sz w:val="20"/>
                <w:szCs w:val="20"/>
                <w:lang w:val="en-US"/>
              </w:rPr>
              <w:t>XXI</w:t>
            </w:r>
            <w:r w:rsidRPr="00FE4B66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573"/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этап областного конкурса «Педагог-психолог»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</w:tr>
      <w:tr w:rsidR="00850979" w:rsidRPr="00FE4B66" w:rsidTr="004F31E5">
        <w:trPr>
          <w:trHeight w:val="555"/>
          <w:jc w:val="center"/>
        </w:trPr>
        <w:tc>
          <w:tcPr>
            <w:tcW w:w="4714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этап областного конкурса «За нравственный подвиг учителя»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этап областного конкурса «Педагогические таланты Кузбасса»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этап областного конкурса «Первый учитель»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Муниципальный этап областного конкурса «На получение денежного поощрения лучшими учителями Юргинского муниципального района»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конкурс «Инновации в образовании»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конкурс «Учитель Кузбасса 21 века»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300"/>
          <w:jc w:val="center"/>
        </w:trPr>
        <w:tc>
          <w:tcPr>
            <w:tcW w:w="4714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конкурс «Новая волна»</w:t>
            </w:r>
          </w:p>
        </w:tc>
        <w:tc>
          <w:tcPr>
            <w:tcW w:w="3846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270"/>
          <w:jc w:val="center"/>
        </w:trPr>
        <w:tc>
          <w:tcPr>
            <w:tcW w:w="4714" w:type="dxa"/>
            <w:vMerge w:val="restart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4.3. Распространение инновационного педагогического опыта: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270"/>
          <w:jc w:val="center"/>
        </w:trPr>
        <w:tc>
          <w:tcPr>
            <w:tcW w:w="4714" w:type="dxa"/>
            <w:vMerge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Создание банка данных об инновационных программах, реализуемых в образовательных учреждениях, об инновационном педагогическом опыте учителей, ставших победителями конкурсов разного уровня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семинаров, мастер-классов, стажировок по распространению педагогического опыта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Проведение обучающих семинаров, тренингов для участников конкурсов профессионального мастерства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>Публикации в СМИ, отраслевых изданиях с целью распространения педагогического опыта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Обеспечение условий для осуществления  программ школьного компонента с учетом индивидуальных запросов учащихся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Оказание содействия учащимся в решении актуальных задач развития, обучения и социализации; создание психологических условий для преодоления трудностей в учебе и формирования комфортности обучения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Создание условий для организации проектно-исследовательской деятельности учащихся совместно с педагогами-наставниками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Совершенствование программного обеспечения дополнительного образования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Развитие олимпиадного движения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 w:val="restart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4.4 Осуществление государственной поддержки и социальной защиты одаренных детей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15,0</w:t>
            </w:r>
          </w:p>
        </w:tc>
      </w:tr>
      <w:tr w:rsidR="00850979" w:rsidRPr="00FE4B66" w:rsidTr="004F31E5">
        <w:trPr>
          <w:trHeight w:val="274"/>
          <w:jc w:val="center"/>
        </w:trPr>
        <w:tc>
          <w:tcPr>
            <w:tcW w:w="4714" w:type="dxa"/>
            <w:vMerge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15,0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Целевая поддержка участия детей в муниципальном туре Всероссийской олимпиады школьников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15,0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15,0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15,0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Поощрение лучших воспитанников учреждений дополнительного образования, музыкальных школ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 w:val="restart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4.5. Развитие системы подготовки кадров, работающих с одаренными детьми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Информационное обеспечение реализации мероприятий программы, в том числе поддержка информационных страниц программы в сети Интернет</w:t>
            </w:r>
            <w:r w:rsidRPr="00FE4B6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Повышение квалификации педагогов ОУ и УДОД муниципального образования, работающих с одаренными детьми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2940F7">
        <w:trPr>
          <w:trHeight w:val="179"/>
          <w:jc w:val="center"/>
        </w:trPr>
        <w:tc>
          <w:tcPr>
            <w:tcW w:w="4714" w:type="dxa"/>
            <w:tcBorders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Деятельность творческих проблемных групп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570"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Использование новых форм и технологий организации методической работы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979" w:rsidRPr="00FE4B66" w:rsidRDefault="00850979" w:rsidP="004F31E5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2940F7">
        <w:trPr>
          <w:trHeight w:val="507"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Подготовка памяток, алгоритмов и рекомендаций для организации работы с одаренными детьми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682104">
        <w:trPr>
          <w:trHeight w:val="416"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Проведение организационно-методических мероприятий по реализации программы: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682104">
        <w:trPr>
          <w:trHeight w:val="410"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 Проведение цикла семинаров для педагогов «Специфика работы с одаренными детьми в ОУ»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682104">
        <w:trPr>
          <w:trHeight w:val="417"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>- Проведение «круглого стола» по обмену опытом работы с одаренными детьми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682104">
        <w:trPr>
          <w:trHeight w:val="666"/>
          <w:jc w:val="center"/>
        </w:trPr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Создание и пополнение базы данных о педагогах УДОД, ОУ, работающих по инновационным программам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 w:val="restart"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 xml:space="preserve">4.6. </w:t>
            </w:r>
            <w:r w:rsidRPr="00FE4B66">
              <w:rPr>
                <w:b/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682104">
        <w:trPr>
          <w:trHeight w:val="380"/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Создание и пополнение базы данных об одаренных детях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Изучение потребностей обучения учащихся, имеющих высокий уровень учебно-познавательной мотивации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Формирование системы диагностики интересов, творческих возможностей и траектории развития личности одаренных детей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Исследование результативности развития предметных компетенций учащихся, уровня </w:t>
            </w:r>
            <w:proofErr w:type="spellStart"/>
            <w:r w:rsidRPr="00FE4B66">
              <w:rPr>
                <w:sz w:val="20"/>
                <w:szCs w:val="20"/>
              </w:rPr>
              <w:t>сформированности</w:t>
            </w:r>
            <w:proofErr w:type="spellEnd"/>
            <w:r w:rsidRPr="00FE4B66">
              <w:rPr>
                <w:sz w:val="20"/>
                <w:szCs w:val="20"/>
              </w:rPr>
              <w:t xml:space="preserve"> мыслительных и интеллектуальных способностей учащихся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Проведение диагностического уровня подготовленности учащихся 9,11 классов к выпускным экзаменам; анализ уровня грамотности, выполнение теоретической и практической части программы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682104">
        <w:trPr>
          <w:trHeight w:val="261"/>
          <w:jc w:val="center"/>
        </w:trPr>
        <w:tc>
          <w:tcPr>
            <w:tcW w:w="4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4.7. Обновление содержания образования</w:t>
            </w:r>
          </w:p>
        </w:tc>
        <w:tc>
          <w:tcPr>
            <w:tcW w:w="38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240"/>
          <w:jc w:val="center"/>
        </w:trPr>
        <w:tc>
          <w:tcPr>
            <w:tcW w:w="4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840"/>
          <w:jc w:val="center"/>
        </w:trPr>
        <w:tc>
          <w:tcPr>
            <w:tcW w:w="4714" w:type="dxa"/>
            <w:tcBorders>
              <w:top w:val="single" w:sz="4" w:space="0" w:color="auto"/>
              <w:right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Конструирование учебного плана ОУ с учётом перспектив развития творческих и познавательных, интеллектуальных компетентностей учащихся. Создание реальных условий для выбора профилей обучения, темпов и индивидуальных траекторий развития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Отбор педагогических технологий, способствующих повышению результативности </w:t>
            </w:r>
            <w:proofErr w:type="spellStart"/>
            <w:r w:rsidRPr="00FE4B66">
              <w:rPr>
                <w:sz w:val="20"/>
                <w:szCs w:val="20"/>
              </w:rPr>
              <w:t>обученности</w:t>
            </w:r>
            <w:proofErr w:type="spellEnd"/>
            <w:r w:rsidRPr="00FE4B66">
              <w:rPr>
                <w:sz w:val="20"/>
                <w:szCs w:val="20"/>
              </w:rPr>
              <w:t xml:space="preserve"> мотивированных учащихся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индивидуальных планов и консультаций для мотивированных учащихся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Планирование системы интеграции  основного и дополнительного образования как условие полноценного личного развития ученика</w:t>
            </w:r>
          </w:p>
        </w:tc>
        <w:tc>
          <w:tcPr>
            <w:tcW w:w="3846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</w:tbl>
    <w:p w:rsidR="002940F7" w:rsidRDefault="002940F7">
      <w: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4"/>
        <w:gridCol w:w="3846"/>
        <w:gridCol w:w="1985"/>
        <w:gridCol w:w="2126"/>
        <w:gridCol w:w="2009"/>
      </w:tblGrid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2940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>Обеспечение условий для осуществления программ школьного компонента с учетом индивидуальных запросов учащихся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Оказание содействия учащимся в решении актуальных задач развития, обучения и социализации; создание психологических условий для преодоления трудностей в учебе и формирования комфортности обучения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Создание условий для организации проектно-исследовательской деятельности учащихся совместно с педагогами-наставниками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Совершенствование программного обеспечения дополнительного образования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Развитие олимпиадного движения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274"/>
          <w:jc w:val="center"/>
        </w:trPr>
        <w:tc>
          <w:tcPr>
            <w:tcW w:w="4714" w:type="dxa"/>
            <w:vMerge w:val="restart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4.8. Работа с родительской общественностью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270"/>
          <w:jc w:val="center"/>
        </w:trPr>
        <w:tc>
          <w:tcPr>
            <w:tcW w:w="4714" w:type="dxa"/>
            <w:vMerge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Создание условий для равноправного  взаимодействия семьи и школы в развитии личности учащегося</w:t>
            </w:r>
            <w:r w:rsidRPr="00FE4B66">
              <w:rPr>
                <w:bCs/>
                <w:sz w:val="20"/>
                <w:szCs w:val="20"/>
              </w:rPr>
              <w:t> (</w:t>
            </w:r>
            <w:r w:rsidRPr="00FE4B66">
              <w:rPr>
                <w:sz w:val="20"/>
                <w:szCs w:val="20"/>
              </w:rPr>
              <w:t>Традиционные дни открытых дверей, тематические лекции для родителей, привлечение к участию в проектной, исследовательской деятельности, анкетирование)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Изучение социального заказа родителей мотивированных учащихся с целью определений направлений сотрудничества школы, родителей и детей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Осуществление взаимодействия родителей и учащихся с целью развития творческих и интеллектуальных  способностей в ходе участия в системе ДО, внеурочной деятельности (участие в общешкольных мероприятиях,  в системе дополнительного образования)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Осуществление совместной работы педагогического коллектива и родителей по созданию условий успешности обучения мотивированных учащихся (Проведение тестирования, предметных экскурсий, </w:t>
            </w:r>
            <w:proofErr w:type="spellStart"/>
            <w:r w:rsidRPr="00FE4B66">
              <w:rPr>
                <w:sz w:val="20"/>
                <w:szCs w:val="20"/>
              </w:rPr>
              <w:t>профориентационных</w:t>
            </w:r>
            <w:proofErr w:type="spellEnd"/>
            <w:r w:rsidRPr="00FE4B66">
              <w:rPr>
                <w:sz w:val="20"/>
                <w:szCs w:val="20"/>
              </w:rPr>
              <w:t xml:space="preserve"> мероприятий)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 w:val="restart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4.9.</w:t>
            </w:r>
            <w:r w:rsidR="002940F7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Целевая поддержка мероприятий по обеспечению развития и поддержке одаренных детей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</w:tr>
    </w:tbl>
    <w:p w:rsidR="002940F7" w:rsidRDefault="002940F7">
      <w: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4"/>
        <w:gridCol w:w="3846"/>
        <w:gridCol w:w="1985"/>
        <w:gridCol w:w="2126"/>
        <w:gridCol w:w="2009"/>
      </w:tblGrid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 xml:space="preserve">Проведение районных мероприятий спортивного направления с </w:t>
            </w:r>
            <w:proofErr w:type="gramStart"/>
            <w:r w:rsidRPr="00FE4B66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9E6B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Проведение районных мероприятий туристско-краеведческого направления с </w:t>
            </w:r>
            <w:proofErr w:type="gramStart"/>
            <w:r w:rsidRPr="00FE4B66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9E6B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Проведение районных мероприятий художественно-эстетического направления с </w:t>
            </w:r>
            <w:proofErr w:type="gramStart"/>
            <w:r w:rsidRPr="00FE4B66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Организация учебно-исследовательской деятельности </w:t>
            </w:r>
            <w:proofErr w:type="gramStart"/>
            <w:r w:rsidRPr="00FE4B6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46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270"/>
          <w:jc w:val="center"/>
        </w:trPr>
        <w:tc>
          <w:tcPr>
            <w:tcW w:w="4714" w:type="dxa"/>
            <w:vMerge w:val="restart"/>
          </w:tcPr>
          <w:p w:rsidR="00850979" w:rsidRPr="00FE4B66" w:rsidRDefault="00850979" w:rsidP="00E52F81">
            <w:pPr>
              <w:rPr>
                <w:b/>
                <w:sz w:val="20"/>
                <w:szCs w:val="20"/>
                <w:lang w:val="en-US"/>
              </w:rPr>
            </w:pPr>
            <w:r w:rsidRPr="00FE4B66">
              <w:rPr>
                <w:b/>
                <w:sz w:val="20"/>
                <w:szCs w:val="20"/>
              </w:rPr>
              <w:t>4.10. Мероприятия по реализации  подпрограммы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trHeight w:val="270"/>
          <w:jc w:val="center"/>
        </w:trPr>
        <w:tc>
          <w:tcPr>
            <w:tcW w:w="4714" w:type="dxa"/>
            <w:vMerge/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взаимодействия органов местного самоуправления, общественных объединений, образовательных учреждений, учреждений культуры в деле патриотического воспитания граждан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Координация работы Межведомственного координационного совета по вопросам патриотического воспитания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Участие в областном совещании организаторов патриотического воспитания общеобразовательных учреждений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Обеспечение участия представителей детских и молодежных общественных объединений и организаций в областных патриотических мероприятиях 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 w:val="restart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4.11.</w:t>
            </w:r>
            <w:r w:rsidRPr="00FE4B66">
              <w:rPr>
                <w:b/>
                <w:bCs/>
                <w:sz w:val="20"/>
                <w:szCs w:val="20"/>
              </w:rPr>
              <w:t xml:space="preserve"> Модернизация содержания и форм патриотического воспитания, вовлечения молодежи района в мероприятия историко-патриотической, героико-патриотического, военно-патриотической направленности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30,0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  <w:vMerge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30,0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и проведение мероприятий, посвященных календарным и памятным датам: Дню защитника Отечества, Дню Героя Отечества, Дню Победы в ВОВ, Дню России, Дню Российского флага, Дню памяти жертв политических репрессий, Дню воинской Славы и др.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Школа правовой культуры для детей и подростков «Закон и я»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>Ежегодная муниципальная конференция «Живи Кузнецкая Земля »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Поисковая работа учащихся и педагогов пот изучению родного края. Оформление альбомов «Ветераны нашего села», «Труженики тыла», «История моего села» и т.п.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color w:val="00B050"/>
                <w:sz w:val="20"/>
                <w:szCs w:val="20"/>
              </w:rPr>
            </w:pPr>
            <w:r w:rsidRPr="00FE4B6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color w:val="00B050"/>
                <w:sz w:val="20"/>
                <w:szCs w:val="20"/>
              </w:rPr>
            </w:pPr>
            <w:r w:rsidRPr="00FE4B6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color w:val="00B050"/>
                <w:sz w:val="20"/>
                <w:szCs w:val="20"/>
              </w:rPr>
            </w:pPr>
            <w:r w:rsidRPr="00FE4B66">
              <w:rPr>
                <w:color w:val="00B050"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Разработка и издание методических материалов по патриотическому воспитанию из опыта работы школы правовой культуры «Закон и я»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color w:val="00B050"/>
                <w:sz w:val="20"/>
                <w:szCs w:val="20"/>
              </w:rPr>
            </w:pPr>
            <w:r w:rsidRPr="00FE4B6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color w:val="00B050"/>
                <w:sz w:val="20"/>
                <w:szCs w:val="20"/>
              </w:rPr>
            </w:pPr>
            <w:r w:rsidRPr="00FE4B66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color w:val="00B050"/>
                <w:sz w:val="20"/>
                <w:szCs w:val="20"/>
              </w:rPr>
            </w:pPr>
            <w:r w:rsidRPr="00FE4B66">
              <w:rPr>
                <w:color w:val="00B050"/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Конкурс на лучший музей школы по организации героико-патриотического воспитания.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Конкурс библиотек «Библиотека как центр патриотического воспитания»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и проведение муниципального этапа   областного конкурса « Отчизны верные сыны»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Участие в областном конкурсе «Отчизны верные сыны»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Экскурсия школьников допризывного возраста в </w:t>
            </w:r>
            <w:proofErr w:type="gramStart"/>
            <w:r w:rsidRPr="00FE4B66">
              <w:rPr>
                <w:sz w:val="20"/>
                <w:szCs w:val="20"/>
              </w:rPr>
              <w:t>в</w:t>
            </w:r>
            <w:proofErr w:type="gramEnd"/>
            <w:r w:rsidRPr="00FE4B66">
              <w:rPr>
                <w:sz w:val="20"/>
                <w:szCs w:val="20"/>
              </w:rPr>
              <w:t>/ч 21005 г. Юрги, Всероссийская акция «День призывника»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Встречи школьников допризывного возраста с представителями военного комиссариата г. Юрга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и проведение 5-ти дневных военно-учебных и оборонно-спортивных сборов для юношей 10 –х классов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Участие в областных конкурсах: научно-исследовательских работ патриотической направленности среди учащихся и молодежи.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Конкурс на лучший клубный уголок воинской славы « Память поколений»</w:t>
            </w:r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4F31E5">
        <w:trPr>
          <w:jc w:val="center"/>
        </w:trPr>
        <w:tc>
          <w:tcPr>
            <w:tcW w:w="4714" w:type="dxa"/>
          </w:tcPr>
          <w:p w:rsidR="00850979" w:rsidRPr="00FE4B66" w:rsidRDefault="00850979" w:rsidP="00E52F81">
            <w:pPr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и проведение акций, патриотической направленности: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proofErr w:type="gramStart"/>
            <w:r w:rsidRPr="00FE4B66">
              <w:rPr>
                <w:sz w:val="20"/>
                <w:szCs w:val="20"/>
              </w:rPr>
              <w:t>«Милосердие», «Ветеран», «Письмо из госпиталя», «Георгиевская ленточка», Свеча памяти: 22 июня», Всероссийская добровольческая акция «Весенняя неделя добра», Экологическая акция «Чистый берег», акция «Солдатский платок»</w:t>
            </w:r>
            <w:proofErr w:type="gramEnd"/>
          </w:p>
        </w:tc>
        <w:tc>
          <w:tcPr>
            <w:tcW w:w="3846" w:type="dxa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</w:tbl>
    <w:p w:rsidR="009E6B01" w:rsidRDefault="009E6B01">
      <w: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2"/>
        <w:gridCol w:w="18"/>
        <w:gridCol w:w="3830"/>
        <w:gridCol w:w="55"/>
        <w:gridCol w:w="1929"/>
        <w:gridCol w:w="55"/>
        <w:gridCol w:w="2070"/>
        <w:gridCol w:w="55"/>
        <w:gridCol w:w="1894"/>
        <w:gridCol w:w="62"/>
      </w:tblGrid>
      <w:tr w:rsidR="00850979" w:rsidRPr="00FE4B66" w:rsidTr="00E97EFF">
        <w:trPr>
          <w:jc w:val="center"/>
        </w:trPr>
        <w:tc>
          <w:tcPr>
            <w:tcW w:w="4712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 xml:space="preserve">Организация и проведение соревнований и турниров по различным видам спорта, памяти воинов - </w:t>
            </w:r>
            <w:proofErr w:type="spellStart"/>
            <w:r w:rsidRPr="00FE4B66">
              <w:rPr>
                <w:sz w:val="20"/>
                <w:szCs w:val="20"/>
              </w:rPr>
              <w:t>юргинцев</w:t>
            </w:r>
            <w:proofErr w:type="spellEnd"/>
            <w:r w:rsidRPr="00FE4B66">
              <w:rPr>
                <w:sz w:val="20"/>
                <w:szCs w:val="20"/>
              </w:rPr>
              <w:t>, погибших в локальных войнах: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-первенство ДЮСШ по мини футболу памяти Ю. Ельчанинова;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-Гонка мужества;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-соревнования по лыжным гонкам памяти Сергея </w:t>
            </w:r>
            <w:proofErr w:type="spellStart"/>
            <w:r w:rsidRPr="00FE4B66">
              <w:rPr>
                <w:sz w:val="20"/>
                <w:szCs w:val="20"/>
              </w:rPr>
              <w:t>Грезина</w:t>
            </w:r>
            <w:proofErr w:type="spellEnd"/>
            <w:r w:rsidRPr="00FE4B66">
              <w:rPr>
                <w:sz w:val="20"/>
                <w:szCs w:val="20"/>
              </w:rPr>
              <w:t>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-турнир по самбо памяти </w:t>
            </w:r>
            <w:proofErr w:type="spellStart"/>
            <w:r w:rsidRPr="00FE4B66">
              <w:rPr>
                <w:sz w:val="20"/>
                <w:szCs w:val="20"/>
              </w:rPr>
              <w:t>И.Никитенко</w:t>
            </w:r>
            <w:proofErr w:type="spellEnd"/>
            <w:r w:rsidRPr="00FE4B66">
              <w:rPr>
                <w:sz w:val="20"/>
                <w:szCs w:val="20"/>
              </w:rPr>
              <w:t>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-турнир по самбо памяти Г. Некрасова;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-первенство ДЮСШ по  волейболу ко Дню Защитника Отчества;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-Легко - атлетическая эстафета Кубок Победы к 9 мая;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-Первенство по </w:t>
            </w:r>
            <w:proofErr w:type="spellStart"/>
            <w:r w:rsidRPr="00FE4B66">
              <w:rPr>
                <w:sz w:val="20"/>
                <w:szCs w:val="20"/>
              </w:rPr>
              <w:t>футзалу</w:t>
            </w:r>
            <w:proofErr w:type="spellEnd"/>
            <w:r w:rsidRPr="00FE4B66">
              <w:rPr>
                <w:sz w:val="20"/>
                <w:szCs w:val="20"/>
              </w:rPr>
              <w:t xml:space="preserve"> ко Дню защитника Отечества.</w:t>
            </w:r>
          </w:p>
        </w:tc>
        <w:tc>
          <w:tcPr>
            <w:tcW w:w="3848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15,0</w:t>
            </w:r>
          </w:p>
        </w:tc>
        <w:tc>
          <w:tcPr>
            <w:tcW w:w="2125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15,0</w:t>
            </w:r>
          </w:p>
        </w:tc>
        <w:tc>
          <w:tcPr>
            <w:tcW w:w="2011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15,0</w:t>
            </w:r>
          </w:p>
        </w:tc>
      </w:tr>
      <w:tr w:rsidR="00850979" w:rsidRPr="00FE4B66" w:rsidTr="00E97EFF">
        <w:trPr>
          <w:jc w:val="center"/>
        </w:trPr>
        <w:tc>
          <w:tcPr>
            <w:tcW w:w="4712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Концертные программы с приглашением участников ВОВ, тружеников тыла,  участников локальных войн</w:t>
            </w:r>
          </w:p>
        </w:tc>
        <w:tc>
          <w:tcPr>
            <w:tcW w:w="3848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jc w:val="center"/>
        </w:trPr>
        <w:tc>
          <w:tcPr>
            <w:tcW w:w="4712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Создание на базе Юргинского районного краеведческого музея,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области, Юргинского района</w:t>
            </w:r>
          </w:p>
        </w:tc>
        <w:tc>
          <w:tcPr>
            <w:tcW w:w="3848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jc w:val="center"/>
        </w:trPr>
        <w:tc>
          <w:tcPr>
            <w:tcW w:w="4712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 Организация и проведение в районном музее, школьных музеях, сельских Домах культуры выставок, лекций-уроков экскурсий на темы: 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«Поклонимся великим тем годам»;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«Герои земли </w:t>
            </w:r>
            <w:proofErr w:type="spellStart"/>
            <w:r w:rsidRPr="00FE4B66">
              <w:rPr>
                <w:sz w:val="20"/>
                <w:szCs w:val="20"/>
              </w:rPr>
              <w:t>Юргинской</w:t>
            </w:r>
            <w:proofErr w:type="spellEnd"/>
            <w:r w:rsidRPr="00FE4B66">
              <w:rPr>
                <w:sz w:val="20"/>
                <w:szCs w:val="20"/>
              </w:rPr>
              <w:t>»;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«</w:t>
            </w:r>
            <w:proofErr w:type="spellStart"/>
            <w:r w:rsidRPr="00FE4B66">
              <w:rPr>
                <w:sz w:val="20"/>
                <w:szCs w:val="20"/>
              </w:rPr>
              <w:t>Юргинцы</w:t>
            </w:r>
            <w:proofErr w:type="spellEnd"/>
            <w:r w:rsidRPr="00FE4B66">
              <w:rPr>
                <w:sz w:val="20"/>
                <w:szCs w:val="20"/>
              </w:rPr>
              <w:t xml:space="preserve"> в бою и труде в годы ВОВ»;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«Письма с фронта»</w:t>
            </w:r>
          </w:p>
        </w:tc>
        <w:tc>
          <w:tcPr>
            <w:tcW w:w="3848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jc w:val="center"/>
        </w:trPr>
        <w:tc>
          <w:tcPr>
            <w:tcW w:w="4712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proofErr w:type="spellStart"/>
            <w:r w:rsidRPr="00FE4B66">
              <w:rPr>
                <w:sz w:val="20"/>
                <w:szCs w:val="20"/>
              </w:rPr>
              <w:t>Киноцикл</w:t>
            </w:r>
            <w:proofErr w:type="spellEnd"/>
            <w:r w:rsidRPr="00FE4B66">
              <w:rPr>
                <w:sz w:val="20"/>
                <w:szCs w:val="20"/>
              </w:rPr>
              <w:t>: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-«Служу России» (демонстрация фильмов военно-патриотической направленности);</w:t>
            </w:r>
          </w:p>
        </w:tc>
        <w:tc>
          <w:tcPr>
            <w:tcW w:w="3848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jc w:val="center"/>
        </w:trPr>
        <w:tc>
          <w:tcPr>
            <w:tcW w:w="4712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Единый клубный день, посвященный – Дню памяти воинов - интернацио</w:t>
            </w:r>
            <w:r w:rsidR="00BE1362" w:rsidRPr="00FE4B66">
              <w:rPr>
                <w:sz w:val="20"/>
                <w:szCs w:val="20"/>
              </w:rPr>
              <w:t>на</w:t>
            </w:r>
            <w:r w:rsidRPr="00FE4B66">
              <w:rPr>
                <w:sz w:val="20"/>
                <w:szCs w:val="20"/>
              </w:rPr>
              <w:t>листов;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-Дню пожилого человека;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-Дню Победы;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-Дню матери;</w:t>
            </w:r>
          </w:p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-Дню народного единства и др.</w:t>
            </w:r>
          </w:p>
        </w:tc>
        <w:tc>
          <w:tcPr>
            <w:tcW w:w="3848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jc w:val="center"/>
        </w:trPr>
        <w:tc>
          <w:tcPr>
            <w:tcW w:w="4712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Встречи с ветеранами Великой Отечественной войны, их потомками, тружениками тыла </w:t>
            </w:r>
            <w:r w:rsidRPr="00FE4B66">
              <w:rPr>
                <w:sz w:val="20"/>
                <w:szCs w:val="20"/>
              </w:rPr>
              <w:lastRenderedPageBreak/>
              <w:t>«семейный альбом»</w:t>
            </w:r>
          </w:p>
        </w:tc>
        <w:tc>
          <w:tcPr>
            <w:tcW w:w="3848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trHeight w:val="375"/>
          <w:jc w:val="center"/>
        </w:trPr>
        <w:tc>
          <w:tcPr>
            <w:tcW w:w="4712" w:type="dxa"/>
            <w:vMerge w:val="restart"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ind w:right="-119"/>
              <w:rPr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lastRenderedPageBreak/>
              <w:t>4.12. Развитие механизмов поддержки деятельности учреждений и организаций, реализующих инновационные программы патриотического воспитания</w:t>
            </w:r>
          </w:p>
        </w:tc>
        <w:tc>
          <w:tcPr>
            <w:tcW w:w="38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trHeight w:val="180"/>
          <w:jc w:val="center"/>
        </w:trPr>
        <w:tc>
          <w:tcPr>
            <w:tcW w:w="4712" w:type="dxa"/>
            <w:vMerge/>
            <w:tcBorders>
              <w:right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jc w:val="center"/>
        </w:trPr>
        <w:tc>
          <w:tcPr>
            <w:tcW w:w="4712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и проведение мониторинга и социологического исследования</w:t>
            </w:r>
          </w:p>
        </w:tc>
        <w:tc>
          <w:tcPr>
            <w:tcW w:w="3848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trHeight w:val="197"/>
          <w:jc w:val="center"/>
        </w:trPr>
        <w:tc>
          <w:tcPr>
            <w:tcW w:w="4712" w:type="dxa"/>
            <w:vMerge w:val="restart"/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4.13. Информационное обеспечение  программных мероприятий патриотического воспитания</w:t>
            </w:r>
          </w:p>
        </w:tc>
        <w:tc>
          <w:tcPr>
            <w:tcW w:w="3848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trHeight w:val="217"/>
          <w:jc w:val="center"/>
        </w:trPr>
        <w:tc>
          <w:tcPr>
            <w:tcW w:w="4712" w:type="dxa"/>
            <w:vMerge/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97EFF">
        <w:trPr>
          <w:jc w:val="center"/>
        </w:trPr>
        <w:tc>
          <w:tcPr>
            <w:tcW w:w="4712" w:type="dxa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Подготовка в СМИ тематических газетных материалов по вопросам патриотического воспитания граждан</w:t>
            </w:r>
          </w:p>
        </w:tc>
        <w:tc>
          <w:tcPr>
            <w:tcW w:w="3848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3E59FF" w:rsidRPr="00FE4B66" w:rsidTr="00E97EFF">
        <w:trPr>
          <w:jc w:val="center"/>
        </w:trPr>
        <w:tc>
          <w:tcPr>
            <w:tcW w:w="14680" w:type="dxa"/>
            <w:gridSpan w:val="10"/>
          </w:tcPr>
          <w:p w:rsidR="003E59FF" w:rsidRPr="00FE4B66" w:rsidRDefault="006F7CC1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3E59FF" w:rsidRPr="00FE4B66">
              <w:rPr>
                <w:b/>
                <w:bCs/>
                <w:sz w:val="20"/>
                <w:szCs w:val="20"/>
              </w:rPr>
              <w:t xml:space="preserve">. Подпрограмма: «Сопровождение муниципальной программы «Развитие системы образования </w:t>
            </w:r>
          </w:p>
          <w:p w:rsidR="003E59FF" w:rsidRPr="00FE4B66" w:rsidRDefault="003E59FF" w:rsidP="003E59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в Юргинском муниципальном районе» на 2017-2019 годы»</w:t>
            </w:r>
          </w:p>
        </w:tc>
      </w:tr>
      <w:tr w:rsidR="003E59FF" w:rsidRPr="00FE4B66" w:rsidTr="00E97EFF">
        <w:trPr>
          <w:jc w:val="center"/>
        </w:trPr>
        <w:tc>
          <w:tcPr>
            <w:tcW w:w="4712" w:type="dxa"/>
            <w:vMerge w:val="restart"/>
            <w:vAlign w:val="center"/>
          </w:tcPr>
          <w:p w:rsidR="003E59FF" w:rsidRPr="00FE4B66" w:rsidRDefault="003E59FF" w:rsidP="003E59FF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Всего по подпрограмме:</w:t>
            </w:r>
            <w:r w:rsidRPr="00FE4B66">
              <w:rPr>
                <w:b/>
                <w:bCs/>
                <w:sz w:val="20"/>
                <w:szCs w:val="20"/>
              </w:rPr>
              <w:t xml:space="preserve"> «Сопровождение муниципальной программы «Развитие системы образования в Юргинском муниципальном районе» на 2017-2019 годы»</w:t>
            </w:r>
          </w:p>
        </w:tc>
        <w:tc>
          <w:tcPr>
            <w:tcW w:w="3848" w:type="dxa"/>
            <w:gridSpan w:val="2"/>
          </w:tcPr>
          <w:p w:rsidR="003E59FF" w:rsidRPr="00FE4B66" w:rsidRDefault="003E59FF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3E59FF" w:rsidRPr="00FE4B66" w:rsidRDefault="005A2B5D" w:rsidP="005A2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17224,9</w:t>
            </w:r>
          </w:p>
        </w:tc>
        <w:tc>
          <w:tcPr>
            <w:tcW w:w="2125" w:type="dxa"/>
            <w:gridSpan w:val="2"/>
            <w:vAlign w:val="center"/>
          </w:tcPr>
          <w:p w:rsidR="003E59FF" w:rsidRPr="00FE4B66" w:rsidRDefault="003E59FF" w:rsidP="005A2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17</w:t>
            </w:r>
            <w:r w:rsidR="005A2B5D" w:rsidRPr="00FE4B66">
              <w:rPr>
                <w:b/>
                <w:bCs/>
                <w:sz w:val="20"/>
                <w:szCs w:val="20"/>
              </w:rPr>
              <w:t>257,6</w:t>
            </w:r>
          </w:p>
        </w:tc>
        <w:tc>
          <w:tcPr>
            <w:tcW w:w="2011" w:type="dxa"/>
            <w:gridSpan w:val="3"/>
            <w:vAlign w:val="center"/>
          </w:tcPr>
          <w:p w:rsidR="003E59FF" w:rsidRPr="00FE4B66" w:rsidRDefault="005A2B5D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17292,7</w:t>
            </w:r>
          </w:p>
        </w:tc>
      </w:tr>
      <w:tr w:rsidR="003E59FF" w:rsidRPr="00FE4B66" w:rsidTr="00E97EFF">
        <w:trPr>
          <w:jc w:val="center"/>
        </w:trPr>
        <w:tc>
          <w:tcPr>
            <w:tcW w:w="4712" w:type="dxa"/>
            <w:vMerge/>
            <w:vAlign w:val="center"/>
          </w:tcPr>
          <w:p w:rsidR="003E59FF" w:rsidRPr="00FE4B66" w:rsidRDefault="003E59FF" w:rsidP="00E5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3E59FF" w:rsidRPr="00FE4B66" w:rsidRDefault="003E59FF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gridSpan w:val="2"/>
            <w:vAlign w:val="center"/>
          </w:tcPr>
          <w:p w:rsidR="003E59FF" w:rsidRPr="00FE4B66" w:rsidRDefault="00745286" w:rsidP="005A2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16253,9</w:t>
            </w:r>
          </w:p>
        </w:tc>
        <w:tc>
          <w:tcPr>
            <w:tcW w:w="2125" w:type="dxa"/>
            <w:gridSpan w:val="2"/>
            <w:vAlign w:val="center"/>
          </w:tcPr>
          <w:p w:rsidR="003E59FF" w:rsidRPr="00FE4B66" w:rsidRDefault="00745286" w:rsidP="0074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16286,6</w:t>
            </w:r>
          </w:p>
        </w:tc>
        <w:tc>
          <w:tcPr>
            <w:tcW w:w="2011" w:type="dxa"/>
            <w:gridSpan w:val="3"/>
            <w:vAlign w:val="center"/>
          </w:tcPr>
          <w:p w:rsidR="003E59FF" w:rsidRPr="00FE4B66" w:rsidRDefault="00745286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16321,7</w:t>
            </w:r>
          </w:p>
        </w:tc>
      </w:tr>
      <w:tr w:rsidR="003E59FF" w:rsidRPr="00FE4B66" w:rsidTr="00E97EFF">
        <w:trPr>
          <w:jc w:val="center"/>
        </w:trPr>
        <w:tc>
          <w:tcPr>
            <w:tcW w:w="4712" w:type="dxa"/>
            <w:vMerge/>
            <w:vAlign w:val="center"/>
          </w:tcPr>
          <w:p w:rsidR="003E59FF" w:rsidRPr="00FE4B66" w:rsidRDefault="003E59FF" w:rsidP="00E5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3E59FF" w:rsidRPr="00FE4B66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3E59FF" w:rsidRPr="00FE4B66" w:rsidTr="00E97EFF">
        <w:trPr>
          <w:jc w:val="center"/>
        </w:trPr>
        <w:tc>
          <w:tcPr>
            <w:tcW w:w="4712" w:type="dxa"/>
            <w:vMerge/>
            <w:vAlign w:val="center"/>
          </w:tcPr>
          <w:p w:rsidR="003E59FF" w:rsidRPr="00FE4B66" w:rsidRDefault="003E59FF" w:rsidP="00E5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3E59FF" w:rsidRPr="00FE4B66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3E59FF" w:rsidRPr="00FE4B66" w:rsidTr="00E97EFF">
        <w:trPr>
          <w:jc w:val="center"/>
        </w:trPr>
        <w:tc>
          <w:tcPr>
            <w:tcW w:w="4712" w:type="dxa"/>
            <w:vMerge/>
          </w:tcPr>
          <w:p w:rsidR="003E59FF" w:rsidRPr="00FE4B66" w:rsidRDefault="003E59FF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3E59FF" w:rsidRPr="00FE4B66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F80AB0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971</w:t>
            </w:r>
            <w:r w:rsidR="00745286" w:rsidRPr="00FE4B66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FE4B66" w:rsidRDefault="00F80AB0" w:rsidP="005A2B5D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971</w:t>
            </w:r>
            <w:r w:rsidR="005A2B5D" w:rsidRPr="00FE4B66">
              <w:rPr>
                <w:sz w:val="20"/>
                <w:szCs w:val="20"/>
              </w:rPr>
              <w:t>,0</w:t>
            </w:r>
          </w:p>
        </w:tc>
        <w:tc>
          <w:tcPr>
            <w:tcW w:w="2011" w:type="dxa"/>
            <w:gridSpan w:val="3"/>
          </w:tcPr>
          <w:p w:rsidR="003E59FF" w:rsidRPr="00FE4B66" w:rsidRDefault="00F80AB0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971</w:t>
            </w:r>
            <w:r w:rsidR="005A2B5D" w:rsidRPr="00FE4B66">
              <w:rPr>
                <w:sz w:val="20"/>
                <w:szCs w:val="20"/>
              </w:rPr>
              <w:t>,0</w:t>
            </w:r>
          </w:p>
        </w:tc>
      </w:tr>
      <w:tr w:rsidR="003E59FF" w:rsidRPr="00FE4B66" w:rsidTr="00E97EFF">
        <w:trPr>
          <w:jc w:val="center"/>
        </w:trPr>
        <w:tc>
          <w:tcPr>
            <w:tcW w:w="4712" w:type="dxa"/>
            <w:vMerge/>
          </w:tcPr>
          <w:p w:rsidR="003E59FF" w:rsidRPr="00FE4B66" w:rsidRDefault="003E59FF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3E59FF" w:rsidRPr="00FE4B66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3E59FF" w:rsidRPr="00FE4B66" w:rsidTr="00E97EFF">
        <w:trPr>
          <w:jc w:val="center"/>
        </w:trPr>
        <w:tc>
          <w:tcPr>
            <w:tcW w:w="4712" w:type="dxa"/>
            <w:vMerge/>
          </w:tcPr>
          <w:p w:rsidR="003E59FF" w:rsidRPr="00FE4B66" w:rsidRDefault="003E59FF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3E59FF" w:rsidRPr="00FE4B66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средства </w:t>
            </w:r>
            <w:proofErr w:type="gramStart"/>
            <w:r w:rsidRPr="00FE4B66">
              <w:rPr>
                <w:sz w:val="20"/>
                <w:szCs w:val="20"/>
              </w:rPr>
              <w:t>юридических</w:t>
            </w:r>
            <w:proofErr w:type="gramEnd"/>
          </w:p>
          <w:p w:rsidR="003E59FF" w:rsidRPr="00FE4B66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FE4B66" w:rsidRDefault="003E59FF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745286" w:rsidRPr="00FE4B66" w:rsidTr="00E97EFF">
        <w:trPr>
          <w:trHeight w:val="588"/>
          <w:jc w:val="center"/>
        </w:trPr>
        <w:tc>
          <w:tcPr>
            <w:tcW w:w="4712" w:type="dxa"/>
            <w:vMerge w:val="restart"/>
          </w:tcPr>
          <w:p w:rsidR="00745286" w:rsidRPr="00FE4B66" w:rsidRDefault="00745286" w:rsidP="00E52F81">
            <w:pPr>
              <w:textAlignment w:val="top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1. Обеспечение деятельности органов власти</w:t>
            </w:r>
          </w:p>
        </w:tc>
        <w:tc>
          <w:tcPr>
            <w:tcW w:w="3848" w:type="dxa"/>
            <w:gridSpan w:val="2"/>
          </w:tcPr>
          <w:p w:rsidR="00745286" w:rsidRPr="00FE4B66" w:rsidRDefault="00745286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vAlign w:val="center"/>
          </w:tcPr>
          <w:p w:rsidR="00745286" w:rsidRPr="00FE4B66" w:rsidRDefault="00745286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2125" w:type="dxa"/>
            <w:gridSpan w:val="2"/>
            <w:vAlign w:val="center"/>
          </w:tcPr>
          <w:p w:rsidR="00745286" w:rsidRPr="00FE4B66" w:rsidRDefault="00745286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983,0</w:t>
            </w:r>
          </w:p>
        </w:tc>
        <w:tc>
          <w:tcPr>
            <w:tcW w:w="2011" w:type="dxa"/>
            <w:gridSpan w:val="3"/>
            <w:vAlign w:val="center"/>
          </w:tcPr>
          <w:p w:rsidR="00745286" w:rsidRPr="00FE4B66" w:rsidRDefault="00745286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983,0</w:t>
            </w:r>
          </w:p>
        </w:tc>
      </w:tr>
      <w:tr w:rsidR="00745286" w:rsidRPr="00FE4B66" w:rsidTr="00E97EFF">
        <w:trPr>
          <w:trHeight w:val="588"/>
          <w:jc w:val="center"/>
        </w:trPr>
        <w:tc>
          <w:tcPr>
            <w:tcW w:w="4712" w:type="dxa"/>
            <w:vMerge/>
          </w:tcPr>
          <w:p w:rsidR="00745286" w:rsidRPr="00FE4B66" w:rsidRDefault="00745286" w:rsidP="00E52F81">
            <w:pPr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</w:tcPr>
          <w:p w:rsidR="00745286" w:rsidRPr="00FE4B66" w:rsidRDefault="00745286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  <w:vAlign w:val="center"/>
          </w:tcPr>
          <w:p w:rsidR="00745286" w:rsidRPr="00FE4B66" w:rsidRDefault="00745286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709,0</w:t>
            </w:r>
          </w:p>
        </w:tc>
        <w:tc>
          <w:tcPr>
            <w:tcW w:w="2125" w:type="dxa"/>
            <w:gridSpan w:val="2"/>
            <w:vAlign w:val="center"/>
          </w:tcPr>
          <w:p w:rsidR="00745286" w:rsidRPr="00FE4B66" w:rsidRDefault="00745286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709,0</w:t>
            </w:r>
          </w:p>
        </w:tc>
        <w:tc>
          <w:tcPr>
            <w:tcW w:w="2011" w:type="dxa"/>
            <w:gridSpan w:val="3"/>
            <w:vAlign w:val="center"/>
          </w:tcPr>
          <w:p w:rsidR="00745286" w:rsidRPr="00FE4B66" w:rsidRDefault="00745286" w:rsidP="00E52F81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709,0</w:t>
            </w:r>
          </w:p>
        </w:tc>
      </w:tr>
      <w:tr w:rsidR="003E59FF" w:rsidRPr="00FE4B66" w:rsidTr="00E97EFF">
        <w:trPr>
          <w:jc w:val="center"/>
        </w:trPr>
        <w:tc>
          <w:tcPr>
            <w:tcW w:w="4712" w:type="dxa"/>
          </w:tcPr>
          <w:p w:rsidR="003E59FF" w:rsidRPr="00FE4B66" w:rsidRDefault="003E59FF" w:rsidP="00E52F81">
            <w:pPr>
              <w:textAlignment w:val="top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2. Обеспечение деятельности по оказанию услуг (в части выплаты заработной платы прочих учреждений образования)</w:t>
            </w:r>
          </w:p>
        </w:tc>
        <w:tc>
          <w:tcPr>
            <w:tcW w:w="3848" w:type="dxa"/>
            <w:gridSpan w:val="2"/>
          </w:tcPr>
          <w:p w:rsidR="003E59FF" w:rsidRPr="00FE4B66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vAlign w:val="center"/>
          </w:tcPr>
          <w:p w:rsidR="003E59FF" w:rsidRPr="00FE4B66" w:rsidRDefault="003E59FF" w:rsidP="00F8740D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147</w:t>
            </w:r>
            <w:r w:rsidR="00F8740D" w:rsidRPr="00FE4B66">
              <w:rPr>
                <w:bCs/>
                <w:sz w:val="20"/>
                <w:szCs w:val="20"/>
              </w:rPr>
              <w:t>63,6</w:t>
            </w:r>
          </w:p>
        </w:tc>
        <w:tc>
          <w:tcPr>
            <w:tcW w:w="2125" w:type="dxa"/>
            <w:gridSpan w:val="2"/>
            <w:vAlign w:val="center"/>
          </w:tcPr>
          <w:p w:rsidR="003E59FF" w:rsidRPr="00FE4B66" w:rsidRDefault="003E59FF" w:rsidP="00F8740D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147</w:t>
            </w:r>
            <w:r w:rsidR="00F8740D" w:rsidRPr="00FE4B66">
              <w:rPr>
                <w:bCs/>
                <w:sz w:val="20"/>
                <w:szCs w:val="20"/>
              </w:rPr>
              <w:t>63,6</w:t>
            </w:r>
          </w:p>
        </w:tc>
        <w:tc>
          <w:tcPr>
            <w:tcW w:w="2011" w:type="dxa"/>
            <w:gridSpan w:val="3"/>
            <w:vAlign w:val="center"/>
          </w:tcPr>
          <w:p w:rsidR="003E59FF" w:rsidRPr="00FE4B66" w:rsidRDefault="003E59FF" w:rsidP="00F8740D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14</w:t>
            </w:r>
            <w:r w:rsidR="00F8740D" w:rsidRPr="00FE4B66">
              <w:rPr>
                <w:bCs/>
                <w:sz w:val="20"/>
                <w:szCs w:val="20"/>
              </w:rPr>
              <w:t>763,6</w:t>
            </w:r>
          </w:p>
        </w:tc>
      </w:tr>
      <w:tr w:rsidR="005A2B5D" w:rsidRPr="00FE4B66" w:rsidTr="00E97EFF">
        <w:trPr>
          <w:jc w:val="center"/>
        </w:trPr>
        <w:tc>
          <w:tcPr>
            <w:tcW w:w="4712" w:type="dxa"/>
            <w:vMerge w:val="restart"/>
          </w:tcPr>
          <w:p w:rsidR="005A2B5D" w:rsidRPr="00FE4B66" w:rsidRDefault="005A2B5D" w:rsidP="00E52F81">
            <w:pPr>
              <w:textAlignment w:val="top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3. Обеспечение деятельности по оказанию услуг прочих учреждений образования</w:t>
            </w:r>
          </w:p>
        </w:tc>
        <w:tc>
          <w:tcPr>
            <w:tcW w:w="3848" w:type="dxa"/>
            <w:gridSpan w:val="2"/>
            <w:vAlign w:val="center"/>
          </w:tcPr>
          <w:p w:rsidR="005A2B5D" w:rsidRPr="00FE4B66" w:rsidRDefault="005A2B5D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5A2B5D" w:rsidRPr="00FE4B66" w:rsidRDefault="005A2B5D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507,3</w:t>
            </w:r>
          </w:p>
        </w:tc>
        <w:tc>
          <w:tcPr>
            <w:tcW w:w="2125" w:type="dxa"/>
            <w:gridSpan w:val="2"/>
          </w:tcPr>
          <w:p w:rsidR="005A2B5D" w:rsidRPr="00FE4B66" w:rsidRDefault="005A2B5D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2011" w:type="dxa"/>
            <w:gridSpan w:val="3"/>
          </w:tcPr>
          <w:p w:rsidR="005A2B5D" w:rsidRPr="00FE4B66" w:rsidRDefault="005A2B5D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575,1</w:t>
            </w:r>
          </w:p>
        </w:tc>
      </w:tr>
      <w:tr w:rsidR="005A2B5D" w:rsidRPr="00FE4B66" w:rsidTr="00E97EFF">
        <w:trPr>
          <w:jc w:val="center"/>
        </w:trPr>
        <w:tc>
          <w:tcPr>
            <w:tcW w:w="4712" w:type="dxa"/>
            <w:vMerge/>
          </w:tcPr>
          <w:p w:rsidR="005A2B5D" w:rsidRPr="00FE4B66" w:rsidRDefault="005A2B5D" w:rsidP="00E52F81">
            <w:pPr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:rsidR="005A2B5D" w:rsidRPr="00FE4B66" w:rsidRDefault="005A2B5D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5A2B5D" w:rsidRPr="00FE4B66" w:rsidRDefault="005A2B5D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262,0</w:t>
            </w:r>
          </w:p>
        </w:tc>
        <w:tc>
          <w:tcPr>
            <w:tcW w:w="2125" w:type="dxa"/>
            <w:gridSpan w:val="2"/>
          </w:tcPr>
          <w:p w:rsidR="005A2B5D" w:rsidRPr="00FE4B66" w:rsidRDefault="005A2B5D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262,0</w:t>
            </w:r>
          </w:p>
        </w:tc>
        <w:tc>
          <w:tcPr>
            <w:tcW w:w="2011" w:type="dxa"/>
            <w:gridSpan w:val="3"/>
          </w:tcPr>
          <w:p w:rsidR="005A2B5D" w:rsidRPr="00FE4B66" w:rsidRDefault="005A2B5D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262,0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14618" w:type="dxa"/>
            <w:gridSpan w:val="9"/>
          </w:tcPr>
          <w:p w:rsidR="003E59FF" w:rsidRPr="00FE4B66" w:rsidRDefault="00F8740D" w:rsidP="009E6B01">
            <w:pPr>
              <w:spacing w:after="225"/>
              <w:jc w:val="center"/>
              <w:textAlignment w:val="top"/>
              <w:rPr>
                <w:bCs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  <w:lang w:val="en-US"/>
              </w:rPr>
              <w:t>VI</w:t>
            </w:r>
            <w:r w:rsidR="003E59FF" w:rsidRPr="00FE4B66">
              <w:rPr>
                <w:b/>
                <w:sz w:val="20"/>
                <w:szCs w:val="20"/>
              </w:rPr>
              <w:t xml:space="preserve">. Подпрограмма Обеспечение пожарной и антитеррористической  безопасности  в учреждениях социальной сферы 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Всего по подпрограмме: </w:t>
            </w:r>
            <w:r w:rsidRPr="00FE4B66">
              <w:rPr>
                <w:b/>
                <w:sz w:val="20"/>
                <w:szCs w:val="20"/>
              </w:rPr>
              <w:t>Обеспечение пожарной и антитеррористической  безопасности  в учреждениях социальной сферы</w:t>
            </w:r>
          </w:p>
        </w:tc>
        <w:tc>
          <w:tcPr>
            <w:tcW w:w="3830" w:type="dxa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Всего:  </w:t>
            </w:r>
          </w:p>
        </w:tc>
        <w:tc>
          <w:tcPr>
            <w:tcW w:w="1984" w:type="dxa"/>
            <w:gridSpan w:val="2"/>
          </w:tcPr>
          <w:p w:rsidR="003E59FF" w:rsidRPr="00FE4B66" w:rsidRDefault="008E54B2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1746,0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8E54B2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8E54B2" w:rsidRPr="00FE4B66">
              <w:rPr>
                <w:b/>
                <w:sz w:val="20"/>
                <w:szCs w:val="20"/>
              </w:rPr>
              <w:t>584</w:t>
            </w:r>
            <w:r w:rsidRPr="00FE4B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8E54B2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8E54B2" w:rsidRPr="00FE4B66">
              <w:rPr>
                <w:b/>
                <w:sz w:val="20"/>
                <w:szCs w:val="20"/>
              </w:rPr>
              <w:t>503,0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8E54B2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1746,0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8E54B2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8E54B2" w:rsidRPr="00FE4B66">
              <w:rPr>
                <w:b/>
                <w:sz w:val="20"/>
                <w:szCs w:val="20"/>
              </w:rPr>
              <w:t>584</w:t>
            </w:r>
            <w:r w:rsidRPr="00FE4B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8E54B2" w:rsidRPr="00FE4B66">
              <w:rPr>
                <w:b/>
                <w:sz w:val="20"/>
                <w:szCs w:val="20"/>
              </w:rPr>
              <w:t>503,0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2940F7" w:rsidP="00E52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="003E59FF" w:rsidRPr="00FE4B66">
              <w:rPr>
                <w:b/>
                <w:sz w:val="20"/>
                <w:szCs w:val="20"/>
              </w:rPr>
              <w:t xml:space="preserve">.1. Разработка ежегодных </w:t>
            </w:r>
            <w:r w:rsidR="003E59FF" w:rsidRPr="00FE4B66">
              <w:rPr>
                <w:b/>
                <w:spacing w:val="-5"/>
                <w:sz w:val="20"/>
                <w:szCs w:val="20"/>
              </w:rPr>
              <w:t>мероприятий по подготовке ОУ к новому учебному году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shd w:val="clear" w:color="auto" w:fill="FFFFFF"/>
              <w:spacing w:line="269" w:lineRule="exact"/>
              <w:ind w:right="67"/>
              <w:rPr>
                <w:sz w:val="20"/>
                <w:szCs w:val="20"/>
              </w:rPr>
            </w:pPr>
            <w:r w:rsidRPr="00FE4B66">
              <w:rPr>
                <w:spacing w:val="-3"/>
                <w:sz w:val="20"/>
                <w:szCs w:val="20"/>
              </w:rPr>
              <w:t xml:space="preserve"> Корректировка инструкций по </w:t>
            </w:r>
            <w:r w:rsidRPr="00FE4B66">
              <w:rPr>
                <w:spacing w:val="-5"/>
                <w:sz w:val="20"/>
                <w:szCs w:val="20"/>
              </w:rPr>
              <w:t xml:space="preserve">мерам пожарной безопасности </w:t>
            </w:r>
            <w:r w:rsidRPr="00FE4B66">
              <w:rPr>
                <w:spacing w:val="-3"/>
                <w:sz w:val="20"/>
                <w:szCs w:val="20"/>
              </w:rPr>
              <w:t xml:space="preserve">и по работам связанных с </w:t>
            </w:r>
            <w:r w:rsidRPr="00FE4B66">
              <w:rPr>
                <w:spacing w:val="-5"/>
                <w:sz w:val="20"/>
                <w:szCs w:val="20"/>
              </w:rPr>
              <w:t>риском травматизма педагогов и</w:t>
            </w:r>
            <w:r w:rsidRPr="00FE4B66"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pacing w:val="-3"/>
                <w:sz w:val="20"/>
                <w:szCs w:val="20"/>
              </w:rPr>
              <w:t xml:space="preserve"> Проведение комплексных проверок по соблюдению ОУ </w:t>
            </w:r>
            <w:r w:rsidRPr="00FE4B66">
              <w:rPr>
                <w:spacing w:val="-5"/>
                <w:sz w:val="20"/>
                <w:szCs w:val="20"/>
              </w:rPr>
              <w:t xml:space="preserve">правил антитеррористической </w:t>
            </w:r>
            <w:r w:rsidRPr="00FE4B66">
              <w:rPr>
                <w:spacing w:val="-3"/>
                <w:sz w:val="20"/>
                <w:szCs w:val="20"/>
              </w:rPr>
              <w:t xml:space="preserve">и пожарной безопасности, </w:t>
            </w:r>
            <w:proofErr w:type="gramStart"/>
            <w:r w:rsidRPr="00FE4B66">
              <w:rPr>
                <w:spacing w:val="-3"/>
                <w:sz w:val="20"/>
                <w:szCs w:val="20"/>
              </w:rPr>
              <w:t>согласно</w:t>
            </w:r>
            <w:proofErr w:type="gramEnd"/>
            <w:r w:rsidRPr="00FE4B66">
              <w:rPr>
                <w:spacing w:val="-3"/>
                <w:sz w:val="20"/>
                <w:szCs w:val="20"/>
              </w:rPr>
              <w:t xml:space="preserve"> совместных планов</w:t>
            </w:r>
            <w:r w:rsidRPr="00FE4B66">
              <w:rPr>
                <w:spacing w:val="-6"/>
                <w:sz w:val="20"/>
                <w:szCs w:val="20"/>
              </w:rPr>
              <w:t xml:space="preserve"> работы УО, ОНД, ОВД и </w:t>
            </w:r>
            <w:r w:rsidRPr="00FE4B66">
              <w:rPr>
                <w:sz w:val="20"/>
                <w:szCs w:val="20"/>
              </w:rPr>
              <w:t>графиков учебно-</w:t>
            </w:r>
            <w:r w:rsidRPr="00FE4B66">
              <w:rPr>
                <w:spacing w:val="-3"/>
                <w:sz w:val="20"/>
                <w:szCs w:val="20"/>
              </w:rPr>
              <w:t xml:space="preserve">тренировочных эвакуации </w:t>
            </w:r>
            <w:r w:rsidRPr="00FE4B66">
              <w:rPr>
                <w:sz w:val="20"/>
                <w:szCs w:val="20"/>
              </w:rPr>
              <w:t>детей и педагогического коллектива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pacing w:val="-3"/>
                <w:sz w:val="20"/>
                <w:szCs w:val="20"/>
              </w:rPr>
              <w:t xml:space="preserve"> Проведение комплексной </w:t>
            </w:r>
            <w:r w:rsidRPr="00FE4B66">
              <w:rPr>
                <w:spacing w:val="-5"/>
                <w:sz w:val="20"/>
                <w:szCs w:val="20"/>
              </w:rPr>
              <w:t xml:space="preserve">проверки ОУ по готовности к </w:t>
            </w:r>
            <w:r w:rsidRPr="00FE4B66">
              <w:rPr>
                <w:sz w:val="20"/>
                <w:szCs w:val="20"/>
              </w:rPr>
              <w:t>новому учебному году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pacing w:val="-2"/>
                <w:sz w:val="20"/>
                <w:szCs w:val="20"/>
              </w:rPr>
              <w:t xml:space="preserve"> Проведение семинаров по </w:t>
            </w:r>
            <w:r w:rsidRPr="00FE4B66">
              <w:rPr>
                <w:spacing w:val="-5"/>
                <w:sz w:val="20"/>
                <w:szCs w:val="20"/>
              </w:rPr>
              <w:t xml:space="preserve">итогам августовской приемки </w:t>
            </w:r>
            <w:r w:rsidRPr="00FE4B66">
              <w:rPr>
                <w:spacing w:val="-3"/>
                <w:sz w:val="20"/>
                <w:szCs w:val="20"/>
              </w:rPr>
              <w:t xml:space="preserve">ОУ по теме «Устранению предложений и замечаний высказанных в ходе работы </w:t>
            </w:r>
            <w:r w:rsidRPr="00FE4B66">
              <w:rPr>
                <w:sz w:val="20"/>
                <w:szCs w:val="20"/>
              </w:rPr>
              <w:t>приемной комиссии»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pacing w:val="-2"/>
                <w:sz w:val="20"/>
                <w:szCs w:val="20"/>
              </w:rPr>
            </w:pPr>
            <w:r w:rsidRPr="00FE4B66">
              <w:rPr>
                <w:spacing w:val="-3"/>
                <w:sz w:val="20"/>
                <w:szCs w:val="20"/>
              </w:rPr>
              <w:t xml:space="preserve"> Привлекать к проведению занятий в среднем и старшем звене по вопросам пожарной и </w:t>
            </w:r>
            <w:r w:rsidRPr="00FE4B66">
              <w:rPr>
                <w:sz w:val="20"/>
                <w:szCs w:val="20"/>
              </w:rPr>
              <w:t xml:space="preserve">антитеррористической </w:t>
            </w:r>
            <w:r w:rsidRPr="00FE4B66">
              <w:rPr>
                <w:spacing w:val="-5"/>
                <w:sz w:val="20"/>
                <w:szCs w:val="20"/>
              </w:rPr>
              <w:t xml:space="preserve">программе сотрудников ОНД, </w:t>
            </w:r>
            <w:r w:rsidRPr="00FE4B66">
              <w:rPr>
                <w:sz w:val="20"/>
                <w:szCs w:val="20"/>
              </w:rPr>
              <w:t>ОВД, ГО и ЧС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pacing w:val="-2"/>
                <w:sz w:val="20"/>
                <w:szCs w:val="20"/>
              </w:rPr>
            </w:pPr>
            <w:r w:rsidRPr="00FE4B66">
              <w:rPr>
                <w:spacing w:val="-3"/>
                <w:sz w:val="20"/>
                <w:szCs w:val="20"/>
              </w:rPr>
              <w:t xml:space="preserve">Проводить ежегодно «День </w:t>
            </w:r>
            <w:r w:rsidRPr="00FE4B66">
              <w:rPr>
                <w:sz w:val="20"/>
                <w:szCs w:val="20"/>
              </w:rPr>
              <w:t xml:space="preserve">защиты детей» в рамках </w:t>
            </w:r>
            <w:r w:rsidRPr="00FE4B66">
              <w:rPr>
                <w:spacing w:val="-5"/>
                <w:sz w:val="20"/>
                <w:szCs w:val="20"/>
              </w:rPr>
              <w:t xml:space="preserve">программы ОБЖ по разделу </w:t>
            </w:r>
            <w:r w:rsidRPr="00FE4B66">
              <w:rPr>
                <w:sz w:val="20"/>
                <w:szCs w:val="20"/>
              </w:rPr>
              <w:t>ГО ЧС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pacing w:val="-3"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Разрабатывать планы по организации конкурсов, </w:t>
            </w:r>
            <w:r w:rsidRPr="00FE4B66">
              <w:rPr>
                <w:spacing w:val="-5"/>
                <w:sz w:val="20"/>
                <w:szCs w:val="20"/>
              </w:rPr>
              <w:t>викторин, месячников по</w:t>
            </w:r>
            <w:r w:rsidRPr="00FE4B66">
              <w:rPr>
                <w:sz w:val="20"/>
                <w:szCs w:val="20"/>
              </w:rPr>
              <w:t xml:space="preserve"> ГО ЧС, пожарной и антитеррористической </w:t>
            </w:r>
            <w:r w:rsidRPr="00FE4B66">
              <w:rPr>
                <w:spacing w:val="-3"/>
                <w:sz w:val="20"/>
                <w:szCs w:val="20"/>
              </w:rPr>
              <w:t xml:space="preserve">безопасности в ОУ. </w:t>
            </w:r>
            <w:r w:rsidRPr="00FE4B66">
              <w:rPr>
                <w:sz w:val="20"/>
                <w:szCs w:val="20"/>
              </w:rPr>
              <w:t xml:space="preserve">Проведение ежегодной </w:t>
            </w:r>
            <w:r w:rsidRPr="00FE4B66">
              <w:rPr>
                <w:spacing w:val="-5"/>
                <w:sz w:val="20"/>
                <w:szCs w:val="20"/>
              </w:rPr>
              <w:t>операции «Внимание дети».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shd w:val="clear" w:color="auto" w:fill="FFFFFF"/>
              <w:spacing w:line="269" w:lineRule="exact"/>
              <w:rPr>
                <w:spacing w:val="-3"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В паспорта антитеррористической </w:t>
            </w:r>
            <w:r w:rsidRPr="00FE4B66">
              <w:rPr>
                <w:spacing w:val="-5"/>
                <w:sz w:val="20"/>
                <w:szCs w:val="20"/>
              </w:rPr>
              <w:t xml:space="preserve">защищенности объектов ОУ, </w:t>
            </w:r>
            <w:r w:rsidRPr="00FE4B66">
              <w:rPr>
                <w:spacing w:val="-3"/>
                <w:sz w:val="20"/>
                <w:szCs w:val="20"/>
              </w:rPr>
              <w:t>своевременно вносить в них дополнения и изменения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Оформление уголков наглядной агитации по </w:t>
            </w:r>
            <w:r w:rsidRPr="00FE4B66">
              <w:rPr>
                <w:spacing w:val="-2"/>
                <w:sz w:val="20"/>
                <w:szCs w:val="20"/>
              </w:rPr>
              <w:t xml:space="preserve">антитерроризму, пожарной и </w:t>
            </w:r>
            <w:r w:rsidRPr="00FE4B66">
              <w:rPr>
                <w:spacing w:val="-5"/>
                <w:sz w:val="20"/>
                <w:szCs w:val="20"/>
              </w:rPr>
              <w:t xml:space="preserve">электрической безопасности в </w:t>
            </w:r>
            <w:r w:rsidRPr="00FE4B66">
              <w:rPr>
                <w:sz w:val="20"/>
                <w:szCs w:val="20"/>
              </w:rPr>
              <w:t>ОУ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FE4B66" w:rsidRDefault="002940F7" w:rsidP="00E52F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59FF" w:rsidRPr="00FE4B66">
              <w:rPr>
                <w:b/>
                <w:sz w:val="20"/>
                <w:szCs w:val="20"/>
              </w:rPr>
              <w:t>.2. Обеспечение первичными средствами пожаротушения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949" w:type="dxa"/>
            <w:gridSpan w:val="2"/>
          </w:tcPr>
          <w:p w:rsidR="003E59FF" w:rsidRPr="00FE4B66" w:rsidRDefault="00C523D6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172</w:t>
            </w:r>
            <w:r w:rsidR="003E59FF" w:rsidRPr="00FE4B66">
              <w:rPr>
                <w:b/>
                <w:sz w:val="20"/>
                <w:szCs w:val="20"/>
              </w:rPr>
              <w:t>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949" w:type="dxa"/>
            <w:gridSpan w:val="2"/>
          </w:tcPr>
          <w:p w:rsidR="003E59FF" w:rsidRPr="00FE4B66" w:rsidRDefault="00C523D6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172</w:t>
            </w:r>
            <w:r w:rsidR="003E59FF" w:rsidRPr="00FE4B66">
              <w:rPr>
                <w:b/>
                <w:sz w:val="20"/>
                <w:szCs w:val="20"/>
              </w:rPr>
              <w:t>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Приобретение первичных средств пожаротушения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14,0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14,0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C523D6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</w:t>
            </w:r>
            <w:r w:rsidR="00C523D6" w:rsidRPr="00FE4B66">
              <w:rPr>
                <w:sz w:val="20"/>
                <w:szCs w:val="20"/>
              </w:rPr>
              <w:t>4</w:t>
            </w:r>
            <w:r w:rsidRPr="00FE4B66">
              <w:rPr>
                <w:sz w:val="20"/>
                <w:szCs w:val="20"/>
              </w:rPr>
              <w:t>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Перезарядка огнетушителей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67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67</w:t>
            </w:r>
          </w:p>
        </w:tc>
        <w:tc>
          <w:tcPr>
            <w:tcW w:w="1949" w:type="dxa"/>
            <w:gridSpan w:val="2"/>
          </w:tcPr>
          <w:p w:rsidR="003E59FF" w:rsidRPr="00FE4B66" w:rsidRDefault="00C523D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67</w:t>
            </w:r>
            <w:r w:rsidR="003E59FF" w:rsidRPr="00FE4B66">
              <w:rPr>
                <w:sz w:val="20"/>
                <w:szCs w:val="20"/>
              </w:rPr>
              <w:t>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Переосвидетельствование огнетушителей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86,0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86,0</w:t>
            </w:r>
          </w:p>
        </w:tc>
        <w:tc>
          <w:tcPr>
            <w:tcW w:w="1949" w:type="dxa"/>
            <w:gridSpan w:val="2"/>
          </w:tcPr>
          <w:p w:rsidR="003E59FF" w:rsidRPr="00FE4B66" w:rsidRDefault="00C523D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86</w:t>
            </w:r>
            <w:r w:rsidR="003E59FF" w:rsidRPr="00FE4B66">
              <w:rPr>
                <w:sz w:val="20"/>
                <w:szCs w:val="20"/>
              </w:rPr>
              <w:t>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Приобретение пожарных рукавов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Проверка исправности внутреннего противопожарного водопровода на водоотдачу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FE4B66" w:rsidRDefault="002940F7" w:rsidP="00E52F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="003E59FF" w:rsidRPr="00FE4B66">
              <w:rPr>
                <w:b/>
                <w:sz w:val="20"/>
                <w:szCs w:val="20"/>
              </w:rPr>
              <w:t>.3. Приведение состояния электропроводки в соответствие с установленными требованиями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FE4B66" w:rsidRDefault="00C523D6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9</w:t>
            </w:r>
            <w:r w:rsidR="003E59FF" w:rsidRPr="00FE4B6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5" w:type="dxa"/>
            <w:gridSpan w:val="2"/>
          </w:tcPr>
          <w:p w:rsidR="003E59FF" w:rsidRPr="00FE4B66" w:rsidRDefault="00C523D6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</w:t>
            </w:r>
            <w:r w:rsidR="003E59FF" w:rsidRPr="00FE4B6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49" w:type="dxa"/>
            <w:gridSpan w:val="2"/>
          </w:tcPr>
          <w:p w:rsidR="003E59FF" w:rsidRPr="00FE4B66" w:rsidRDefault="00C523D6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</w:t>
            </w:r>
            <w:r w:rsidR="003E59FF" w:rsidRPr="00FE4B66">
              <w:rPr>
                <w:b/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C523D6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9</w:t>
            </w:r>
            <w:r w:rsidR="003E59FF" w:rsidRPr="00FE4B6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5" w:type="dxa"/>
            <w:gridSpan w:val="2"/>
          </w:tcPr>
          <w:p w:rsidR="003E59FF" w:rsidRPr="00FE4B66" w:rsidRDefault="00C523D6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</w:t>
            </w:r>
            <w:r w:rsidR="003E59FF" w:rsidRPr="00FE4B6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49" w:type="dxa"/>
            <w:gridSpan w:val="2"/>
          </w:tcPr>
          <w:p w:rsidR="003E59FF" w:rsidRPr="00FE4B66" w:rsidRDefault="00C523D6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30</w:t>
            </w:r>
            <w:r w:rsidR="003E59FF" w:rsidRPr="00FE4B66">
              <w:rPr>
                <w:b/>
                <w:sz w:val="20"/>
                <w:szCs w:val="20"/>
              </w:rPr>
              <w:t>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Проведение замеров сопротивления изоляции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C523D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6</w:t>
            </w:r>
            <w:r w:rsidR="003E59FF" w:rsidRPr="00FE4B66">
              <w:rPr>
                <w:sz w:val="20"/>
                <w:szCs w:val="20"/>
              </w:rPr>
              <w:t>2,0</w:t>
            </w:r>
          </w:p>
        </w:tc>
        <w:tc>
          <w:tcPr>
            <w:tcW w:w="2125" w:type="dxa"/>
            <w:gridSpan w:val="2"/>
          </w:tcPr>
          <w:p w:rsidR="003E59FF" w:rsidRPr="00FE4B66" w:rsidRDefault="00C523D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30</w:t>
            </w:r>
            <w:r w:rsidR="003E59FF" w:rsidRPr="00FE4B66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FE4B66" w:rsidRDefault="00C523D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</w:t>
            </w:r>
            <w:r w:rsidR="003E59FF" w:rsidRPr="00FE4B66">
              <w:rPr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shd w:val="clear" w:color="auto" w:fill="FFFFFF"/>
              <w:rPr>
                <w:sz w:val="20"/>
                <w:szCs w:val="20"/>
              </w:rPr>
            </w:pPr>
            <w:r w:rsidRPr="00FE4B66">
              <w:rPr>
                <w:spacing w:val="-4"/>
                <w:sz w:val="20"/>
                <w:szCs w:val="20"/>
              </w:rPr>
              <w:t>Замена, ремонт электрооборудования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C523D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</w:t>
            </w:r>
            <w:r w:rsidR="003E59FF" w:rsidRPr="00FE4B66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FE4B66" w:rsidRDefault="00C523D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</w:t>
            </w:r>
            <w:r w:rsidR="003E59FF" w:rsidRPr="00FE4B66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FE4B66" w:rsidRDefault="00C523D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</w:t>
            </w:r>
            <w:r w:rsidR="003E59FF" w:rsidRPr="00FE4B66">
              <w:rPr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Поверка  электросчетчиков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FE4B66" w:rsidRDefault="002940F7" w:rsidP="00E52F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59FF" w:rsidRPr="00FE4B66">
              <w:rPr>
                <w:b/>
                <w:sz w:val="20"/>
                <w:szCs w:val="20"/>
              </w:rPr>
              <w:t>.4. Приведение в соответствие с установленными требованиями путей эвакуации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B1078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</w:t>
            </w:r>
            <w:r w:rsidR="00EB1078" w:rsidRPr="00FE4B66">
              <w:rPr>
                <w:b/>
                <w:sz w:val="20"/>
                <w:szCs w:val="20"/>
              </w:rPr>
              <w:t>27</w:t>
            </w:r>
            <w:r w:rsidRPr="00FE4B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350</w:t>
            </w:r>
            <w:r w:rsidR="003E59FF" w:rsidRPr="00FE4B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240</w:t>
            </w:r>
            <w:r w:rsidR="003E59FF" w:rsidRPr="00FE4B66">
              <w:rPr>
                <w:b/>
                <w:sz w:val="20"/>
                <w:szCs w:val="20"/>
              </w:rPr>
              <w:t>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B1078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</w:t>
            </w:r>
            <w:r w:rsidR="00EB1078" w:rsidRPr="00FE4B66">
              <w:rPr>
                <w:b/>
                <w:sz w:val="20"/>
                <w:szCs w:val="20"/>
              </w:rPr>
              <w:t>27</w:t>
            </w:r>
            <w:r w:rsidRPr="00FE4B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350</w:t>
            </w:r>
            <w:r w:rsidR="003E59FF" w:rsidRPr="00FE4B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240</w:t>
            </w:r>
            <w:r w:rsidR="003E59FF" w:rsidRPr="00FE4B66">
              <w:rPr>
                <w:b/>
                <w:sz w:val="20"/>
                <w:szCs w:val="20"/>
              </w:rPr>
              <w:t>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Установка противопожарных дверей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701CC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</w:t>
            </w:r>
            <w:r w:rsidR="003E59FF" w:rsidRPr="00FE4B66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Огнезащитная   краска (ВДАК) на пути эвакуации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80,0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1949" w:type="dxa"/>
            <w:gridSpan w:val="2"/>
          </w:tcPr>
          <w:p w:rsidR="003E59FF" w:rsidRPr="00FE4B66" w:rsidRDefault="00701CC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</w:t>
            </w:r>
            <w:r w:rsidR="003E59FF" w:rsidRPr="00FE4B66">
              <w:rPr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Огнезащитная обработка металлоконструкций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Установка противопожарных люков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40,0</w:t>
            </w:r>
          </w:p>
        </w:tc>
        <w:tc>
          <w:tcPr>
            <w:tcW w:w="2125" w:type="dxa"/>
            <w:gridSpan w:val="2"/>
          </w:tcPr>
          <w:p w:rsidR="003E59FF" w:rsidRPr="00FE4B66" w:rsidRDefault="00701CC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</w:t>
            </w:r>
            <w:r w:rsidR="003E59FF" w:rsidRPr="00FE4B66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Установка наружных металлических лестниц 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200,0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Приобретение устройств на эвакуационные выходы и на лестничные клетки для </w:t>
            </w:r>
            <w:proofErr w:type="spellStart"/>
            <w:r w:rsidRPr="00FE4B66">
              <w:rPr>
                <w:sz w:val="20"/>
                <w:szCs w:val="20"/>
              </w:rPr>
              <w:t>самозакрывания</w:t>
            </w:r>
            <w:proofErr w:type="spellEnd"/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Испытание наружных пожарных лестниц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Обеспечение наличие планов эвакуации при пожаре, соответствующих правилам пожарной безопасности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7,0</w:t>
            </w:r>
          </w:p>
        </w:tc>
        <w:tc>
          <w:tcPr>
            <w:tcW w:w="2125" w:type="dxa"/>
            <w:gridSpan w:val="2"/>
          </w:tcPr>
          <w:p w:rsidR="003E59FF" w:rsidRPr="00FE4B66" w:rsidRDefault="00701CC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  <w:r w:rsidR="003E59FF" w:rsidRPr="00FE4B66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FE4B66" w:rsidRDefault="00701CC6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  <w:r w:rsidR="003E59FF" w:rsidRPr="00FE4B66">
              <w:rPr>
                <w:sz w:val="20"/>
                <w:szCs w:val="20"/>
              </w:rPr>
              <w:t>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FE4B66" w:rsidRDefault="002940F7" w:rsidP="00E52F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59FF" w:rsidRPr="00FE4B66">
              <w:rPr>
                <w:b/>
                <w:sz w:val="20"/>
                <w:szCs w:val="20"/>
              </w:rPr>
              <w:t>.5. Обеспечение огнезащитной пропиткой конструкций зданий ОУ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245,0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245,0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 Экспертиза стружки огнезащитной обработки деревянных конструкций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43,0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43,0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45,0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Пропитка деревянных конструкций огнезащитным составом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251,0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251,0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FE4B66" w:rsidRDefault="002940F7" w:rsidP="00E52F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59FF" w:rsidRPr="00FE4B66">
              <w:rPr>
                <w:b/>
                <w:sz w:val="20"/>
                <w:szCs w:val="20"/>
              </w:rPr>
              <w:t>.6 Обеспечение автоматической пожарной сигнализацией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FE4B66" w:rsidRDefault="000749B7" w:rsidP="005A2B5D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</w:t>
            </w:r>
            <w:r w:rsidR="005A2B5D" w:rsidRPr="00FE4B66">
              <w:rPr>
                <w:b/>
                <w:sz w:val="20"/>
                <w:szCs w:val="20"/>
              </w:rPr>
              <w:t>2</w:t>
            </w:r>
            <w:r w:rsidR="003E59FF" w:rsidRPr="00FE4B6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FE4B66" w:rsidRDefault="000749B7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</w:t>
            </w:r>
            <w:r w:rsidR="005A2B5D" w:rsidRPr="00FE4B66">
              <w:rPr>
                <w:b/>
                <w:sz w:val="20"/>
                <w:szCs w:val="20"/>
              </w:rPr>
              <w:t>2</w:t>
            </w:r>
            <w:r w:rsidR="003E59FF" w:rsidRPr="00FE4B6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FE4B66" w:rsidRDefault="000749B7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</w:t>
            </w:r>
            <w:r w:rsidR="005A2B5D" w:rsidRPr="00FE4B66">
              <w:rPr>
                <w:b/>
                <w:sz w:val="20"/>
                <w:szCs w:val="20"/>
              </w:rPr>
              <w:t>1</w:t>
            </w:r>
            <w:r w:rsidR="003E59FF" w:rsidRPr="00FE4B66">
              <w:rPr>
                <w:b/>
                <w:sz w:val="20"/>
                <w:szCs w:val="20"/>
              </w:rPr>
              <w:t>1,0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0749B7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</w:t>
            </w:r>
            <w:r w:rsidR="005A2B5D" w:rsidRPr="00FE4B66">
              <w:rPr>
                <w:b/>
                <w:sz w:val="20"/>
                <w:szCs w:val="20"/>
              </w:rPr>
              <w:t>2</w:t>
            </w:r>
            <w:r w:rsidR="003E59FF" w:rsidRPr="00FE4B6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FE4B66" w:rsidRDefault="000749B7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</w:t>
            </w:r>
            <w:r w:rsidR="005A2B5D" w:rsidRPr="00FE4B66">
              <w:rPr>
                <w:b/>
                <w:sz w:val="20"/>
                <w:szCs w:val="20"/>
              </w:rPr>
              <w:t>2</w:t>
            </w:r>
            <w:r w:rsidR="003E59FF" w:rsidRPr="00FE4B6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FE4B66" w:rsidRDefault="000749B7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</w:t>
            </w:r>
            <w:r w:rsidR="005A2B5D" w:rsidRPr="00FE4B66">
              <w:rPr>
                <w:b/>
                <w:sz w:val="20"/>
                <w:szCs w:val="20"/>
              </w:rPr>
              <w:t>1</w:t>
            </w:r>
            <w:r w:rsidR="003E59FF" w:rsidRPr="00FE4B66">
              <w:rPr>
                <w:b/>
                <w:sz w:val="20"/>
                <w:szCs w:val="20"/>
              </w:rPr>
              <w:t>1,0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Ремонтные работы автоматической пожарной сигнализации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5A2B5D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gridSpan w:val="2"/>
          </w:tcPr>
          <w:p w:rsidR="003E59FF" w:rsidRPr="00FE4B66" w:rsidRDefault="005A2B5D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20,0</w:t>
            </w:r>
          </w:p>
        </w:tc>
        <w:tc>
          <w:tcPr>
            <w:tcW w:w="1949" w:type="dxa"/>
            <w:gridSpan w:val="2"/>
          </w:tcPr>
          <w:p w:rsidR="003E59FF" w:rsidRPr="00FE4B66" w:rsidRDefault="005A2B5D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Установка автоматической пожарной сигнализации, дооборудование системы оповещения при пожаре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0749B7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</w:t>
            </w:r>
            <w:r w:rsidR="003E59FF" w:rsidRPr="00FE4B66">
              <w:rPr>
                <w:sz w:val="20"/>
                <w:szCs w:val="20"/>
              </w:rPr>
              <w:t>00,0</w:t>
            </w:r>
          </w:p>
        </w:tc>
        <w:tc>
          <w:tcPr>
            <w:tcW w:w="2125" w:type="dxa"/>
            <w:gridSpan w:val="2"/>
          </w:tcPr>
          <w:p w:rsidR="003E59FF" w:rsidRPr="00FE4B66" w:rsidRDefault="000749B7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</w:t>
            </w:r>
            <w:r w:rsidR="003E59FF" w:rsidRPr="00FE4B66">
              <w:rPr>
                <w:sz w:val="20"/>
                <w:szCs w:val="20"/>
              </w:rPr>
              <w:t>00,0</w:t>
            </w:r>
          </w:p>
        </w:tc>
        <w:tc>
          <w:tcPr>
            <w:tcW w:w="1949" w:type="dxa"/>
            <w:gridSpan w:val="2"/>
          </w:tcPr>
          <w:p w:rsidR="003E59FF" w:rsidRPr="00FE4B66" w:rsidRDefault="000749B7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</w:t>
            </w:r>
            <w:r w:rsidR="003E59FF" w:rsidRPr="00FE4B66">
              <w:rPr>
                <w:sz w:val="20"/>
                <w:szCs w:val="20"/>
              </w:rPr>
              <w:t>00,0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FE4B66" w:rsidRDefault="002940F7" w:rsidP="00E52F81">
            <w:pPr>
              <w:tabs>
                <w:tab w:val="left" w:pos="153"/>
                <w:tab w:val="left" w:pos="15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59FF" w:rsidRPr="00FE4B66">
              <w:rPr>
                <w:b/>
                <w:sz w:val="20"/>
                <w:szCs w:val="20"/>
              </w:rPr>
              <w:t xml:space="preserve">.7. Организация по оборудованию ОУ кнопками пожарного мониторинга 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</w:t>
            </w:r>
            <w:r w:rsidR="003E59FF" w:rsidRPr="00FE4B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</w:t>
            </w:r>
            <w:r w:rsidR="003E59FF" w:rsidRPr="00FE4B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</w:t>
            </w:r>
            <w:r w:rsidR="003E59FF" w:rsidRPr="00FE4B66">
              <w:rPr>
                <w:b/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</w:t>
            </w:r>
            <w:r w:rsidR="003E59FF" w:rsidRPr="00FE4B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</w:t>
            </w:r>
            <w:r w:rsidR="003E59FF" w:rsidRPr="00FE4B6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</w:t>
            </w:r>
            <w:r w:rsidR="003E59FF" w:rsidRPr="00FE4B66">
              <w:rPr>
                <w:b/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Установка в ОУ кнопок пожарного мониторинга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B1078">
            <w:pPr>
              <w:rPr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Обслуживание кнопок пожарного мониторинга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EB1078" w:rsidP="00E52F81">
            <w:pPr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</w:t>
            </w:r>
            <w:r w:rsidR="003E59FF" w:rsidRPr="00FE4B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FE4B66" w:rsidRDefault="00EB1078" w:rsidP="00EB1078">
            <w:pPr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30</w:t>
            </w:r>
            <w:r w:rsidR="003E59FF" w:rsidRPr="00FE4B6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FE4B66" w:rsidRDefault="00EB1078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</w:t>
            </w:r>
            <w:r w:rsidR="003E59FF" w:rsidRPr="00FE4B66">
              <w:rPr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FE4B66" w:rsidRDefault="002940F7" w:rsidP="00E52F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E59FF" w:rsidRPr="00FE4B66">
              <w:rPr>
                <w:b/>
                <w:sz w:val="20"/>
                <w:szCs w:val="20"/>
              </w:rPr>
              <w:t>.8. Организация обучения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B1078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EB1078" w:rsidRPr="00FE4B66">
              <w:rPr>
                <w:b/>
                <w:sz w:val="20"/>
                <w:szCs w:val="20"/>
              </w:rPr>
              <w:t>2</w:t>
            </w:r>
            <w:r w:rsidRPr="00FE4B66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B1078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EB1078" w:rsidRPr="00FE4B66">
              <w:rPr>
                <w:b/>
                <w:sz w:val="20"/>
                <w:szCs w:val="20"/>
              </w:rPr>
              <w:t>2</w:t>
            </w:r>
            <w:r w:rsidRPr="00FE4B66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949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</w:t>
            </w:r>
            <w:r w:rsidR="003E59FF" w:rsidRPr="00FE4B66">
              <w:rPr>
                <w:b/>
                <w:sz w:val="20"/>
                <w:szCs w:val="20"/>
              </w:rPr>
              <w:t>4,0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12</w:t>
            </w:r>
            <w:r w:rsidR="003E59FF" w:rsidRPr="00FE4B66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2125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12</w:t>
            </w:r>
            <w:r w:rsidR="003E59FF" w:rsidRPr="00FE4B66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949" w:type="dxa"/>
            <w:gridSpan w:val="2"/>
          </w:tcPr>
          <w:p w:rsidR="003E59FF" w:rsidRPr="00FE4B66" w:rsidRDefault="00EB1078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</w:t>
            </w:r>
            <w:r w:rsidR="003E59FF" w:rsidRPr="00FE4B66">
              <w:rPr>
                <w:b/>
                <w:sz w:val="20"/>
                <w:szCs w:val="20"/>
              </w:rPr>
              <w:t>4,0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Обучение руководителей ОУ, должностных лиц по пожарной безопасности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22,0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22,0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38,0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Обучение по электробезопасности </w:t>
            </w:r>
            <w:r w:rsidRPr="00FE4B66">
              <w:rPr>
                <w:sz w:val="20"/>
                <w:szCs w:val="20"/>
              </w:rPr>
              <w:lastRenderedPageBreak/>
              <w:t xml:space="preserve">административно-технического персонала и </w:t>
            </w:r>
            <w:proofErr w:type="gramStart"/>
            <w:r w:rsidRPr="00FE4B66">
              <w:rPr>
                <w:sz w:val="20"/>
                <w:szCs w:val="20"/>
              </w:rPr>
              <w:t>ответственных</w:t>
            </w:r>
            <w:proofErr w:type="gramEnd"/>
            <w:r w:rsidRPr="00FE4B66">
              <w:rPr>
                <w:sz w:val="20"/>
                <w:szCs w:val="20"/>
              </w:rPr>
              <w:t xml:space="preserve"> за электрохозяйство ОУ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 xml:space="preserve">Обучение обслуживающего персонала и </w:t>
            </w:r>
            <w:proofErr w:type="gramStart"/>
            <w:r w:rsidRPr="00FE4B66">
              <w:rPr>
                <w:sz w:val="20"/>
                <w:szCs w:val="20"/>
              </w:rPr>
              <w:t>ответственных</w:t>
            </w:r>
            <w:proofErr w:type="gramEnd"/>
            <w:r w:rsidRPr="00FE4B66">
              <w:rPr>
                <w:sz w:val="20"/>
                <w:szCs w:val="20"/>
              </w:rPr>
              <w:t xml:space="preserve"> за тепло хозяйство ОУ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36,0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36,0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36,0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proofErr w:type="gramStart"/>
            <w:r w:rsidRPr="00FE4B66">
              <w:rPr>
                <w:sz w:val="20"/>
                <w:szCs w:val="20"/>
              </w:rPr>
              <w:t>Обучение по охране</w:t>
            </w:r>
            <w:proofErr w:type="gramEnd"/>
            <w:r w:rsidRPr="00FE4B66">
              <w:rPr>
                <w:sz w:val="20"/>
                <w:szCs w:val="20"/>
              </w:rPr>
              <w:t xml:space="preserve"> труда определенных групп застрахованных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proofErr w:type="gramStart"/>
            <w:r w:rsidRPr="00FE4B66">
              <w:rPr>
                <w:sz w:val="20"/>
                <w:szCs w:val="20"/>
              </w:rPr>
              <w:t>Обучение по ГО</w:t>
            </w:r>
            <w:proofErr w:type="gramEnd"/>
            <w:r w:rsidRPr="00FE4B66">
              <w:rPr>
                <w:sz w:val="20"/>
                <w:szCs w:val="20"/>
              </w:rPr>
              <w:t xml:space="preserve"> и ЧС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EB1078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FE4B66" w:rsidRDefault="00EB1078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FE4B66" w:rsidRDefault="00EB1078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14618" w:type="dxa"/>
            <w:gridSpan w:val="9"/>
          </w:tcPr>
          <w:p w:rsidR="003E59FF" w:rsidRPr="00FE4B66" w:rsidRDefault="00F8740D" w:rsidP="009E6B0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  <w:lang w:val="en-US"/>
              </w:rPr>
              <w:t>VII</w:t>
            </w:r>
            <w:r w:rsidR="003E59FF" w:rsidRPr="00FE4B66">
              <w:rPr>
                <w:b/>
                <w:sz w:val="20"/>
                <w:szCs w:val="20"/>
              </w:rPr>
              <w:t>. Подпрограмма: Безопасность дорожного движения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Всего по подпрограмме: </w:t>
            </w:r>
            <w:r w:rsidRPr="00FE4B66">
              <w:rPr>
                <w:b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3830" w:type="dxa"/>
          </w:tcPr>
          <w:p w:rsidR="003E59FF" w:rsidRPr="00FE4B66" w:rsidRDefault="003E59FF" w:rsidP="00E97EFF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gridSpan w:val="2"/>
          </w:tcPr>
          <w:p w:rsidR="003E59FF" w:rsidRPr="00FE4B66" w:rsidRDefault="00626FB1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5739,8</w:t>
            </w:r>
          </w:p>
        </w:tc>
        <w:tc>
          <w:tcPr>
            <w:tcW w:w="2125" w:type="dxa"/>
            <w:gridSpan w:val="2"/>
          </w:tcPr>
          <w:p w:rsidR="003E59FF" w:rsidRPr="00FE4B66" w:rsidRDefault="00626FB1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4269,8</w:t>
            </w:r>
          </w:p>
        </w:tc>
        <w:tc>
          <w:tcPr>
            <w:tcW w:w="1949" w:type="dxa"/>
            <w:gridSpan w:val="2"/>
          </w:tcPr>
          <w:p w:rsidR="003E59FF" w:rsidRPr="00FE4B66" w:rsidRDefault="00626FB1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2767,0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626FB1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5739,8</w:t>
            </w:r>
          </w:p>
        </w:tc>
        <w:tc>
          <w:tcPr>
            <w:tcW w:w="2125" w:type="dxa"/>
            <w:gridSpan w:val="2"/>
          </w:tcPr>
          <w:p w:rsidR="003E59FF" w:rsidRPr="00FE4B66" w:rsidRDefault="00626FB1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4269,8</w:t>
            </w:r>
          </w:p>
        </w:tc>
        <w:tc>
          <w:tcPr>
            <w:tcW w:w="1949" w:type="dxa"/>
            <w:gridSpan w:val="2"/>
          </w:tcPr>
          <w:p w:rsidR="003E59FF" w:rsidRPr="00FE4B66" w:rsidRDefault="00626FB1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2767,0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trHeight w:val="363"/>
          <w:jc w:val="center"/>
        </w:trPr>
        <w:tc>
          <w:tcPr>
            <w:tcW w:w="4730" w:type="dxa"/>
            <w:gridSpan w:val="2"/>
          </w:tcPr>
          <w:p w:rsidR="003E59FF" w:rsidRPr="00FE4B66" w:rsidRDefault="002940F7" w:rsidP="00E52F81">
            <w:pPr>
              <w:tabs>
                <w:tab w:val="left" w:pos="153"/>
                <w:tab w:val="left" w:pos="15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E59FF" w:rsidRPr="00FE4B66">
              <w:rPr>
                <w:b/>
                <w:sz w:val="20"/>
                <w:szCs w:val="20"/>
              </w:rPr>
              <w:t>.1. Материально-техническое оснащение школьных автобусов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626FB1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2125" w:type="dxa"/>
            <w:gridSpan w:val="2"/>
          </w:tcPr>
          <w:p w:rsidR="003E59FF" w:rsidRPr="00FE4B66" w:rsidRDefault="00626FB1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1949" w:type="dxa"/>
            <w:gridSpan w:val="2"/>
          </w:tcPr>
          <w:p w:rsidR="003E59FF" w:rsidRPr="00FE4B66" w:rsidRDefault="00626FB1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0,5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-приобретение огнетушителей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2,8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2,8</w:t>
            </w:r>
          </w:p>
        </w:tc>
        <w:tc>
          <w:tcPr>
            <w:tcW w:w="1949" w:type="dxa"/>
            <w:gridSpan w:val="2"/>
          </w:tcPr>
          <w:p w:rsidR="003E59FF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приобретение аптечек первой помощи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0,5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0,5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0,5</w:t>
            </w:r>
          </w:p>
        </w:tc>
      </w:tr>
      <w:tr w:rsidR="003E59FF" w:rsidRPr="00FE4B66" w:rsidTr="00E97EFF">
        <w:trPr>
          <w:gridAfter w:val="1"/>
          <w:wAfter w:w="62" w:type="dxa"/>
          <w:trHeight w:val="309"/>
          <w:jc w:val="center"/>
        </w:trPr>
        <w:tc>
          <w:tcPr>
            <w:tcW w:w="4730" w:type="dxa"/>
            <w:gridSpan w:val="2"/>
          </w:tcPr>
          <w:p w:rsidR="003E59FF" w:rsidRPr="00FE4B66" w:rsidRDefault="002940F7" w:rsidP="00E52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E59FF" w:rsidRPr="00FE4B66">
              <w:rPr>
                <w:b/>
                <w:sz w:val="20"/>
                <w:szCs w:val="20"/>
              </w:rPr>
              <w:t>.2. Обучение, повышение квалификации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8,0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-обучение ответственных за выпуск автобуса на рейс « 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gridSpan w:val="2"/>
          </w:tcPr>
          <w:p w:rsidR="003E59FF" w:rsidRPr="00FE4B66" w:rsidRDefault="00CF1FF5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FE4B66" w:rsidRDefault="00CF1FF5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8E54B2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-обучение водителей школьных автобусов по Техническому минимум</w:t>
            </w:r>
            <w:r w:rsidR="008E54B2" w:rsidRPr="00FE4B66">
              <w:rPr>
                <w:sz w:val="20"/>
                <w:szCs w:val="20"/>
              </w:rPr>
              <w:t>у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8,0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8,0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8,0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-переподготовка медицинских работников для осуществления </w:t>
            </w:r>
            <w:proofErr w:type="spellStart"/>
            <w:r w:rsidRPr="00FE4B66">
              <w:rPr>
                <w:sz w:val="20"/>
                <w:szCs w:val="20"/>
              </w:rPr>
              <w:t>предрейсовых</w:t>
            </w:r>
            <w:proofErr w:type="spellEnd"/>
            <w:r w:rsidRPr="00FE4B66">
              <w:rPr>
                <w:sz w:val="20"/>
                <w:szCs w:val="20"/>
              </w:rPr>
              <w:t xml:space="preserve"> и </w:t>
            </w:r>
            <w:proofErr w:type="spellStart"/>
            <w:r w:rsidRPr="00FE4B66">
              <w:rPr>
                <w:sz w:val="20"/>
                <w:szCs w:val="20"/>
              </w:rPr>
              <w:t>послерейсовых</w:t>
            </w:r>
            <w:proofErr w:type="spellEnd"/>
            <w:r w:rsidRPr="00FE4B66">
              <w:rPr>
                <w:sz w:val="20"/>
                <w:szCs w:val="20"/>
              </w:rPr>
              <w:t xml:space="preserve"> осмотров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-проведение </w:t>
            </w:r>
            <w:proofErr w:type="spellStart"/>
            <w:r w:rsidRPr="00FE4B66">
              <w:rPr>
                <w:sz w:val="20"/>
                <w:szCs w:val="20"/>
              </w:rPr>
              <w:t>проф</w:t>
            </w:r>
            <w:proofErr w:type="gramStart"/>
            <w:r w:rsidRPr="00FE4B66">
              <w:rPr>
                <w:sz w:val="20"/>
                <w:szCs w:val="20"/>
              </w:rPr>
              <w:t>.о</w:t>
            </w:r>
            <w:proofErr w:type="gramEnd"/>
            <w:r w:rsidRPr="00FE4B66">
              <w:rPr>
                <w:sz w:val="20"/>
                <w:szCs w:val="20"/>
              </w:rPr>
              <w:t>смотра</w:t>
            </w:r>
            <w:proofErr w:type="spellEnd"/>
            <w:r w:rsidRPr="00FE4B66">
              <w:rPr>
                <w:sz w:val="20"/>
                <w:szCs w:val="20"/>
              </w:rPr>
              <w:t xml:space="preserve"> водителей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trHeight w:val="204"/>
          <w:jc w:val="center"/>
        </w:trPr>
        <w:tc>
          <w:tcPr>
            <w:tcW w:w="4730" w:type="dxa"/>
            <w:gridSpan w:val="2"/>
          </w:tcPr>
          <w:p w:rsidR="003E59FF" w:rsidRPr="00FE4B66" w:rsidRDefault="002940F7" w:rsidP="00E52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E59FF" w:rsidRPr="00FE4B66">
              <w:rPr>
                <w:b/>
                <w:sz w:val="20"/>
                <w:szCs w:val="20"/>
              </w:rPr>
              <w:t>.3. Техническое состояние школьных автобусов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626FB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626FB1" w:rsidRPr="00FE4B66">
              <w:rPr>
                <w:b/>
                <w:sz w:val="20"/>
                <w:szCs w:val="20"/>
              </w:rPr>
              <w:t>202,5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626FB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626FB1" w:rsidRPr="00FE4B66">
              <w:rPr>
                <w:b/>
                <w:sz w:val="20"/>
                <w:szCs w:val="20"/>
              </w:rPr>
              <w:t>252,5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626FB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626FB1" w:rsidRPr="00FE4B66">
              <w:rPr>
                <w:b/>
                <w:sz w:val="20"/>
                <w:szCs w:val="20"/>
              </w:rPr>
              <w:t>252,5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-ТО1, ТО2</w:t>
            </w:r>
            <w:r w:rsidR="00626FB1" w:rsidRPr="00FE4B66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626FB1" w:rsidRPr="00FE4B66">
              <w:rPr>
                <w:b/>
                <w:sz w:val="20"/>
                <w:szCs w:val="20"/>
              </w:rPr>
              <w:t>тех</w:t>
            </w:r>
            <w:proofErr w:type="gramStart"/>
            <w:r w:rsidR="00626FB1" w:rsidRPr="00FE4B66">
              <w:rPr>
                <w:b/>
                <w:sz w:val="20"/>
                <w:szCs w:val="20"/>
              </w:rPr>
              <w:t>.о</w:t>
            </w:r>
            <w:proofErr w:type="gramEnd"/>
            <w:r w:rsidR="00626FB1" w:rsidRPr="00FE4B66">
              <w:rPr>
                <w:b/>
                <w:sz w:val="20"/>
                <w:szCs w:val="20"/>
              </w:rPr>
              <w:t>бслуживание</w:t>
            </w:r>
            <w:proofErr w:type="spellEnd"/>
            <w:r w:rsidR="00626FB1" w:rsidRPr="00FE4B6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</w:t>
            </w:r>
            <w:r w:rsidR="003E59FF" w:rsidRPr="00FE4B66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</w:t>
            </w:r>
            <w:r w:rsidR="003E59FF" w:rsidRPr="00FE4B66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70,0</w:t>
            </w:r>
          </w:p>
        </w:tc>
      </w:tr>
      <w:tr w:rsidR="00626FB1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626FB1" w:rsidRPr="00FE4B66" w:rsidRDefault="00626FB1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 техосмотр</w:t>
            </w:r>
          </w:p>
        </w:tc>
        <w:tc>
          <w:tcPr>
            <w:tcW w:w="3830" w:type="dxa"/>
          </w:tcPr>
          <w:p w:rsidR="00626FB1" w:rsidRPr="00FE4B66" w:rsidRDefault="00626FB1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626FB1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30,0</w:t>
            </w:r>
          </w:p>
        </w:tc>
        <w:tc>
          <w:tcPr>
            <w:tcW w:w="2125" w:type="dxa"/>
            <w:gridSpan w:val="2"/>
          </w:tcPr>
          <w:p w:rsidR="00626FB1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30,0</w:t>
            </w:r>
          </w:p>
        </w:tc>
        <w:tc>
          <w:tcPr>
            <w:tcW w:w="1949" w:type="dxa"/>
            <w:gridSpan w:val="2"/>
          </w:tcPr>
          <w:p w:rsidR="00626FB1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30,0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-ремонт школьных автобусов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850,0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900,0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900,0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-обслуживание навигационной системы ГЛОНАСС/</w:t>
            </w:r>
            <w:r w:rsidRPr="00FE4B66">
              <w:rPr>
                <w:sz w:val="20"/>
                <w:szCs w:val="20"/>
                <w:lang w:val="en-US"/>
              </w:rPr>
              <w:t>GPS</w:t>
            </w:r>
            <w:r w:rsidR="00626FB1" w:rsidRPr="00FE4B66">
              <w:rPr>
                <w:sz w:val="20"/>
                <w:szCs w:val="20"/>
              </w:rPr>
              <w:t xml:space="preserve">, </w:t>
            </w:r>
            <w:proofErr w:type="spellStart"/>
            <w:r w:rsidR="00626FB1" w:rsidRPr="00FE4B66">
              <w:rPr>
                <w:sz w:val="20"/>
                <w:szCs w:val="20"/>
              </w:rPr>
              <w:t>тахографы</w:t>
            </w:r>
            <w:proofErr w:type="spellEnd"/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626FB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</w:t>
            </w:r>
            <w:r w:rsidR="00626FB1" w:rsidRPr="00FE4B66">
              <w:rPr>
                <w:sz w:val="20"/>
                <w:szCs w:val="20"/>
              </w:rPr>
              <w:t>62,5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626FB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</w:t>
            </w:r>
            <w:r w:rsidR="00626FB1" w:rsidRPr="00FE4B66">
              <w:rPr>
                <w:sz w:val="20"/>
                <w:szCs w:val="20"/>
              </w:rPr>
              <w:t>62,5</w:t>
            </w:r>
          </w:p>
        </w:tc>
        <w:tc>
          <w:tcPr>
            <w:tcW w:w="1949" w:type="dxa"/>
            <w:gridSpan w:val="2"/>
          </w:tcPr>
          <w:p w:rsidR="003E59FF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162,5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  <w:lang w:val="en-US"/>
              </w:rPr>
              <w:t>-</w:t>
            </w:r>
            <w:r w:rsidRPr="00FE4B66">
              <w:rPr>
                <w:sz w:val="20"/>
                <w:szCs w:val="20"/>
              </w:rPr>
              <w:t>автострахование транспортных средств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</w:t>
            </w:r>
            <w:r w:rsidR="003E59FF" w:rsidRPr="00FE4B66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</w:t>
            </w:r>
            <w:r w:rsidR="003E59FF" w:rsidRPr="00FE4B66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FE4B66" w:rsidRDefault="00626FB1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9</w:t>
            </w:r>
            <w:r w:rsidR="003E59FF" w:rsidRPr="00FE4B66">
              <w:rPr>
                <w:sz w:val="20"/>
                <w:szCs w:val="20"/>
              </w:rPr>
              <w:t>0,0</w:t>
            </w:r>
          </w:p>
        </w:tc>
      </w:tr>
      <w:tr w:rsidR="003E59FF" w:rsidRPr="00FE4B66" w:rsidTr="00E97EFF">
        <w:trPr>
          <w:gridAfter w:val="1"/>
          <w:wAfter w:w="62" w:type="dxa"/>
          <w:trHeight w:val="229"/>
          <w:jc w:val="center"/>
        </w:trPr>
        <w:tc>
          <w:tcPr>
            <w:tcW w:w="4730" w:type="dxa"/>
            <w:gridSpan w:val="2"/>
          </w:tcPr>
          <w:p w:rsidR="003E59FF" w:rsidRPr="00FE4B66" w:rsidRDefault="002940F7" w:rsidP="002940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E59FF" w:rsidRPr="00FE4B66">
              <w:rPr>
                <w:b/>
                <w:sz w:val="20"/>
                <w:szCs w:val="20"/>
              </w:rPr>
              <w:t>.4. Приобретение школьных автобусов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5F354C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</w:t>
            </w:r>
            <w:r w:rsidR="003E59FF" w:rsidRPr="00FE4B66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125" w:type="dxa"/>
            <w:gridSpan w:val="2"/>
          </w:tcPr>
          <w:p w:rsidR="003E59FF" w:rsidRPr="00FE4B66" w:rsidRDefault="005F354C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30</w:t>
            </w:r>
            <w:r w:rsidR="003E59FF" w:rsidRPr="00FE4B6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49" w:type="dxa"/>
            <w:gridSpan w:val="2"/>
          </w:tcPr>
          <w:p w:rsidR="003E59FF" w:rsidRPr="00FE4B66" w:rsidRDefault="005F354C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</w:t>
            </w:r>
            <w:r w:rsidR="003E59FF" w:rsidRPr="00FE4B66">
              <w:rPr>
                <w:b/>
                <w:sz w:val="20"/>
                <w:szCs w:val="20"/>
              </w:rPr>
              <w:t>500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2940F7" w:rsidP="002940F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E59FF" w:rsidRPr="00FE4B66">
              <w:rPr>
                <w:b/>
                <w:sz w:val="20"/>
                <w:szCs w:val="20"/>
              </w:rPr>
              <w:t>.5. Безопасность дорожного движения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6,0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 декада безопасности дорожного движения;</w:t>
            </w:r>
          </w:p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 проведение операции «Каникулы»;</w:t>
            </w:r>
          </w:p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 оформление стендов ПДД;</w:t>
            </w:r>
          </w:p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>- экскурсия для детей в г. Кемерово, с посещением «</w:t>
            </w:r>
            <w:proofErr w:type="spellStart"/>
            <w:r w:rsidRPr="00FE4B66">
              <w:rPr>
                <w:sz w:val="20"/>
                <w:szCs w:val="20"/>
              </w:rPr>
              <w:t>Автогородка</w:t>
            </w:r>
            <w:proofErr w:type="spellEnd"/>
            <w:r w:rsidRPr="00FE4B66">
              <w:rPr>
                <w:sz w:val="20"/>
                <w:szCs w:val="20"/>
              </w:rPr>
              <w:t>, июн</w:t>
            </w:r>
            <w:proofErr w:type="gramStart"/>
            <w:r w:rsidRPr="00FE4B66">
              <w:rPr>
                <w:sz w:val="20"/>
                <w:szCs w:val="20"/>
              </w:rPr>
              <w:t>ь-</w:t>
            </w:r>
            <w:proofErr w:type="gramEnd"/>
            <w:r w:rsidRPr="00FE4B66">
              <w:rPr>
                <w:sz w:val="20"/>
                <w:szCs w:val="20"/>
              </w:rPr>
              <w:t xml:space="preserve"> июль»</w:t>
            </w:r>
          </w:p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 установка макета патрульной машины- 2 шт.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lastRenderedPageBreak/>
              <w:t xml:space="preserve"> Возмещение расходов, связанных с проведением специальных профилактических мероприятий («Внимание дети», «Автобус» и др.)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-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Проведение мероприятий по пропаганде безопасности дорожного движения и предупреждения детского травматизма по ДТП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1,0</w:t>
            </w:r>
          </w:p>
        </w:tc>
      </w:tr>
      <w:tr w:rsidR="003E59FF" w:rsidRPr="00FE4B66" w:rsidTr="00E97EFF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Проведение областных и районных конкурсов по безопасности дорожного движения </w:t>
            </w:r>
          </w:p>
        </w:tc>
        <w:tc>
          <w:tcPr>
            <w:tcW w:w="3830" w:type="dxa"/>
          </w:tcPr>
          <w:p w:rsidR="003E59FF" w:rsidRPr="00FE4B66" w:rsidRDefault="003E59FF" w:rsidP="009E6B0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2125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  <w:tc>
          <w:tcPr>
            <w:tcW w:w="1949" w:type="dxa"/>
            <w:gridSpan w:val="2"/>
          </w:tcPr>
          <w:p w:rsidR="003E59FF" w:rsidRPr="00FE4B66" w:rsidRDefault="003E59FF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5,0</w:t>
            </w:r>
          </w:p>
        </w:tc>
      </w:tr>
      <w:tr w:rsidR="002213BB" w:rsidRPr="00805576" w:rsidTr="00E97EFF">
        <w:trPr>
          <w:gridAfter w:val="1"/>
          <w:wAfter w:w="62" w:type="dxa"/>
          <w:jc w:val="center"/>
        </w:trPr>
        <w:tc>
          <w:tcPr>
            <w:tcW w:w="14618" w:type="dxa"/>
            <w:gridSpan w:val="9"/>
          </w:tcPr>
          <w:p w:rsidR="002213BB" w:rsidRPr="00E97EFF" w:rsidRDefault="002213BB" w:rsidP="00C523D6">
            <w:pPr>
              <w:jc w:val="center"/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  <w:lang w:val="en-US"/>
              </w:rPr>
              <w:t>VIII</w:t>
            </w:r>
            <w:r w:rsidRPr="00E97EFF">
              <w:rPr>
                <w:b/>
                <w:sz w:val="20"/>
                <w:szCs w:val="20"/>
              </w:rPr>
              <w:t>. «Развитие кадрового потенциала работников образования»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 xml:space="preserve">Всего по подпрограмме: </w:t>
            </w:r>
            <w:r w:rsidRPr="00E97EFF">
              <w:rPr>
                <w:b/>
                <w:sz w:val="20"/>
                <w:szCs w:val="20"/>
              </w:rPr>
              <w:t>Развитие кадрового потенциала работников образования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 xml:space="preserve">Всего:  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427,3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427,5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427,5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17,5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-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 xml:space="preserve">средства </w:t>
            </w:r>
            <w:proofErr w:type="gramStart"/>
            <w:r w:rsidRPr="00E97EFF">
              <w:rPr>
                <w:b/>
                <w:sz w:val="20"/>
                <w:szCs w:val="20"/>
              </w:rPr>
              <w:t>юридических</w:t>
            </w:r>
            <w:proofErr w:type="gramEnd"/>
          </w:p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и физических лиц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410,0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E97EFF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Создание электронной базы данных о педагогических (руководящих) работниках отдельно по каждой специальности (должности) учреждений дошкольного, общего образования, начального, среднего</w:t>
            </w:r>
            <w:r w:rsidR="00E97EFF">
              <w:rPr>
                <w:sz w:val="20"/>
                <w:szCs w:val="20"/>
              </w:rPr>
              <w:t xml:space="preserve"> </w:t>
            </w:r>
            <w:r w:rsidRPr="00E97EFF">
              <w:rPr>
                <w:sz w:val="20"/>
                <w:szCs w:val="20"/>
              </w:rPr>
              <w:t>профессионального образования, дополнительного образования детей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  <w:lang w:val="en-US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 xml:space="preserve">Разработка и внедрение </w:t>
            </w:r>
            <w:proofErr w:type="gramStart"/>
            <w:r w:rsidRPr="00E97EFF">
              <w:rPr>
                <w:sz w:val="20"/>
                <w:szCs w:val="20"/>
              </w:rPr>
              <w:t>технологий прогнозирования потребности сферы образования района</w:t>
            </w:r>
            <w:proofErr w:type="gramEnd"/>
            <w:r w:rsidRPr="00E97EFF">
              <w:rPr>
                <w:sz w:val="20"/>
                <w:szCs w:val="20"/>
              </w:rPr>
              <w:t xml:space="preserve"> в педагогических кадрах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Создание доступных для потребителя специализированных постоянно действующих банков данных о педагогических вакансиях и предложениях (сайт)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Организация мониторинга повышения квалификации педагогических работников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Организация центров стажировок на базе общеобразовательных учреждений района для обучения молодых педагогов в первый год их работы и программно-методического обеспечения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0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bCs/>
                <w:sz w:val="20"/>
                <w:szCs w:val="20"/>
              </w:rPr>
              <w:t>Переподготовка и обучение учителей на другие профессии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0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E97EFF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Обеспечение выплаты единовременного пособия в размере 10</w:t>
            </w:r>
            <w:r w:rsidR="00A66BE1">
              <w:rPr>
                <w:sz w:val="20"/>
                <w:szCs w:val="20"/>
              </w:rPr>
              <w:t xml:space="preserve"> </w:t>
            </w:r>
            <w:r w:rsidRPr="00E97EFF">
              <w:rPr>
                <w:sz w:val="20"/>
                <w:szCs w:val="20"/>
              </w:rPr>
              <w:t xml:space="preserve">000 рублей молодым специалистам, </w:t>
            </w:r>
            <w:r w:rsidRPr="00E97EFF">
              <w:rPr>
                <w:sz w:val="20"/>
                <w:szCs w:val="20"/>
              </w:rPr>
              <w:lastRenderedPageBreak/>
              <w:t>муниципальных учреждений образования, впервые приступившим к работе после окончания учреждений профессионального педагогического образования (с условием отработки в течение трех лет)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10,0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10,0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10,0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lastRenderedPageBreak/>
              <w:t>Предоставление жилья молодым специалистам и обеспечение жильем педагогов на праве съёма на льготных условиях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400,0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400,0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400,0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Обеспечение мероприятий по оздоровлению и организации санаторно-курортного лечения для педагогических работников района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10,0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10,0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10,0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 xml:space="preserve">Создание тематических уголков об учительских династиях в школьных и </w:t>
            </w:r>
            <w:proofErr w:type="gramStart"/>
            <w:r w:rsidRPr="00E97EFF">
              <w:rPr>
                <w:sz w:val="20"/>
                <w:szCs w:val="20"/>
              </w:rPr>
              <w:t>районном</w:t>
            </w:r>
            <w:proofErr w:type="gramEnd"/>
            <w:r w:rsidRPr="00E97EFF">
              <w:rPr>
                <w:sz w:val="20"/>
                <w:szCs w:val="20"/>
              </w:rPr>
              <w:t xml:space="preserve"> музеях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Привлечение в ОУ ветеранов педагогического труда к наставничеству молодых специалистов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3,0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3,0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3,0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E97EFF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Организация экскурсий выпускников общеобразовательных учреждений в педагогические ВУЗы области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4,3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4,5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4,5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Организация помощи педагогам в подготовке и формировании документов на оформление коммунальных и др. льгот педагогическим работникам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-</w:t>
            </w:r>
          </w:p>
        </w:tc>
      </w:tr>
      <w:tr w:rsidR="002213BB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Предоставление молодым специалистам, ветеранам педагогического труда овощных наборов, организация работы волонтеров</w:t>
            </w:r>
          </w:p>
        </w:tc>
        <w:tc>
          <w:tcPr>
            <w:tcW w:w="388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97EFF" w:rsidRDefault="002213BB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0</w:t>
            </w:r>
          </w:p>
        </w:tc>
      </w:tr>
      <w:tr w:rsidR="00745286" w:rsidRPr="00805576" w:rsidTr="00E97EFF">
        <w:trPr>
          <w:gridAfter w:val="1"/>
          <w:wAfter w:w="62" w:type="dxa"/>
          <w:jc w:val="center"/>
        </w:trPr>
        <w:tc>
          <w:tcPr>
            <w:tcW w:w="14618" w:type="dxa"/>
            <w:gridSpan w:val="9"/>
          </w:tcPr>
          <w:p w:rsidR="00745286" w:rsidRPr="00E97EFF" w:rsidRDefault="00745286" w:rsidP="00C523D6">
            <w:pPr>
              <w:jc w:val="center"/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  <w:lang w:val="en-US"/>
              </w:rPr>
              <w:t>IX</w:t>
            </w:r>
            <w:r w:rsidRPr="00E97EFF">
              <w:rPr>
                <w:b/>
                <w:sz w:val="20"/>
                <w:szCs w:val="20"/>
              </w:rPr>
              <w:t xml:space="preserve">. «Социальные гарантии в системе образования» </w:t>
            </w:r>
          </w:p>
        </w:tc>
      </w:tr>
      <w:tr w:rsidR="000023E2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0023E2" w:rsidRPr="00E97EFF" w:rsidRDefault="000023E2" w:rsidP="0074528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Всего по подпрограмме: «Социальные гарантии в системе образования»</w:t>
            </w:r>
          </w:p>
        </w:tc>
        <w:tc>
          <w:tcPr>
            <w:tcW w:w="3885" w:type="dxa"/>
            <w:gridSpan w:val="2"/>
          </w:tcPr>
          <w:p w:rsidR="000023E2" w:rsidRPr="00E97EFF" w:rsidRDefault="000023E2" w:rsidP="00E97EFF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gridSpan w:val="2"/>
          </w:tcPr>
          <w:p w:rsidR="000023E2" w:rsidRPr="00E97EFF" w:rsidRDefault="000023E2" w:rsidP="00C523D6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41839,2</w:t>
            </w:r>
          </w:p>
        </w:tc>
        <w:tc>
          <w:tcPr>
            <w:tcW w:w="2125" w:type="dxa"/>
            <w:gridSpan w:val="2"/>
          </w:tcPr>
          <w:p w:rsidR="000023E2" w:rsidRPr="00E97EFF" w:rsidRDefault="000023E2" w:rsidP="00C523D6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41839,2</w:t>
            </w:r>
          </w:p>
        </w:tc>
        <w:tc>
          <w:tcPr>
            <w:tcW w:w="1894" w:type="dxa"/>
          </w:tcPr>
          <w:p w:rsidR="000023E2" w:rsidRPr="00E97EFF" w:rsidRDefault="000023E2" w:rsidP="00C523D6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41839,2</w:t>
            </w:r>
          </w:p>
        </w:tc>
      </w:tr>
      <w:tr w:rsidR="00745286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</w:tr>
      <w:tr w:rsidR="00745286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  <w:gridSpan w:val="2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</w:tr>
      <w:tr w:rsidR="000023E2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0023E2" w:rsidRPr="00E97EFF" w:rsidRDefault="000023E2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</w:tcPr>
          <w:p w:rsidR="000023E2" w:rsidRPr="00E97EFF" w:rsidRDefault="000023E2" w:rsidP="00C523D6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0023E2" w:rsidRPr="00E97EFF" w:rsidRDefault="000023E2" w:rsidP="00C523D6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41839,2</w:t>
            </w:r>
          </w:p>
        </w:tc>
        <w:tc>
          <w:tcPr>
            <w:tcW w:w="2125" w:type="dxa"/>
            <w:gridSpan w:val="2"/>
          </w:tcPr>
          <w:p w:rsidR="000023E2" w:rsidRPr="00E97EFF" w:rsidRDefault="000023E2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41839,2</w:t>
            </w:r>
          </w:p>
        </w:tc>
        <w:tc>
          <w:tcPr>
            <w:tcW w:w="1894" w:type="dxa"/>
          </w:tcPr>
          <w:p w:rsidR="000023E2" w:rsidRPr="00E97EFF" w:rsidRDefault="000023E2">
            <w:pPr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41839,2</w:t>
            </w:r>
          </w:p>
        </w:tc>
      </w:tr>
      <w:tr w:rsidR="00745286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</w:tcPr>
          <w:p w:rsidR="00745286" w:rsidRPr="00E97EFF" w:rsidRDefault="00745286" w:rsidP="00C523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 xml:space="preserve">средства </w:t>
            </w:r>
            <w:proofErr w:type="gramStart"/>
            <w:r w:rsidRPr="00E97EFF">
              <w:rPr>
                <w:b/>
                <w:sz w:val="20"/>
                <w:szCs w:val="20"/>
              </w:rPr>
              <w:t>юридических</w:t>
            </w:r>
            <w:proofErr w:type="gramEnd"/>
          </w:p>
          <w:p w:rsidR="00745286" w:rsidRPr="00E97EFF" w:rsidRDefault="00745286" w:rsidP="00C523D6">
            <w:pPr>
              <w:rPr>
                <w:sz w:val="20"/>
                <w:szCs w:val="20"/>
              </w:rPr>
            </w:pPr>
            <w:r w:rsidRPr="00E97EFF">
              <w:rPr>
                <w:b/>
                <w:sz w:val="20"/>
                <w:szCs w:val="20"/>
              </w:rPr>
              <w:t>и физических лиц</w:t>
            </w:r>
          </w:p>
        </w:tc>
        <w:tc>
          <w:tcPr>
            <w:tcW w:w="1984" w:type="dxa"/>
            <w:gridSpan w:val="2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745286" w:rsidRPr="00E97EFF" w:rsidRDefault="00745286" w:rsidP="00C523D6">
            <w:pPr>
              <w:rPr>
                <w:sz w:val="20"/>
                <w:szCs w:val="20"/>
              </w:rPr>
            </w:pPr>
          </w:p>
        </w:tc>
      </w:tr>
      <w:tr w:rsidR="00745286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745286" w:rsidRPr="00E97EFF" w:rsidRDefault="008D2F9F" w:rsidP="002F287D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 xml:space="preserve">Обеспечение деятельности по содержанию организаций для детей сирот и детей, оставшихся без попечения родителей </w:t>
            </w:r>
          </w:p>
        </w:tc>
        <w:tc>
          <w:tcPr>
            <w:tcW w:w="3885" w:type="dxa"/>
            <w:gridSpan w:val="2"/>
          </w:tcPr>
          <w:p w:rsidR="00745286" w:rsidRPr="00E97EFF" w:rsidRDefault="008D2F9F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745286" w:rsidRPr="00E97EFF" w:rsidRDefault="002F287D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13268,0</w:t>
            </w:r>
          </w:p>
        </w:tc>
        <w:tc>
          <w:tcPr>
            <w:tcW w:w="2125" w:type="dxa"/>
            <w:gridSpan w:val="2"/>
          </w:tcPr>
          <w:p w:rsidR="00745286" w:rsidRPr="00E97EFF" w:rsidRDefault="002F287D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13268,0</w:t>
            </w:r>
          </w:p>
        </w:tc>
        <w:tc>
          <w:tcPr>
            <w:tcW w:w="1894" w:type="dxa"/>
          </w:tcPr>
          <w:p w:rsidR="00745286" w:rsidRPr="00E97EFF" w:rsidRDefault="002F287D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13268,0</w:t>
            </w:r>
          </w:p>
        </w:tc>
      </w:tr>
      <w:tr w:rsidR="002F287D" w:rsidRPr="00805576" w:rsidTr="00A66BE1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F287D" w:rsidRPr="00E97EFF" w:rsidRDefault="002F287D" w:rsidP="002F287D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885" w:type="dxa"/>
            <w:gridSpan w:val="2"/>
          </w:tcPr>
          <w:p w:rsidR="002F287D" w:rsidRPr="00E97EFF" w:rsidRDefault="002F287D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97EFF" w:rsidRDefault="00EB0D9E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648,0</w:t>
            </w:r>
          </w:p>
        </w:tc>
        <w:tc>
          <w:tcPr>
            <w:tcW w:w="2125" w:type="dxa"/>
            <w:gridSpan w:val="2"/>
          </w:tcPr>
          <w:p w:rsidR="002F287D" w:rsidRPr="00E97EFF" w:rsidRDefault="00EB0D9E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648,0</w:t>
            </w:r>
          </w:p>
        </w:tc>
        <w:tc>
          <w:tcPr>
            <w:tcW w:w="1894" w:type="dxa"/>
          </w:tcPr>
          <w:p w:rsidR="002F287D" w:rsidRPr="00E97EFF" w:rsidRDefault="00EB0D9E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648,0</w:t>
            </w:r>
          </w:p>
        </w:tc>
      </w:tr>
    </w:tbl>
    <w:p w:rsidR="00E97EFF" w:rsidRDefault="00E97EFF">
      <w:r>
        <w:br w:type="page"/>
      </w:r>
    </w:p>
    <w:tbl>
      <w:tblPr>
        <w:tblW w:w="1461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4"/>
        <w:gridCol w:w="3004"/>
        <w:gridCol w:w="2124"/>
        <w:gridCol w:w="2409"/>
        <w:gridCol w:w="2237"/>
      </w:tblGrid>
      <w:tr w:rsidR="002F287D" w:rsidRPr="00805576" w:rsidTr="000F22A4">
        <w:trPr>
          <w:jc w:val="center"/>
        </w:trPr>
        <w:tc>
          <w:tcPr>
            <w:tcW w:w="4844" w:type="dxa"/>
          </w:tcPr>
          <w:p w:rsidR="002F287D" w:rsidRPr="00E97EFF" w:rsidRDefault="00EB0D9E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3004" w:type="dxa"/>
          </w:tcPr>
          <w:p w:rsidR="002F287D" w:rsidRPr="00E97EFF" w:rsidRDefault="002F287D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4" w:type="dxa"/>
          </w:tcPr>
          <w:p w:rsidR="002F287D" w:rsidRPr="00E97EFF" w:rsidRDefault="00EB0D9E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500,0</w:t>
            </w:r>
          </w:p>
        </w:tc>
        <w:tc>
          <w:tcPr>
            <w:tcW w:w="2409" w:type="dxa"/>
          </w:tcPr>
          <w:p w:rsidR="002F287D" w:rsidRPr="00E97EFF" w:rsidRDefault="00EB0D9E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500,0</w:t>
            </w:r>
          </w:p>
        </w:tc>
        <w:tc>
          <w:tcPr>
            <w:tcW w:w="2237" w:type="dxa"/>
          </w:tcPr>
          <w:p w:rsidR="002F287D" w:rsidRPr="00E97EFF" w:rsidRDefault="00EB0D9E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500,0</w:t>
            </w:r>
          </w:p>
        </w:tc>
      </w:tr>
      <w:tr w:rsidR="002F287D" w:rsidRPr="00805576" w:rsidTr="000F22A4">
        <w:trPr>
          <w:jc w:val="center"/>
        </w:trPr>
        <w:tc>
          <w:tcPr>
            <w:tcW w:w="4844" w:type="dxa"/>
          </w:tcPr>
          <w:p w:rsidR="002F287D" w:rsidRPr="00E97EFF" w:rsidRDefault="00EB0D9E" w:rsidP="00EB0D9E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Обеспечение детей-сирот и детей, оставшихся без попечения родителей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004" w:type="dxa"/>
          </w:tcPr>
          <w:p w:rsidR="002F287D" w:rsidRPr="00E97EFF" w:rsidRDefault="002F287D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4" w:type="dxa"/>
          </w:tcPr>
          <w:p w:rsidR="002F287D" w:rsidRPr="00E97EFF" w:rsidRDefault="00276725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70,0</w:t>
            </w:r>
          </w:p>
        </w:tc>
        <w:tc>
          <w:tcPr>
            <w:tcW w:w="2409" w:type="dxa"/>
          </w:tcPr>
          <w:p w:rsidR="002F287D" w:rsidRPr="00E97EFF" w:rsidRDefault="00276725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70,0</w:t>
            </w:r>
          </w:p>
        </w:tc>
        <w:tc>
          <w:tcPr>
            <w:tcW w:w="2237" w:type="dxa"/>
          </w:tcPr>
          <w:p w:rsidR="002F287D" w:rsidRPr="00E97EFF" w:rsidRDefault="00276725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70,0</w:t>
            </w:r>
          </w:p>
        </w:tc>
      </w:tr>
      <w:tr w:rsidR="002F287D" w:rsidRPr="00805576" w:rsidTr="000F22A4">
        <w:trPr>
          <w:jc w:val="center"/>
        </w:trPr>
        <w:tc>
          <w:tcPr>
            <w:tcW w:w="4844" w:type="dxa"/>
          </w:tcPr>
          <w:p w:rsidR="002F287D" w:rsidRPr="00E97EFF" w:rsidRDefault="00276725" w:rsidP="00276725">
            <w:pPr>
              <w:rPr>
                <w:sz w:val="20"/>
                <w:szCs w:val="20"/>
              </w:rPr>
            </w:pPr>
            <w:proofErr w:type="gramStart"/>
            <w:r w:rsidRPr="00E97EFF">
              <w:rPr>
                <w:sz w:val="20"/>
                <w:szCs w:val="2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004" w:type="dxa"/>
          </w:tcPr>
          <w:p w:rsidR="002F287D" w:rsidRPr="00E97EFF" w:rsidRDefault="002F287D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4" w:type="dxa"/>
          </w:tcPr>
          <w:p w:rsidR="002F287D" w:rsidRPr="00E97EFF" w:rsidRDefault="00276725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14,0</w:t>
            </w:r>
          </w:p>
        </w:tc>
        <w:tc>
          <w:tcPr>
            <w:tcW w:w="2409" w:type="dxa"/>
          </w:tcPr>
          <w:p w:rsidR="002F287D" w:rsidRPr="00E97EFF" w:rsidRDefault="00276725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14,0</w:t>
            </w:r>
          </w:p>
        </w:tc>
        <w:tc>
          <w:tcPr>
            <w:tcW w:w="2237" w:type="dxa"/>
          </w:tcPr>
          <w:p w:rsidR="002F287D" w:rsidRPr="00E97EFF" w:rsidRDefault="00276725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14,0</w:t>
            </w:r>
          </w:p>
        </w:tc>
      </w:tr>
      <w:tr w:rsidR="002F287D" w:rsidRPr="00805576" w:rsidTr="000F22A4">
        <w:trPr>
          <w:jc w:val="center"/>
        </w:trPr>
        <w:tc>
          <w:tcPr>
            <w:tcW w:w="4844" w:type="dxa"/>
          </w:tcPr>
          <w:p w:rsidR="002F287D" w:rsidRPr="00E97EFF" w:rsidRDefault="00276725" w:rsidP="00276725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Обеспечение зачисления денежных сре</w:t>
            </w:r>
            <w:proofErr w:type="gramStart"/>
            <w:r w:rsidRPr="00E97EFF">
              <w:rPr>
                <w:sz w:val="20"/>
                <w:szCs w:val="20"/>
              </w:rPr>
              <w:t>дств дл</w:t>
            </w:r>
            <w:proofErr w:type="gramEnd"/>
            <w:r w:rsidRPr="00E97EFF">
              <w:rPr>
                <w:sz w:val="20"/>
                <w:szCs w:val="20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004" w:type="dxa"/>
          </w:tcPr>
          <w:p w:rsidR="002F287D" w:rsidRPr="00E97EFF" w:rsidRDefault="002F287D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4" w:type="dxa"/>
          </w:tcPr>
          <w:p w:rsidR="002F287D" w:rsidRPr="00E97EFF" w:rsidRDefault="00276725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274,0</w:t>
            </w:r>
          </w:p>
        </w:tc>
        <w:tc>
          <w:tcPr>
            <w:tcW w:w="2409" w:type="dxa"/>
          </w:tcPr>
          <w:p w:rsidR="002F287D" w:rsidRPr="00E97EFF" w:rsidRDefault="00276725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274,0</w:t>
            </w:r>
          </w:p>
        </w:tc>
        <w:tc>
          <w:tcPr>
            <w:tcW w:w="2237" w:type="dxa"/>
          </w:tcPr>
          <w:p w:rsidR="002F287D" w:rsidRPr="00E97EFF" w:rsidRDefault="00276725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274,0</w:t>
            </w:r>
          </w:p>
        </w:tc>
      </w:tr>
      <w:tr w:rsidR="002F287D" w:rsidRPr="00805576" w:rsidTr="000F22A4">
        <w:trPr>
          <w:jc w:val="center"/>
        </w:trPr>
        <w:tc>
          <w:tcPr>
            <w:tcW w:w="4844" w:type="dxa"/>
          </w:tcPr>
          <w:p w:rsidR="002F287D" w:rsidRPr="00E97EFF" w:rsidRDefault="00276725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004" w:type="dxa"/>
          </w:tcPr>
          <w:p w:rsidR="002F287D" w:rsidRPr="00E97EFF" w:rsidRDefault="002F287D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4" w:type="dxa"/>
          </w:tcPr>
          <w:p w:rsidR="002F287D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</w:tcPr>
          <w:p w:rsidR="002F287D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50,0</w:t>
            </w:r>
          </w:p>
        </w:tc>
        <w:tc>
          <w:tcPr>
            <w:tcW w:w="2237" w:type="dxa"/>
          </w:tcPr>
          <w:p w:rsidR="002F287D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50,0</w:t>
            </w:r>
          </w:p>
        </w:tc>
      </w:tr>
      <w:tr w:rsidR="002F287D" w:rsidRPr="00805576" w:rsidTr="000F22A4">
        <w:trPr>
          <w:jc w:val="center"/>
        </w:trPr>
        <w:tc>
          <w:tcPr>
            <w:tcW w:w="4844" w:type="dxa"/>
          </w:tcPr>
          <w:p w:rsidR="002F287D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004" w:type="dxa"/>
          </w:tcPr>
          <w:p w:rsidR="002F287D" w:rsidRPr="00E97EFF" w:rsidRDefault="002F287D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4" w:type="dxa"/>
          </w:tcPr>
          <w:p w:rsidR="002F287D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1420,2</w:t>
            </w:r>
          </w:p>
        </w:tc>
        <w:tc>
          <w:tcPr>
            <w:tcW w:w="2409" w:type="dxa"/>
          </w:tcPr>
          <w:p w:rsidR="002F287D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1420,2</w:t>
            </w:r>
          </w:p>
        </w:tc>
        <w:tc>
          <w:tcPr>
            <w:tcW w:w="2237" w:type="dxa"/>
          </w:tcPr>
          <w:p w:rsidR="002F287D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1420,2</w:t>
            </w:r>
          </w:p>
        </w:tc>
      </w:tr>
      <w:tr w:rsidR="00745286" w:rsidRPr="00805576" w:rsidTr="000F22A4">
        <w:trPr>
          <w:jc w:val="center"/>
        </w:trPr>
        <w:tc>
          <w:tcPr>
            <w:tcW w:w="4844" w:type="dxa"/>
          </w:tcPr>
          <w:p w:rsidR="00745286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Компенсация части родительской платы за присмотр и уход, взимаемой с родителей (законных представителей</w:t>
            </w:r>
            <w:proofErr w:type="gramStart"/>
            <w:r w:rsidRPr="00E97EFF">
              <w:rPr>
                <w:sz w:val="20"/>
                <w:szCs w:val="20"/>
              </w:rPr>
              <w:t>)д</w:t>
            </w:r>
            <w:proofErr w:type="gramEnd"/>
            <w:r w:rsidRPr="00E97EFF">
              <w:rPr>
                <w:sz w:val="20"/>
                <w:szCs w:val="20"/>
              </w:rPr>
              <w:t>етей, осваивающих образовательные программы дошкольного образования</w:t>
            </w:r>
          </w:p>
        </w:tc>
        <w:tc>
          <w:tcPr>
            <w:tcW w:w="3004" w:type="dxa"/>
          </w:tcPr>
          <w:p w:rsidR="00745286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4" w:type="dxa"/>
          </w:tcPr>
          <w:p w:rsidR="00745286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1682,0</w:t>
            </w:r>
          </w:p>
        </w:tc>
        <w:tc>
          <w:tcPr>
            <w:tcW w:w="2409" w:type="dxa"/>
          </w:tcPr>
          <w:p w:rsidR="00745286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1682,0</w:t>
            </w:r>
          </w:p>
        </w:tc>
        <w:tc>
          <w:tcPr>
            <w:tcW w:w="2237" w:type="dxa"/>
          </w:tcPr>
          <w:p w:rsidR="00745286" w:rsidRPr="00E97EFF" w:rsidRDefault="005961AA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1682,0</w:t>
            </w:r>
          </w:p>
        </w:tc>
      </w:tr>
      <w:tr w:rsidR="000023E2" w:rsidRPr="00805576" w:rsidTr="000F22A4">
        <w:trPr>
          <w:jc w:val="center"/>
        </w:trPr>
        <w:tc>
          <w:tcPr>
            <w:tcW w:w="4844" w:type="dxa"/>
          </w:tcPr>
          <w:p w:rsidR="000023E2" w:rsidRPr="00E97EFF" w:rsidRDefault="000023E2" w:rsidP="005961AA">
            <w:pPr>
              <w:rPr>
                <w:sz w:val="20"/>
                <w:szCs w:val="20"/>
              </w:rPr>
            </w:pPr>
            <w:proofErr w:type="gramStart"/>
            <w:r w:rsidRPr="00E97EFF">
              <w:rPr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 «О некоторых вопросах в сфере опеки и попечительства несовершеннолетних» и от 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004" w:type="dxa"/>
          </w:tcPr>
          <w:p w:rsidR="000023E2" w:rsidRPr="00E97EFF" w:rsidRDefault="000023E2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4" w:type="dxa"/>
          </w:tcPr>
          <w:p w:rsidR="000023E2" w:rsidRPr="00E97EFF" w:rsidRDefault="000023E2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23913,0</w:t>
            </w:r>
          </w:p>
        </w:tc>
        <w:tc>
          <w:tcPr>
            <w:tcW w:w="2409" w:type="dxa"/>
          </w:tcPr>
          <w:p w:rsidR="000023E2" w:rsidRPr="00E97EFF" w:rsidRDefault="000023E2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23913,0</w:t>
            </w:r>
          </w:p>
        </w:tc>
        <w:tc>
          <w:tcPr>
            <w:tcW w:w="2237" w:type="dxa"/>
          </w:tcPr>
          <w:p w:rsidR="000023E2" w:rsidRPr="00E97EFF" w:rsidRDefault="000023E2" w:rsidP="00C523D6">
            <w:pPr>
              <w:rPr>
                <w:sz w:val="20"/>
                <w:szCs w:val="20"/>
              </w:rPr>
            </w:pPr>
            <w:r w:rsidRPr="00E97EFF">
              <w:rPr>
                <w:sz w:val="20"/>
                <w:szCs w:val="20"/>
              </w:rPr>
              <w:t>23913,0</w:t>
            </w:r>
          </w:p>
        </w:tc>
      </w:tr>
    </w:tbl>
    <w:p w:rsidR="00805576" w:rsidRPr="00805576" w:rsidRDefault="00805576" w:rsidP="00805576">
      <w:pPr>
        <w:sectPr w:rsidR="00805576" w:rsidRPr="00805576" w:rsidSect="002940F7">
          <w:footerReference w:type="even" r:id="rId12"/>
          <w:footerReference w:type="default" r:id="rId13"/>
          <w:headerReference w:type="first" r:id="rId14"/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805576" w:rsidRPr="00F764A7" w:rsidRDefault="003C553E" w:rsidP="008055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64A7">
        <w:rPr>
          <w:b/>
          <w:bCs/>
        </w:rPr>
        <w:lastRenderedPageBreak/>
        <w:t xml:space="preserve">Раздел 6. </w:t>
      </w:r>
      <w:r w:rsidR="00805576" w:rsidRPr="00F764A7">
        <w:rPr>
          <w:b/>
          <w:bCs/>
        </w:rPr>
        <w:t xml:space="preserve">Сведения о планируемых значениях целевых показателей (индикаторов) муниципальной программы </w:t>
      </w:r>
    </w:p>
    <w:p w:rsidR="00805576" w:rsidRPr="00F764A7" w:rsidRDefault="00805576" w:rsidP="000F144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764A7">
        <w:rPr>
          <w:bCs/>
        </w:rPr>
        <w:t>Таблица № 2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4214"/>
        <w:gridCol w:w="3636"/>
        <w:gridCol w:w="1193"/>
        <w:gridCol w:w="1214"/>
        <w:gridCol w:w="1217"/>
        <w:gridCol w:w="1257"/>
      </w:tblGrid>
      <w:tr w:rsidR="00F764A7" w:rsidRPr="00F764A7" w:rsidTr="00F764A7">
        <w:trPr>
          <w:jc w:val="center"/>
        </w:trPr>
        <w:tc>
          <w:tcPr>
            <w:tcW w:w="837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378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89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F764A7">
              <w:rPr>
                <w:b/>
                <w:sz w:val="20"/>
                <w:szCs w:val="20"/>
              </w:rPr>
              <w:t>целевого</w:t>
            </w:r>
            <w:proofErr w:type="gramEnd"/>
          </w:p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показателя (индикатора)</w:t>
            </w:r>
          </w:p>
        </w:tc>
        <w:tc>
          <w:tcPr>
            <w:tcW w:w="390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05" w:type="pct"/>
            <w:gridSpan w:val="3"/>
          </w:tcPr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764A7" w:rsidRPr="00F764A7" w:rsidTr="00F764A7">
        <w:trPr>
          <w:jc w:val="center"/>
        </w:trPr>
        <w:tc>
          <w:tcPr>
            <w:tcW w:w="837" w:type="pct"/>
            <w:vMerge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vAlign w:val="center"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Очередной 2017 год</w:t>
            </w:r>
          </w:p>
        </w:tc>
        <w:tc>
          <w:tcPr>
            <w:tcW w:w="398" w:type="pct"/>
          </w:tcPr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1-й год планового периода</w:t>
            </w:r>
          </w:p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10" w:type="pct"/>
          </w:tcPr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2-й год планового периода</w:t>
            </w:r>
          </w:p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2019</w:t>
            </w:r>
          </w:p>
        </w:tc>
      </w:tr>
      <w:tr w:rsidR="00805576" w:rsidRPr="00F764A7" w:rsidTr="00F764A7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F764A7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05576" w:rsidRPr="00F764A7">
              <w:rPr>
                <w:sz w:val="20"/>
                <w:szCs w:val="20"/>
              </w:rPr>
              <w:t xml:space="preserve">одпрограмма </w:t>
            </w:r>
          </w:p>
          <w:p w:rsidR="00805576" w:rsidRPr="00F764A7" w:rsidRDefault="00805576" w:rsidP="00F764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«Развитие дошкольного образования Юргинского муниципального района</w:t>
            </w:r>
          </w:p>
        </w:tc>
        <w:tc>
          <w:tcPr>
            <w:tcW w:w="1378" w:type="pct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1. Обеспечение доступности дошкольного образования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75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85</w:t>
            </w:r>
          </w:p>
        </w:tc>
      </w:tr>
      <w:tr w:rsidR="00805576" w:rsidRPr="00F764A7" w:rsidTr="00F764A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2. Обеспечение современного качества дошкольного образования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50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60</w:t>
            </w:r>
          </w:p>
        </w:tc>
        <w:tc>
          <w:tcPr>
            <w:tcW w:w="41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70</w:t>
            </w:r>
          </w:p>
        </w:tc>
      </w:tr>
      <w:tr w:rsidR="00805576" w:rsidRPr="00F764A7" w:rsidTr="00F764A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педагогов, прошедших курсовую переподготовку в соответствии с ФГТ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805576" w:rsidRPr="00F764A7" w:rsidTr="00F764A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педагогов, имеющих высшее образование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40</w:t>
            </w:r>
          </w:p>
        </w:tc>
        <w:tc>
          <w:tcPr>
            <w:tcW w:w="41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50</w:t>
            </w:r>
          </w:p>
        </w:tc>
      </w:tr>
      <w:tr w:rsidR="00805576" w:rsidRPr="00F764A7" w:rsidTr="00F764A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детей, охваченных вариативными формами дошкольного образования (группы кратковременного пребывания, группы дополнительного образования)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  <w:tc>
          <w:tcPr>
            <w:tcW w:w="41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25</w:t>
            </w:r>
          </w:p>
        </w:tc>
      </w:tr>
      <w:tr w:rsidR="00805576" w:rsidRPr="00F764A7" w:rsidTr="00F764A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482E10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</w:t>
            </w:r>
            <w:r w:rsidR="00805576" w:rsidRPr="00F764A7">
              <w:rPr>
                <w:sz w:val="20"/>
                <w:szCs w:val="20"/>
              </w:rPr>
              <w:t>. Расширение социального взаимодействия в муниципальной системе дошкольного образования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дошкольных учреждений, оснащенных сетью интернет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805576" w:rsidRPr="00F764A7" w:rsidTr="00F764A7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Подпрограмма </w:t>
            </w:r>
            <w:r w:rsidRPr="001426BB">
              <w:rPr>
                <w:b/>
                <w:sz w:val="20"/>
                <w:szCs w:val="20"/>
              </w:rPr>
              <w:t>«О</w:t>
            </w:r>
            <w:r w:rsidRPr="00F764A7">
              <w:rPr>
                <w:b/>
                <w:sz w:val="20"/>
                <w:szCs w:val="20"/>
              </w:rPr>
              <w:t>беспечение деятельности учреждений  общего и дополнительного образования  для предоставления образовательных услуг»</w:t>
            </w:r>
          </w:p>
        </w:tc>
        <w:tc>
          <w:tcPr>
            <w:tcW w:w="1378" w:type="pct"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1. Доля обучающихся</w:t>
            </w:r>
            <w:proofErr w:type="gramStart"/>
            <w:r w:rsidRPr="00F764A7">
              <w:rPr>
                <w:sz w:val="20"/>
                <w:szCs w:val="20"/>
              </w:rPr>
              <w:t xml:space="preserve"> ,</w:t>
            </w:r>
            <w:proofErr w:type="gramEnd"/>
            <w:r w:rsidRPr="00F764A7">
              <w:rPr>
                <w:sz w:val="20"/>
                <w:szCs w:val="20"/>
              </w:rPr>
              <w:t>получивших начальное общее образование и перешедших на следующую ступень образования(из общего числа выпускников первой ступени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Отношение, </w:t>
            </w:r>
            <w:proofErr w:type="gramStart"/>
            <w:r w:rsidRPr="00F764A7">
              <w:rPr>
                <w:sz w:val="20"/>
                <w:szCs w:val="20"/>
              </w:rPr>
              <w:t>получивших</w:t>
            </w:r>
            <w:proofErr w:type="gramEnd"/>
            <w:r w:rsidRPr="00F764A7">
              <w:rPr>
                <w:sz w:val="20"/>
                <w:szCs w:val="20"/>
              </w:rPr>
              <w:t xml:space="preserve"> начальное общее образование и перешедших на следующую ступень образования к общему числу обучающихся первой ступени*100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41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</w:tr>
      <w:tr w:rsidR="00805576" w:rsidRPr="00F764A7" w:rsidTr="00F764A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2. Доля </w:t>
            </w:r>
            <w:proofErr w:type="gramStart"/>
            <w:r w:rsidRPr="00F764A7">
              <w:rPr>
                <w:sz w:val="20"/>
                <w:szCs w:val="20"/>
              </w:rPr>
              <w:t>обучающихся</w:t>
            </w:r>
            <w:proofErr w:type="gramEnd"/>
            <w:r w:rsidRPr="00F764A7">
              <w:rPr>
                <w:sz w:val="20"/>
                <w:szCs w:val="20"/>
              </w:rPr>
              <w:t>,</w:t>
            </w:r>
            <w:r w:rsidR="000F144B" w:rsidRPr="00F764A7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освоивших в полном объёме образовательную программу учебного года  и перешедших на следующую ступень образования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F764A7">
              <w:rPr>
                <w:sz w:val="20"/>
                <w:szCs w:val="20"/>
              </w:rPr>
              <w:t>обучающихся</w:t>
            </w:r>
            <w:proofErr w:type="gramEnd"/>
            <w:r w:rsidRPr="00F764A7">
              <w:rPr>
                <w:sz w:val="20"/>
                <w:szCs w:val="20"/>
              </w:rPr>
              <w:t>,</w:t>
            </w:r>
            <w:r w:rsidR="000F144B" w:rsidRPr="00F764A7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освоивших в полном объёме образовательную программу учебного года  и перешедших на следующую ступень образования к общему количеству обучающихся второй ступени*100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41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</w:tr>
      <w:tr w:rsidR="00805576" w:rsidRPr="00F764A7" w:rsidTr="00F764A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3. Доля </w:t>
            </w:r>
            <w:proofErr w:type="gramStart"/>
            <w:r w:rsidRPr="00F764A7">
              <w:rPr>
                <w:sz w:val="20"/>
                <w:szCs w:val="20"/>
              </w:rPr>
              <w:t>обучающихся</w:t>
            </w:r>
            <w:proofErr w:type="gramEnd"/>
            <w:r w:rsidRPr="00F764A7">
              <w:rPr>
                <w:sz w:val="20"/>
                <w:szCs w:val="20"/>
              </w:rPr>
              <w:t>, успешно прошедших государственную (итоговую аттестацию) и получивших аттестат о среднем (полном)  общем образовании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Отношение обучающихся, успешно прошедших государственную (итоговую аттестацию) и получивших аттестат о среднем (полном) общем образовании к общему числу выпускников 11 классов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41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</w:tr>
      <w:tr w:rsidR="00805576" w:rsidRPr="00F764A7" w:rsidTr="00F764A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482E10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</w:t>
            </w:r>
            <w:r w:rsidR="00805576" w:rsidRPr="00F764A7">
              <w:rPr>
                <w:sz w:val="20"/>
                <w:szCs w:val="20"/>
              </w:rPr>
              <w:t xml:space="preserve">. Доля детей охваченных услугами дополнительного образования 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Отношение числа детей охваченных услугами дополнительного образования к общей численности обучающихся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89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89</w:t>
            </w:r>
          </w:p>
        </w:tc>
        <w:tc>
          <w:tcPr>
            <w:tcW w:w="41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89</w:t>
            </w:r>
          </w:p>
        </w:tc>
      </w:tr>
      <w:tr w:rsidR="00805576" w:rsidRPr="00F764A7" w:rsidTr="001426BB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Подпрограмма</w:t>
            </w: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«Об организации отдыха,  оздоровления и занятости детей и подростков в летний период»</w:t>
            </w:r>
          </w:p>
        </w:tc>
        <w:tc>
          <w:tcPr>
            <w:tcW w:w="1378" w:type="pct"/>
            <w:vAlign w:val="center"/>
          </w:tcPr>
          <w:p w:rsidR="00805576" w:rsidRPr="00F764A7" w:rsidRDefault="00805576" w:rsidP="00805576">
            <w:pPr>
              <w:jc w:val="both"/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 xml:space="preserve"> Общее количество детей и подростков, охваченных оздоровлением, отдыхом и занятостью</w:t>
            </w:r>
          </w:p>
        </w:tc>
        <w:tc>
          <w:tcPr>
            <w:tcW w:w="1189" w:type="pct"/>
            <w:vAlign w:val="center"/>
          </w:tcPr>
          <w:p w:rsidR="00805576" w:rsidRPr="00F764A7" w:rsidRDefault="00805576" w:rsidP="00805576">
            <w:pPr>
              <w:jc w:val="center"/>
              <w:rPr>
                <w:b/>
                <w:bCs/>
                <w:sz w:val="20"/>
                <w:szCs w:val="20"/>
              </w:rPr>
            </w:pPr>
            <w:r w:rsidRPr="00F764A7">
              <w:rPr>
                <w:b/>
                <w:bCs/>
                <w:sz w:val="20"/>
                <w:szCs w:val="20"/>
              </w:rPr>
              <w:t>Доля оздоровленных детей (отношение оздоровленных детей к общему количеству детей)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</w:tr>
      <w:tr w:rsidR="00805576" w:rsidRPr="00F764A7" w:rsidTr="001426BB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805576" w:rsidRPr="00F764A7" w:rsidRDefault="00805576" w:rsidP="00805576">
            <w:pPr>
              <w:jc w:val="both"/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Общее количество детей и подростков, социально незащищенных категорий, охваченных оздоровлением, отдыхом и занятостью</w:t>
            </w:r>
          </w:p>
        </w:tc>
        <w:tc>
          <w:tcPr>
            <w:tcW w:w="1189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оздоровленных детей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805576" w:rsidRPr="00F764A7" w:rsidTr="001426BB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805576" w:rsidRPr="00F764A7" w:rsidRDefault="00805576" w:rsidP="00805576">
            <w:pPr>
              <w:jc w:val="both"/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 xml:space="preserve"> Общее количество детей и подростков, посещающих мероприятия, в рамках организации </w:t>
            </w:r>
            <w:proofErr w:type="spellStart"/>
            <w:r w:rsidRPr="00F764A7">
              <w:rPr>
                <w:bCs/>
                <w:sz w:val="20"/>
                <w:szCs w:val="20"/>
              </w:rPr>
              <w:t>малозатратных</w:t>
            </w:r>
            <w:proofErr w:type="spellEnd"/>
            <w:r w:rsidRPr="00F764A7">
              <w:rPr>
                <w:bCs/>
                <w:sz w:val="20"/>
                <w:szCs w:val="20"/>
              </w:rPr>
              <w:t xml:space="preserve"> форм отдыха</w:t>
            </w:r>
          </w:p>
        </w:tc>
        <w:tc>
          <w:tcPr>
            <w:tcW w:w="1189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охваченных детей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</w:tr>
      <w:tr w:rsidR="00805576" w:rsidRPr="00F764A7" w:rsidTr="001426BB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805576" w:rsidRPr="00F764A7" w:rsidRDefault="00805576" w:rsidP="00805576">
            <w:pPr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 xml:space="preserve">Общее количество трудоустроенных подростков </w:t>
            </w:r>
          </w:p>
        </w:tc>
        <w:tc>
          <w:tcPr>
            <w:tcW w:w="1189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трудоустроенных подростков в летний период (отношение трудоустроенных подростков к общему количеству подростков от 14до 18лет)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</w:tr>
      <w:tr w:rsidR="00482E10" w:rsidRPr="00F764A7" w:rsidTr="001426BB">
        <w:trPr>
          <w:gridAfter w:val="6"/>
          <w:wAfter w:w="4163" w:type="pct"/>
          <w:trHeight w:val="299"/>
          <w:jc w:val="center"/>
        </w:trPr>
        <w:tc>
          <w:tcPr>
            <w:tcW w:w="837" w:type="pct"/>
            <w:vMerge w:val="restart"/>
            <w:vAlign w:val="center"/>
          </w:tcPr>
          <w:p w:rsidR="00482E10" w:rsidRPr="00F764A7" w:rsidRDefault="00482E10" w:rsidP="001426BB">
            <w:pPr>
              <w:pStyle w:val="a3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Подпрограмма «</w:t>
            </w:r>
            <w:r w:rsidRPr="00F764A7">
              <w:rPr>
                <w:b/>
                <w:sz w:val="20"/>
                <w:szCs w:val="20"/>
              </w:rPr>
              <w:t>Развитие одаренности, творчества и патриотизма участников образовательного процесса в Юргинском муниципальном районе»</w:t>
            </w:r>
          </w:p>
        </w:tc>
      </w:tr>
      <w:tr w:rsidR="00482E10" w:rsidRPr="00F764A7" w:rsidTr="000B72AC">
        <w:trPr>
          <w:trHeight w:val="1174"/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1426BB" w:rsidRPr="00F764A7" w:rsidRDefault="00482E10" w:rsidP="000B72AC">
            <w:pPr>
              <w:jc w:val="both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Модернизация содержания и форм патриотического воспитания, вовлечения молодежи района в мероприятия историко-патриотической, героико-патриотического, военно-патриотической направленности</w:t>
            </w:r>
          </w:p>
        </w:tc>
        <w:tc>
          <w:tcPr>
            <w:tcW w:w="1189" w:type="pct"/>
          </w:tcPr>
          <w:p w:rsidR="00482E10" w:rsidRPr="00F764A7" w:rsidRDefault="00482E10" w:rsidP="000B72AC">
            <w:pPr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1. Доля граждан, участвующих в деятельности патриотических молодежных объединений</w:t>
            </w:r>
            <w:r w:rsidR="000B72AC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(отношение числа жителей района к числу жителей в возрасте от 7до 18лет)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35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40</w:t>
            </w:r>
          </w:p>
        </w:tc>
        <w:tc>
          <w:tcPr>
            <w:tcW w:w="41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45</w:t>
            </w:r>
          </w:p>
        </w:tc>
      </w:tr>
      <w:tr w:rsidR="00482E10" w:rsidRPr="00F764A7" w:rsidTr="000B72AC">
        <w:trPr>
          <w:trHeight w:val="1531"/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Развитие механизмов поддержки деятельности учреждений и организаций, реализующих инновационные программы патриотического воспитания</w:t>
            </w:r>
            <w:bookmarkStart w:id="0" w:name="_GoBack"/>
            <w:bookmarkEnd w:id="0"/>
          </w:p>
        </w:tc>
        <w:tc>
          <w:tcPr>
            <w:tcW w:w="1189" w:type="pct"/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2. Доля граждан допризывного возраста (15-18 лет), проходящих подготовку в оборонно-спортивных лагерях: </w:t>
            </w:r>
          </w:p>
          <w:p w:rsidR="00482E10" w:rsidRPr="00F764A7" w:rsidRDefault="00482E10" w:rsidP="000B72AC">
            <w:pPr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- из числа </w:t>
            </w:r>
            <w:proofErr w:type="gramStart"/>
            <w:r w:rsidRPr="00F764A7">
              <w:rPr>
                <w:sz w:val="20"/>
                <w:szCs w:val="20"/>
              </w:rPr>
              <w:t>обучающихся</w:t>
            </w:r>
            <w:proofErr w:type="gramEnd"/>
            <w:r w:rsidRPr="00F764A7">
              <w:rPr>
                <w:sz w:val="20"/>
                <w:szCs w:val="20"/>
              </w:rPr>
              <w:t>; (отношение числа обучающихся 10 к общему числу обучающихся в ОУ)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</w:t>
            </w:r>
          </w:p>
        </w:tc>
        <w:tc>
          <w:tcPr>
            <w:tcW w:w="41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</w:tr>
      <w:tr w:rsidR="00482E10" w:rsidRPr="00F764A7" w:rsidTr="000B72AC">
        <w:trPr>
          <w:jc w:val="center"/>
        </w:trPr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Merge/>
            <w:tcBorders>
              <w:bottom w:val="single" w:sz="4" w:space="0" w:color="auto"/>
            </w:tcBorders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3. Доля учреждений и организаций, реализующих проекты патриотической направленности и участвующих в конкурсах на получение грантов</w:t>
            </w:r>
          </w:p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(отношение числа ОУ </w:t>
            </w:r>
            <w:proofErr w:type="gramStart"/>
            <w:r w:rsidRPr="00F764A7">
              <w:rPr>
                <w:sz w:val="20"/>
                <w:szCs w:val="20"/>
              </w:rPr>
              <w:t>получивших</w:t>
            </w:r>
            <w:proofErr w:type="gramEnd"/>
            <w:r w:rsidRPr="00F764A7">
              <w:rPr>
                <w:sz w:val="20"/>
                <w:szCs w:val="20"/>
              </w:rPr>
              <w:t xml:space="preserve"> гранты к общему числу ОУ)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14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</w:tr>
      <w:tr w:rsidR="00482E10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482E10" w:rsidRPr="00F764A7" w:rsidRDefault="00482E10" w:rsidP="000B72AC">
            <w:pPr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4. Доля руководителей военно-патриотических объединений, туристических отрядов, команд отрядов, прошедших курсы повышение квалификации</w:t>
            </w:r>
            <w:r w:rsidR="000B72AC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 xml:space="preserve">(отношение числа </w:t>
            </w:r>
            <w:r w:rsidRPr="00F764A7">
              <w:rPr>
                <w:sz w:val="20"/>
                <w:szCs w:val="20"/>
              </w:rPr>
              <w:lastRenderedPageBreak/>
              <w:t>руководителей прошедших подготовку к общему числу руководителей)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60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90</w:t>
            </w:r>
          </w:p>
        </w:tc>
      </w:tr>
      <w:tr w:rsidR="00482E10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1. </w:t>
            </w:r>
            <w:r w:rsidRPr="00F764A7">
              <w:rPr>
                <w:bCs/>
                <w:kern w:val="36"/>
                <w:sz w:val="20"/>
                <w:szCs w:val="20"/>
              </w:rPr>
              <w:t>Развитие и поддержка сети организаций по работе с одаренными детьми</w:t>
            </w:r>
          </w:p>
        </w:tc>
        <w:tc>
          <w:tcPr>
            <w:tcW w:w="1189" w:type="pct"/>
            <w:vAlign w:val="center"/>
          </w:tcPr>
          <w:p w:rsidR="00482E10" w:rsidRPr="00F764A7" w:rsidRDefault="00482E10" w:rsidP="000B72A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учреждений, осуществляющих работу с одаренными детьми, получивших материально – техническое оснащение, от общего количества учреждений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32</w:t>
            </w:r>
          </w:p>
        </w:tc>
        <w:tc>
          <w:tcPr>
            <w:tcW w:w="410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34</w:t>
            </w:r>
          </w:p>
        </w:tc>
      </w:tr>
      <w:tr w:rsidR="00482E10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F764A7" w:rsidRDefault="00482E10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2. Осуществление государственной поддержки и социальной защиты одаренных детей</w:t>
            </w:r>
          </w:p>
        </w:tc>
        <w:tc>
          <w:tcPr>
            <w:tcW w:w="1189" w:type="pct"/>
            <w:vAlign w:val="center"/>
          </w:tcPr>
          <w:p w:rsidR="00482E10" w:rsidRPr="00F764A7" w:rsidRDefault="00482E1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участников образовательного процесса, получивших социальную поддержку (100% от потребностей), от общего количества обучающихся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</w:t>
            </w:r>
          </w:p>
        </w:tc>
        <w:tc>
          <w:tcPr>
            <w:tcW w:w="410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</w:tr>
      <w:tr w:rsidR="00482E10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F764A7" w:rsidRDefault="00482E10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3. Развитие системы подготовки кадров, работающих с одаренными детьми</w:t>
            </w:r>
          </w:p>
        </w:tc>
        <w:tc>
          <w:tcPr>
            <w:tcW w:w="1189" w:type="pct"/>
            <w:vAlign w:val="center"/>
          </w:tcPr>
          <w:p w:rsidR="00482E10" w:rsidRPr="00F764A7" w:rsidRDefault="00482E1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педагогов, владеющих инновационными технологиями, от общего количества педагогов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</w:t>
            </w:r>
          </w:p>
        </w:tc>
      </w:tr>
      <w:tr w:rsidR="00482E10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4. Работа с родительской общественностью</w:t>
            </w:r>
          </w:p>
        </w:tc>
        <w:tc>
          <w:tcPr>
            <w:tcW w:w="1189" w:type="pct"/>
            <w:vAlign w:val="center"/>
          </w:tcPr>
          <w:p w:rsidR="00482E10" w:rsidRPr="00F764A7" w:rsidRDefault="00482E1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совместного участия родителей и школы в развитии личности обучающихся, от общего количества родителей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45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47</w:t>
            </w:r>
          </w:p>
        </w:tc>
        <w:tc>
          <w:tcPr>
            <w:tcW w:w="410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49</w:t>
            </w:r>
          </w:p>
        </w:tc>
      </w:tr>
      <w:tr w:rsidR="00482E10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5. Целевая поддержка мероприятий по обеспечению развития и поддержке одаренных детей</w:t>
            </w:r>
          </w:p>
        </w:tc>
        <w:tc>
          <w:tcPr>
            <w:tcW w:w="1189" w:type="pct"/>
            <w:vAlign w:val="center"/>
          </w:tcPr>
          <w:p w:rsidR="00482E10" w:rsidRPr="00F764A7" w:rsidRDefault="00482E1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обучающихся, принявших участие в конкурсах, спортивных мероприятиях, слетах и др., от общего числа обучающихся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</w:t>
            </w:r>
          </w:p>
        </w:tc>
        <w:tc>
          <w:tcPr>
            <w:tcW w:w="410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7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805576" w:rsidP="000B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/>
                <w:bCs/>
                <w:sz w:val="20"/>
                <w:szCs w:val="20"/>
              </w:rPr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378" w:type="pct"/>
            <w:vMerge w:val="restart"/>
            <w:vAlign w:val="center"/>
          </w:tcPr>
          <w:p w:rsidR="00805576" w:rsidRPr="00F764A7" w:rsidRDefault="00805576" w:rsidP="000B72AC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ind w:left="13"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Соответствие требованиям </w:t>
            </w:r>
            <w:proofErr w:type="spellStart"/>
            <w:r w:rsidRPr="00F764A7">
              <w:rPr>
                <w:sz w:val="20"/>
                <w:szCs w:val="20"/>
              </w:rPr>
              <w:t>надзорно</w:t>
            </w:r>
            <w:proofErr w:type="spellEnd"/>
            <w:r w:rsidRPr="00F764A7">
              <w:rPr>
                <w:sz w:val="20"/>
                <w:szCs w:val="20"/>
              </w:rPr>
              <w:t>-контрольной службы в обеспечении комплексной безопасности ОУ (100%)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F764A7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Обеспечение первичными средствами пожаротушения (100%)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F764A7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Приведение состояния электропроводки в соответствие с установленными требованиями (100%)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F764A7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Приведение в соответствие с установленными требованиями путей эвакуации (100%)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</w:tcPr>
          <w:p w:rsidR="00805576" w:rsidRPr="00F764A7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Обеспечение огнезащитной пропиткой конструкций зданий ОУ(100%)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F764A7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Обеспечение автоматической пожарной сигнализацией (100%)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805576" w:rsidRPr="00F764A7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Организация обучения(100%)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 чел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120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133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64</w:t>
            </w:r>
          </w:p>
        </w:tc>
      </w:tr>
      <w:tr w:rsidR="00805576" w:rsidRPr="00F764A7" w:rsidTr="000B72AC">
        <w:trPr>
          <w:trHeight w:val="557"/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Антитеррористические мероприятия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ind w:right="142"/>
              <w:rPr>
                <w:sz w:val="20"/>
                <w:szCs w:val="20"/>
              </w:rPr>
            </w:pPr>
            <w:r w:rsidRPr="00F764A7">
              <w:rPr>
                <w:spacing w:val="-2"/>
                <w:sz w:val="20"/>
                <w:szCs w:val="20"/>
              </w:rPr>
              <w:t>Оснащение средствами антитеррористической обеспеченности (100%)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100%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Проведение ремонтных работ образовательных учреждений</w:t>
            </w:r>
          </w:p>
        </w:tc>
        <w:tc>
          <w:tcPr>
            <w:tcW w:w="1189" w:type="pct"/>
          </w:tcPr>
          <w:p w:rsidR="00805576" w:rsidRPr="00F764A7" w:rsidRDefault="00805576" w:rsidP="000B72AC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зданий, сооружений, помещений муниципальных образовательных учреждений, требующих ремонта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25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15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Доля ОУ, в которых </w:t>
            </w:r>
            <w:proofErr w:type="gramStart"/>
            <w:r w:rsidRPr="00F764A7">
              <w:rPr>
                <w:sz w:val="20"/>
                <w:szCs w:val="20"/>
              </w:rPr>
              <w:t>обучающимся</w:t>
            </w:r>
            <w:proofErr w:type="gramEnd"/>
            <w:r w:rsidRPr="00F764A7">
              <w:rPr>
                <w:sz w:val="20"/>
                <w:szCs w:val="20"/>
              </w:rPr>
              <w:t xml:space="preserve"> предоставлены все основные виды современных  условий обучения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45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50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60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pct"/>
          </w:tcPr>
          <w:p w:rsidR="00805576" w:rsidRPr="00F764A7" w:rsidRDefault="00805576" w:rsidP="00805576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Доля ОУ, в </w:t>
            </w:r>
            <w:proofErr w:type="gramStart"/>
            <w:r w:rsidRPr="00F764A7">
              <w:rPr>
                <w:sz w:val="20"/>
                <w:szCs w:val="20"/>
              </w:rPr>
              <w:t>которых</w:t>
            </w:r>
            <w:proofErr w:type="gramEnd"/>
            <w:r w:rsidRPr="00F764A7">
              <w:rPr>
                <w:sz w:val="20"/>
                <w:szCs w:val="20"/>
              </w:rPr>
              <w:t xml:space="preserve"> обеспечены возможности для беспрепятственного доступа обучающихся, в </w:t>
            </w:r>
            <w:proofErr w:type="spellStart"/>
            <w:r w:rsidRPr="00F764A7">
              <w:rPr>
                <w:sz w:val="20"/>
                <w:szCs w:val="20"/>
              </w:rPr>
              <w:t>т.ч</w:t>
            </w:r>
            <w:proofErr w:type="spellEnd"/>
            <w:r w:rsidRPr="00F764A7">
              <w:rPr>
                <w:sz w:val="20"/>
                <w:szCs w:val="20"/>
              </w:rPr>
              <w:t>. с ограниченными возможностями здоровья к объектам инфраструктуры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40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50</w:t>
            </w:r>
          </w:p>
        </w:tc>
      </w:tr>
      <w:tr w:rsidR="00805576" w:rsidRPr="00F764A7" w:rsidTr="000B72AC">
        <w:trPr>
          <w:trHeight w:val="1100"/>
          <w:jc w:val="center"/>
        </w:trPr>
        <w:tc>
          <w:tcPr>
            <w:tcW w:w="837" w:type="pct"/>
            <w:vMerge w:val="restart"/>
            <w:vAlign w:val="center"/>
          </w:tcPr>
          <w:p w:rsidR="000B72AC" w:rsidRDefault="000B72AC" w:rsidP="001426B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B72AC" w:rsidRDefault="000B72AC" w:rsidP="001426B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B72AC" w:rsidRDefault="000B72AC" w:rsidP="001426B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подпрограмма</w:t>
            </w:r>
            <w:r w:rsidRPr="00F764A7">
              <w:rPr>
                <w:b/>
                <w:bCs/>
                <w:sz w:val="20"/>
                <w:szCs w:val="20"/>
              </w:rPr>
              <w:t xml:space="preserve"> «Безопасность дорожного движения»</w:t>
            </w: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04EDF" w:rsidRPr="00F764A7" w:rsidRDefault="00A04EDF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Подпрограмма «</w:t>
            </w:r>
            <w:r w:rsidRPr="00F764A7">
              <w:rPr>
                <w:b/>
                <w:sz w:val="20"/>
                <w:szCs w:val="20"/>
              </w:rPr>
              <w:t>Развитие кадрового потенциала работников образования»</w:t>
            </w:r>
          </w:p>
        </w:tc>
        <w:tc>
          <w:tcPr>
            <w:tcW w:w="1378" w:type="pct"/>
          </w:tcPr>
          <w:p w:rsidR="00805576" w:rsidRPr="00F764A7" w:rsidRDefault="00805576" w:rsidP="00805576">
            <w:pPr>
              <w:tabs>
                <w:tab w:val="left" w:pos="117"/>
                <w:tab w:val="left" w:pos="259"/>
              </w:tabs>
              <w:ind w:left="4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Материально-техническое оснащение школьных автобусов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оснащенных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805576">
            <w:pPr>
              <w:tabs>
                <w:tab w:val="left" w:pos="259"/>
              </w:tabs>
              <w:ind w:left="4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 Обучение,  повышение квалификации, медосмотры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человек прошедших обучение и повышение квалификации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чел.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805576">
            <w:pPr>
              <w:tabs>
                <w:tab w:val="left" w:pos="259"/>
              </w:tabs>
              <w:ind w:left="4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Техническое состояние школьного автобуса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rPr>
                <w:b/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805576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Услуги по автострахованию и обслуживанию навигационной системы ГЛОНАСС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rPr>
                <w:b/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заключенных договоров  по автострахованию</w:t>
            </w:r>
            <w:r w:rsidR="000F144B" w:rsidRPr="00F764A7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и обслуживанию навигационной системы ГЛОНАСС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805576">
            <w:pPr>
              <w:tabs>
                <w:tab w:val="left" w:pos="259"/>
              </w:tabs>
              <w:ind w:left="4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Безопасность дорожного движения</w:t>
            </w:r>
          </w:p>
          <w:p w:rsidR="00805576" w:rsidRPr="00F764A7" w:rsidRDefault="00805576" w:rsidP="00805576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Проведение конкурсов по профилактике ДТП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7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7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7</w:t>
            </w:r>
          </w:p>
        </w:tc>
      </w:tr>
      <w:tr w:rsidR="00805576" w:rsidRPr="00F764A7" w:rsidTr="000B72AC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ind w:right="142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Повысить квалификации не педагогов от общего числа педагогических работников системы образования;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15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</w:tr>
      <w:tr w:rsidR="00805576" w:rsidRPr="00F764A7" w:rsidTr="000B72AC">
        <w:trPr>
          <w:trHeight w:val="50"/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8" w:type="pct"/>
          </w:tcPr>
          <w:p w:rsidR="00805576" w:rsidRPr="00F764A7" w:rsidRDefault="00805576" w:rsidP="000B72A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Привлечение молодых специалистов</w:t>
            </w:r>
          </w:p>
        </w:tc>
        <w:tc>
          <w:tcPr>
            <w:tcW w:w="1189" w:type="pct"/>
          </w:tcPr>
          <w:p w:rsidR="00805576" w:rsidRPr="00F764A7" w:rsidRDefault="00805576" w:rsidP="00805576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педагогических работников в образовательных учреждениях со стажем работы до 5 лет за счет выпускников учреждений среднего и высшего профессионального педагогического образования;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15</w:t>
            </w:r>
          </w:p>
        </w:tc>
        <w:tc>
          <w:tcPr>
            <w:tcW w:w="41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</w:tr>
    </w:tbl>
    <w:p w:rsidR="00805576" w:rsidRPr="00805576" w:rsidRDefault="00805576" w:rsidP="000F144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  <w:sectPr w:rsidR="00805576" w:rsidRPr="00805576" w:rsidSect="000B72AC">
          <w:pgSz w:w="16838" w:h="11906" w:orient="landscape"/>
          <w:pgMar w:top="1077" w:right="680" w:bottom="56" w:left="709" w:header="709" w:footer="709" w:gutter="0"/>
          <w:cols w:space="708"/>
          <w:docGrid w:linePitch="360"/>
        </w:sectPr>
      </w:pPr>
    </w:p>
    <w:p w:rsidR="0082512B" w:rsidRPr="0082512B" w:rsidRDefault="0082512B" w:rsidP="000B72AC">
      <w:pPr>
        <w:rPr>
          <w:color w:val="000000"/>
        </w:rPr>
      </w:pPr>
    </w:p>
    <w:sectPr w:rsidR="0082512B" w:rsidRPr="0082512B" w:rsidSect="000B72AC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3D" w:rsidRDefault="00445D3D" w:rsidP="006A4EB0">
      <w:r>
        <w:separator/>
      </w:r>
    </w:p>
  </w:endnote>
  <w:endnote w:type="continuationSeparator" w:id="0">
    <w:p w:rsidR="00445D3D" w:rsidRDefault="00445D3D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D4" w:rsidRDefault="00AD19D4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46</w:t>
    </w:r>
    <w:r>
      <w:rPr>
        <w:rStyle w:val="af"/>
      </w:rPr>
      <w:fldChar w:fldCharType="end"/>
    </w:r>
  </w:p>
  <w:p w:rsidR="00AD19D4" w:rsidRDefault="00AD19D4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D4" w:rsidRDefault="00AD19D4" w:rsidP="00805576">
    <w:pPr>
      <w:pStyle w:val="ad"/>
      <w:framePr w:wrap="around" w:vAnchor="text" w:hAnchor="margin" w:xAlign="right" w:y="1"/>
      <w:rPr>
        <w:rStyle w:val="af"/>
      </w:rPr>
    </w:pPr>
  </w:p>
  <w:p w:rsidR="00AD19D4" w:rsidRDefault="00AD19D4" w:rsidP="00805576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D4" w:rsidRDefault="00AD19D4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D19D4" w:rsidRDefault="00AD19D4" w:rsidP="00805576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D4" w:rsidRDefault="00AD19D4" w:rsidP="00805576">
    <w:pPr>
      <w:pStyle w:val="ad"/>
      <w:framePr w:wrap="around" w:vAnchor="text" w:hAnchor="margin" w:xAlign="right" w:y="1"/>
      <w:rPr>
        <w:rStyle w:val="af"/>
      </w:rPr>
    </w:pPr>
  </w:p>
  <w:p w:rsidR="00AD19D4" w:rsidRDefault="00AD19D4" w:rsidP="0080557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3D" w:rsidRDefault="00445D3D" w:rsidP="006A4EB0">
      <w:r>
        <w:separator/>
      </w:r>
    </w:p>
  </w:footnote>
  <w:footnote w:type="continuationSeparator" w:id="0">
    <w:p w:rsidR="00445D3D" w:rsidRDefault="00445D3D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D4" w:rsidRDefault="00AD19D4">
    <w:pPr>
      <w:pStyle w:val="ab"/>
    </w:pPr>
    <w:r>
      <w:rPr>
        <w:noProof/>
      </w:rPr>
      <w:pict>
        <v:rect id="Rectangle 1" o:spid="_x0000_s2049" style="position:absolute;margin-left:568pt;margin-top:400.8pt;width:27.25pt;height:25.9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G6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DJBDG6&#10;gAIAAAUFAAAOAAAAAAAAAAAAAAAAAC4CAABkcnMvZTJvRG9jLnhtbFBLAQItABQABgAIAAAAIQBa&#10;UOnh4AAAAA0BAAAPAAAAAAAAAAAAAAAAANoEAABkcnMvZG93bnJldi54bWxQSwUGAAAAAAQABADz&#10;AAAA5wUAAAAA&#10;" o:allowincell="f" stroked="f">
          <v:textbox>
            <w:txbxContent>
              <w:p w:rsidR="00AD19D4" w:rsidRDefault="00AD19D4" w:rsidP="00805576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D4" w:rsidRDefault="00AD19D4">
    <w:pPr>
      <w:pStyle w:val="ab"/>
    </w:pPr>
    <w:r>
      <w:rPr>
        <w:noProof/>
      </w:rPr>
      <w:pict>
        <v:rect id="Прямоугольник 2" o:spid="_x0000_s2050" style="position:absolute;margin-left:568pt;margin-top:400.8pt;width:27.2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<v:textbox>
            <w:txbxContent>
              <w:p w:rsidR="00AD19D4" w:rsidRDefault="00AD19D4" w:rsidP="00805576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CF4A14">
                  <w:rPr>
                    <w:noProof/>
                    <w:lang w:val="en-GB"/>
                  </w:rPr>
                  <w:t>17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85046A"/>
    <w:multiLevelType w:val="hybridMultilevel"/>
    <w:tmpl w:val="2E6087E2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445D24"/>
    <w:multiLevelType w:val="hybridMultilevel"/>
    <w:tmpl w:val="D5C43C92"/>
    <w:lvl w:ilvl="0" w:tplc="2E3642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17395F"/>
    <w:multiLevelType w:val="hybridMultilevel"/>
    <w:tmpl w:val="79704A80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6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2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4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6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8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F485249"/>
    <w:multiLevelType w:val="hybridMultilevel"/>
    <w:tmpl w:val="C0FAE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18"/>
  </w:num>
  <w:num w:numId="5">
    <w:abstractNumId w:val="10"/>
  </w:num>
  <w:num w:numId="6">
    <w:abstractNumId w:val="3"/>
  </w:num>
  <w:num w:numId="7">
    <w:abstractNumId w:val="30"/>
  </w:num>
  <w:num w:numId="8">
    <w:abstractNumId w:val="20"/>
  </w:num>
  <w:num w:numId="9">
    <w:abstractNumId w:val="13"/>
  </w:num>
  <w:num w:numId="10">
    <w:abstractNumId w:val="5"/>
  </w:num>
  <w:num w:numId="11">
    <w:abstractNumId w:val="29"/>
  </w:num>
  <w:num w:numId="12">
    <w:abstractNumId w:val="0"/>
  </w:num>
  <w:num w:numId="13">
    <w:abstractNumId w:val="21"/>
  </w:num>
  <w:num w:numId="14">
    <w:abstractNumId w:val="1"/>
  </w:num>
  <w:num w:numId="15">
    <w:abstractNumId w:val="27"/>
  </w:num>
  <w:num w:numId="16">
    <w:abstractNumId w:val="8"/>
  </w:num>
  <w:num w:numId="17">
    <w:abstractNumId w:val="7"/>
  </w:num>
  <w:num w:numId="18">
    <w:abstractNumId w:val="26"/>
  </w:num>
  <w:num w:numId="19">
    <w:abstractNumId w:val="9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4"/>
  </w:num>
  <w:num w:numId="25">
    <w:abstractNumId w:val="17"/>
  </w:num>
  <w:num w:numId="26">
    <w:abstractNumId w:val="23"/>
  </w:num>
  <w:num w:numId="27">
    <w:abstractNumId w:val="2"/>
  </w:num>
  <w:num w:numId="28">
    <w:abstractNumId w:val="24"/>
  </w:num>
  <w:num w:numId="29">
    <w:abstractNumId w:val="12"/>
  </w:num>
  <w:num w:numId="30">
    <w:abstractNumId w:val="11"/>
  </w:num>
  <w:num w:numId="31">
    <w:abstractNumId w:val="31"/>
  </w:num>
  <w:num w:numId="32">
    <w:abstractNumId w:val="1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1BF5"/>
    <w:rsid w:val="000023E2"/>
    <w:rsid w:val="00003850"/>
    <w:rsid w:val="00011527"/>
    <w:rsid w:val="0001188E"/>
    <w:rsid w:val="00011BC4"/>
    <w:rsid w:val="00025C39"/>
    <w:rsid w:val="00027D35"/>
    <w:rsid w:val="00032A2D"/>
    <w:rsid w:val="00034957"/>
    <w:rsid w:val="000379DE"/>
    <w:rsid w:val="00045FF8"/>
    <w:rsid w:val="000471C0"/>
    <w:rsid w:val="00050FF1"/>
    <w:rsid w:val="00055D4B"/>
    <w:rsid w:val="00056EC4"/>
    <w:rsid w:val="00057A38"/>
    <w:rsid w:val="0007145F"/>
    <w:rsid w:val="0007346B"/>
    <w:rsid w:val="000749B7"/>
    <w:rsid w:val="000907AA"/>
    <w:rsid w:val="000A35B8"/>
    <w:rsid w:val="000A6D1F"/>
    <w:rsid w:val="000A725B"/>
    <w:rsid w:val="000B72AC"/>
    <w:rsid w:val="000C2F1E"/>
    <w:rsid w:val="000C5909"/>
    <w:rsid w:val="000D0D70"/>
    <w:rsid w:val="000D228E"/>
    <w:rsid w:val="000D715C"/>
    <w:rsid w:val="000E3129"/>
    <w:rsid w:val="000F144B"/>
    <w:rsid w:val="000F22A4"/>
    <w:rsid w:val="0010373E"/>
    <w:rsid w:val="00113802"/>
    <w:rsid w:val="001232DE"/>
    <w:rsid w:val="001247F9"/>
    <w:rsid w:val="00125796"/>
    <w:rsid w:val="00127CBD"/>
    <w:rsid w:val="001300F0"/>
    <w:rsid w:val="0013169F"/>
    <w:rsid w:val="00132128"/>
    <w:rsid w:val="001373EB"/>
    <w:rsid w:val="00140AA6"/>
    <w:rsid w:val="001426BB"/>
    <w:rsid w:val="001476DC"/>
    <w:rsid w:val="00155A12"/>
    <w:rsid w:val="0016019A"/>
    <w:rsid w:val="001606B0"/>
    <w:rsid w:val="001766CF"/>
    <w:rsid w:val="00181169"/>
    <w:rsid w:val="001821AC"/>
    <w:rsid w:val="001830CA"/>
    <w:rsid w:val="001837A8"/>
    <w:rsid w:val="00191D10"/>
    <w:rsid w:val="00191EC9"/>
    <w:rsid w:val="001A6F27"/>
    <w:rsid w:val="001B0AF9"/>
    <w:rsid w:val="001B391E"/>
    <w:rsid w:val="001E251E"/>
    <w:rsid w:val="001E3BDC"/>
    <w:rsid w:val="001E77DA"/>
    <w:rsid w:val="001F0197"/>
    <w:rsid w:val="001F37AF"/>
    <w:rsid w:val="00207BB2"/>
    <w:rsid w:val="002213BB"/>
    <w:rsid w:val="00223540"/>
    <w:rsid w:val="002256AC"/>
    <w:rsid w:val="00230AD1"/>
    <w:rsid w:val="002314E6"/>
    <w:rsid w:val="00231C94"/>
    <w:rsid w:val="00241FCC"/>
    <w:rsid w:val="00244D6B"/>
    <w:rsid w:val="0024784A"/>
    <w:rsid w:val="0025398A"/>
    <w:rsid w:val="00254E41"/>
    <w:rsid w:val="002559C1"/>
    <w:rsid w:val="00255CB0"/>
    <w:rsid w:val="002623C9"/>
    <w:rsid w:val="00265226"/>
    <w:rsid w:val="00266F0E"/>
    <w:rsid w:val="002718D9"/>
    <w:rsid w:val="00276725"/>
    <w:rsid w:val="002811D3"/>
    <w:rsid w:val="00283D28"/>
    <w:rsid w:val="00285EB7"/>
    <w:rsid w:val="00287476"/>
    <w:rsid w:val="00287EB6"/>
    <w:rsid w:val="002940F7"/>
    <w:rsid w:val="00297901"/>
    <w:rsid w:val="00297B00"/>
    <w:rsid w:val="002A0DB5"/>
    <w:rsid w:val="002A1F35"/>
    <w:rsid w:val="002A2429"/>
    <w:rsid w:val="002A78D5"/>
    <w:rsid w:val="002B6CF3"/>
    <w:rsid w:val="002B7379"/>
    <w:rsid w:val="002C5955"/>
    <w:rsid w:val="002D6DFF"/>
    <w:rsid w:val="002E1B94"/>
    <w:rsid w:val="002E3669"/>
    <w:rsid w:val="002F287D"/>
    <w:rsid w:val="002F40D7"/>
    <w:rsid w:val="002F51D2"/>
    <w:rsid w:val="00304E6F"/>
    <w:rsid w:val="00321CC4"/>
    <w:rsid w:val="003221C2"/>
    <w:rsid w:val="00324F51"/>
    <w:rsid w:val="003265E6"/>
    <w:rsid w:val="003328D2"/>
    <w:rsid w:val="00334572"/>
    <w:rsid w:val="003347E8"/>
    <w:rsid w:val="00341B19"/>
    <w:rsid w:val="003455F8"/>
    <w:rsid w:val="00351440"/>
    <w:rsid w:val="00354006"/>
    <w:rsid w:val="00354CB0"/>
    <w:rsid w:val="00360637"/>
    <w:rsid w:val="00360DFD"/>
    <w:rsid w:val="00363417"/>
    <w:rsid w:val="00364692"/>
    <w:rsid w:val="00365123"/>
    <w:rsid w:val="00371162"/>
    <w:rsid w:val="00397636"/>
    <w:rsid w:val="003A621B"/>
    <w:rsid w:val="003B47B5"/>
    <w:rsid w:val="003C2B02"/>
    <w:rsid w:val="003C553E"/>
    <w:rsid w:val="003E324B"/>
    <w:rsid w:val="003E51BF"/>
    <w:rsid w:val="003E59FF"/>
    <w:rsid w:val="003F3B6E"/>
    <w:rsid w:val="003F7845"/>
    <w:rsid w:val="00412533"/>
    <w:rsid w:val="004202C7"/>
    <w:rsid w:val="004264F2"/>
    <w:rsid w:val="00431D93"/>
    <w:rsid w:val="00435213"/>
    <w:rsid w:val="00436295"/>
    <w:rsid w:val="004374FF"/>
    <w:rsid w:val="00445D3D"/>
    <w:rsid w:val="00467D28"/>
    <w:rsid w:val="004729E7"/>
    <w:rsid w:val="00473B4E"/>
    <w:rsid w:val="00480CC5"/>
    <w:rsid w:val="00482E10"/>
    <w:rsid w:val="00493280"/>
    <w:rsid w:val="004A2693"/>
    <w:rsid w:val="004A3625"/>
    <w:rsid w:val="004A780C"/>
    <w:rsid w:val="004B098A"/>
    <w:rsid w:val="004B36E1"/>
    <w:rsid w:val="004D508E"/>
    <w:rsid w:val="004E2E9D"/>
    <w:rsid w:val="004E6323"/>
    <w:rsid w:val="004E7599"/>
    <w:rsid w:val="004F1DFC"/>
    <w:rsid w:val="004F31E5"/>
    <w:rsid w:val="004F3A2F"/>
    <w:rsid w:val="004F3A30"/>
    <w:rsid w:val="004F4A31"/>
    <w:rsid w:val="00506744"/>
    <w:rsid w:val="00507A91"/>
    <w:rsid w:val="0051309C"/>
    <w:rsid w:val="00521850"/>
    <w:rsid w:val="00521879"/>
    <w:rsid w:val="00525A0D"/>
    <w:rsid w:val="00534272"/>
    <w:rsid w:val="00537930"/>
    <w:rsid w:val="00543ECD"/>
    <w:rsid w:val="0055351C"/>
    <w:rsid w:val="00560A03"/>
    <w:rsid w:val="0056680B"/>
    <w:rsid w:val="00566ED8"/>
    <w:rsid w:val="005671B8"/>
    <w:rsid w:val="00571ACD"/>
    <w:rsid w:val="00576957"/>
    <w:rsid w:val="00591963"/>
    <w:rsid w:val="00593C96"/>
    <w:rsid w:val="005961AA"/>
    <w:rsid w:val="005A2B5D"/>
    <w:rsid w:val="005A491F"/>
    <w:rsid w:val="005A6D46"/>
    <w:rsid w:val="005B081A"/>
    <w:rsid w:val="005C7769"/>
    <w:rsid w:val="005D32A2"/>
    <w:rsid w:val="005F354C"/>
    <w:rsid w:val="005F6252"/>
    <w:rsid w:val="00600F12"/>
    <w:rsid w:val="0060189A"/>
    <w:rsid w:val="00613553"/>
    <w:rsid w:val="00617ED0"/>
    <w:rsid w:val="00625143"/>
    <w:rsid w:val="00626FB1"/>
    <w:rsid w:val="00631453"/>
    <w:rsid w:val="006331EA"/>
    <w:rsid w:val="00633DC2"/>
    <w:rsid w:val="00637DD0"/>
    <w:rsid w:val="00641488"/>
    <w:rsid w:val="00642085"/>
    <w:rsid w:val="006469B7"/>
    <w:rsid w:val="0065073B"/>
    <w:rsid w:val="0065245B"/>
    <w:rsid w:val="00664C92"/>
    <w:rsid w:val="00666DE4"/>
    <w:rsid w:val="00682104"/>
    <w:rsid w:val="00695783"/>
    <w:rsid w:val="006A4EB0"/>
    <w:rsid w:val="006B3E46"/>
    <w:rsid w:val="006C011E"/>
    <w:rsid w:val="006D2A06"/>
    <w:rsid w:val="006D2C1B"/>
    <w:rsid w:val="006D74EC"/>
    <w:rsid w:val="006E4BE2"/>
    <w:rsid w:val="006E6AB6"/>
    <w:rsid w:val="006F281C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729D"/>
    <w:rsid w:val="0073786A"/>
    <w:rsid w:val="0074201A"/>
    <w:rsid w:val="007438CF"/>
    <w:rsid w:val="007442AA"/>
    <w:rsid w:val="00745286"/>
    <w:rsid w:val="00745C98"/>
    <w:rsid w:val="007464CE"/>
    <w:rsid w:val="0074788B"/>
    <w:rsid w:val="0075072B"/>
    <w:rsid w:val="00751D7D"/>
    <w:rsid w:val="00763117"/>
    <w:rsid w:val="007654D5"/>
    <w:rsid w:val="00774A1F"/>
    <w:rsid w:val="00774E95"/>
    <w:rsid w:val="00775139"/>
    <w:rsid w:val="007826E5"/>
    <w:rsid w:val="00782FC8"/>
    <w:rsid w:val="00785DF4"/>
    <w:rsid w:val="007871A3"/>
    <w:rsid w:val="00795115"/>
    <w:rsid w:val="007C491C"/>
    <w:rsid w:val="007C7478"/>
    <w:rsid w:val="007E0874"/>
    <w:rsid w:val="007E2FE2"/>
    <w:rsid w:val="007E5236"/>
    <w:rsid w:val="007E68FA"/>
    <w:rsid w:val="00804611"/>
    <w:rsid w:val="00805576"/>
    <w:rsid w:val="00811D34"/>
    <w:rsid w:val="0082048C"/>
    <w:rsid w:val="00824AE8"/>
    <w:rsid w:val="0082512B"/>
    <w:rsid w:val="00830A84"/>
    <w:rsid w:val="00836205"/>
    <w:rsid w:val="00840783"/>
    <w:rsid w:val="00850979"/>
    <w:rsid w:val="008650C3"/>
    <w:rsid w:val="00866DD2"/>
    <w:rsid w:val="00874441"/>
    <w:rsid w:val="008753D4"/>
    <w:rsid w:val="00876199"/>
    <w:rsid w:val="00877395"/>
    <w:rsid w:val="008779BF"/>
    <w:rsid w:val="00887413"/>
    <w:rsid w:val="008A3F4C"/>
    <w:rsid w:val="008B06EC"/>
    <w:rsid w:val="008B2CB3"/>
    <w:rsid w:val="008C1EE4"/>
    <w:rsid w:val="008C2FA6"/>
    <w:rsid w:val="008C3AE5"/>
    <w:rsid w:val="008C4017"/>
    <w:rsid w:val="008D13B4"/>
    <w:rsid w:val="008D1720"/>
    <w:rsid w:val="008D2F9F"/>
    <w:rsid w:val="008E54B2"/>
    <w:rsid w:val="008E7FF8"/>
    <w:rsid w:val="008F4612"/>
    <w:rsid w:val="008F5EB0"/>
    <w:rsid w:val="00903CC3"/>
    <w:rsid w:val="009062FE"/>
    <w:rsid w:val="00917CB9"/>
    <w:rsid w:val="00920D5D"/>
    <w:rsid w:val="00924C27"/>
    <w:rsid w:val="00932F3C"/>
    <w:rsid w:val="009361E5"/>
    <w:rsid w:val="009452F5"/>
    <w:rsid w:val="00947BE2"/>
    <w:rsid w:val="0095044C"/>
    <w:rsid w:val="00951322"/>
    <w:rsid w:val="009516BF"/>
    <w:rsid w:val="009529F1"/>
    <w:rsid w:val="009605C7"/>
    <w:rsid w:val="00964852"/>
    <w:rsid w:val="00964B2F"/>
    <w:rsid w:val="00966C78"/>
    <w:rsid w:val="00970CBB"/>
    <w:rsid w:val="00975E6D"/>
    <w:rsid w:val="009840A5"/>
    <w:rsid w:val="009917AA"/>
    <w:rsid w:val="00991EAC"/>
    <w:rsid w:val="00995EFF"/>
    <w:rsid w:val="00997A62"/>
    <w:rsid w:val="009A6102"/>
    <w:rsid w:val="009A7A9B"/>
    <w:rsid w:val="009B0E92"/>
    <w:rsid w:val="009D3C28"/>
    <w:rsid w:val="009D4E24"/>
    <w:rsid w:val="009E061A"/>
    <w:rsid w:val="009E0841"/>
    <w:rsid w:val="009E1085"/>
    <w:rsid w:val="009E28B1"/>
    <w:rsid w:val="009E4571"/>
    <w:rsid w:val="009E4A19"/>
    <w:rsid w:val="009E655E"/>
    <w:rsid w:val="009E6B01"/>
    <w:rsid w:val="009F7A68"/>
    <w:rsid w:val="00A04642"/>
    <w:rsid w:val="00A04EDF"/>
    <w:rsid w:val="00A06882"/>
    <w:rsid w:val="00A07060"/>
    <w:rsid w:val="00A2097E"/>
    <w:rsid w:val="00A264A7"/>
    <w:rsid w:val="00A264F9"/>
    <w:rsid w:val="00A35AB9"/>
    <w:rsid w:val="00A530F9"/>
    <w:rsid w:val="00A53C67"/>
    <w:rsid w:val="00A55934"/>
    <w:rsid w:val="00A6517B"/>
    <w:rsid w:val="00A66BE1"/>
    <w:rsid w:val="00A70DE0"/>
    <w:rsid w:val="00A83C0C"/>
    <w:rsid w:val="00A916B5"/>
    <w:rsid w:val="00A927CB"/>
    <w:rsid w:val="00A93CA9"/>
    <w:rsid w:val="00A97293"/>
    <w:rsid w:val="00AA4A49"/>
    <w:rsid w:val="00AA4E30"/>
    <w:rsid w:val="00AB367E"/>
    <w:rsid w:val="00AB7028"/>
    <w:rsid w:val="00AB71FD"/>
    <w:rsid w:val="00AD19D4"/>
    <w:rsid w:val="00AD2D4C"/>
    <w:rsid w:val="00B02A8A"/>
    <w:rsid w:val="00B25EB6"/>
    <w:rsid w:val="00B361C0"/>
    <w:rsid w:val="00B36C9A"/>
    <w:rsid w:val="00B50238"/>
    <w:rsid w:val="00B50CCA"/>
    <w:rsid w:val="00B57567"/>
    <w:rsid w:val="00B60079"/>
    <w:rsid w:val="00B65F5A"/>
    <w:rsid w:val="00B75251"/>
    <w:rsid w:val="00B81B8A"/>
    <w:rsid w:val="00B863F1"/>
    <w:rsid w:val="00B9604C"/>
    <w:rsid w:val="00B979B7"/>
    <w:rsid w:val="00BA1D79"/>
    <w:rsid w:val="00BA34D1"/>
    <w:rsid w:val="00BB0169"/>
    <w:rsid w:val="00BB29A0"/>
    <w:rsid w:val="00BC06B9"/>
    <w:rsid w:val="00BC4139"/>
    <w:rsid w:val="00BE1118"/>
    <w:rsid w:val="00BE1362"/>
    <w:rsid w:val="00BE28F4"/>
    <w:rsid w:val="00BE460C"/>
    <w:rsid w:val="00BE5714"/>
    <w:rsid w:val="00BE62A7"/>
    <w:rsid w:val="00BE75C1"/>
    <w:rsid w:val="00BF3DD1"/>
    <w:rsid w:val="00BF7FCE"/>
    <w:rsid w:val="00C007DD"/>
    <w:rsid w:val="00C02019"/>
    <w:rsid w:val="00C17CB5"/>
    <w:rsid w:val="00C23BC6"/>
    <w:rsid w:val="00C304BA"/>
    <w:rsid w:val="00C33F2C"/>
    <w:rsid w:val="00C523D6"/>
    <w:rsid w:val="00C61E51"/>
    <w:rsid w:val="00C673F5"/>
    <w:rsid w:val="00C811A3"/>
    <w:rsid w:val="00C8232A"/>
    <w:rsid w:val="00C86E3C"/>
    <w:rsid w:val="00C9015D"/>
    <w:rsid w:val="00C90762"/>
    <w:rsid w:val="00CA1AE1"/>
    <w:rsid w:val="00CA6D51"/>
    <w:rsid w:val="00CB3C59"/>
    <w:rsid w:val="00CB50DA"/>
    <w:rsid w:val="00CB6F66"/>
    <w:rsid w:val="00CC43A0"/>
    <w:rsid w:val="00CD42A9"/>
    <w:rsid w:val="00CE2152"/>
    <w:rsid w:val="00CE4DDE"/>
    <w:rsid w:val="00CE547B"/>
    <w:rsid w:val="00CF1FF5"/>
    <w:rsid w:val="00CF6BFE"/>
    <w:rsid w:val="00D03D1D"/>
    <w:rsid w:val="00D11816"/>
    <w:rsid w:val="00D11E79"/>
    <w:rsid w:val="00D149A4"/>
    <w:rsid w:val="00D27654"/>
    <w:rsid w:val="00D3092C"/>
    <w:rsid w:val="00D3265A"/>
    <w:rsid w:val="00D347A6"/>
    <w:rsid w:val="00D35AF8"/>
    <w:rsid w:val="00D40853"/>
    <w:rsid w:val="00D41ABB"/>
    <w:rsid w:val="00D50D9F"/>
    <w:rsid w:val="00D579F6"/>
    <w:rsid w:val="00D70385"/>
    <w:rsid w:val="00D77C9B"/>
    <w:rsid w:val="00D815E7"/>
    <w:rsid w:val="00D84800"/>
    <w:rsid w:val="00D9285D"/>
    <w:rsid w:val="00D93391"/>
    <w:rsid w:val="00D957E6"/>
    <w:rsid w:val="00D96FF5"/>
    <w:rsid w:val="00DA3797"/>
    <w:rsid w:val="00DC44C2"/>
    <w:rsid w:val="00DC683C"/>
    <w:rsid w:val="00DD6CAF"/>
    <w:rsid w:val="00DF0EAD"/>
    <w:rsid w:val="00DF669F"/>
    <w:rsid w:val="00E011DE"/>
    <w:rsid w:val="00E01CEE"/>
    <w:rsid w:val="00E06CCC"/>
    <w:rsid w:val="00E15960"/>
    <w:rsid w:val="00E17CA1"/>
    <w:rsid w:val="00E269F4"/>
    <w:rsid w:val="00E51C5D"/>
    <w:rsid w:val="00E52099"/>
    <w:rsid w:val="00E52F81"/>
    <w:rsid w:val="00E6436C"/>
    <w:rsid w:val="00E71B71"/>
    <w:rsid w:val="00E81768"/>
    <w:rsid w:val="00E83107"/>
    <w:rsid w:val="00E8485C"/>
    <w:rsid w:val="00E94CCE"/>
    <w:rsid w:val="00E95620"/>
    <w:rsid w:val="00E97945"/>
    <w:rsid w:val="00E97EFF"/>
    <w:rsid w:val="00EB0D9E"/>
    <w:rsid w:val="00EB1078"/>
    <w:rsid w:val="00EB194C"/>
    <w:rsid w:val="00EC2CA9"/>
    <w:rsid w:val="00EC5B21"/>
    <w:rsid w:val="00ED1B22"/>
    <w:rsid w:val="00ED1C99"/>
    <w:rsid w:val="00ED1E7F"/>
    <w:rsid w:val="00ED20E9"/>
    <w:rsid w:val="00ED3C40"/>
    <w:rsid w:val="00EE30DF"/>
    <w:rsid w:val="00EE3910"/>
    <w:rsid w:val="00EE69C1"/>
    <w:rsid w:val="00EF093B"/>
    <w:rsid w:val="00EF3AF4"/>
    <w:rsid w:val="00F0149A"/>
    <w:rsid w:val="00F052C3"/>
    <w:rsid w:val="00F10299"/>
    <w:rsid w:val="00F10BD3"/>
    <w:rsid w:val="00F31080"/>
    <w:rsid w:val="00F31918"/>
    <w:rsid w:val="00F3299B"/>
    <w:rsid w:val="00F3314B"/>
    <w:rsid w:val="00F45FCB"/>
    <w:rsid w:val="00F50990"/>
    <w:rsid w:val="00F54754"/>
    <w:rsid w:val="00F62473"/>
    <w:rsid w:val="00F66F55"/>
    <w:rsid w:val="00F764A7"/>
    <w:rsid w:val="00F80277"/>
    <w:rsid w:val="00F80AB0"/>
    <w:rsid w:val="00F82AFF"/>
    <w:rsid w:val="00F856D8"/>
    <w:rsid w:val="00F8740D"/>
    <w:rsid w:val="00F93FBB"/>
    <w:rsid w:val="00F95CBB"/>
    <w:rsid w:val="00FA1C27"/>
    <w:rsid w:val="00FA29D3"/>
    <w:rsid w:val="00FA2E09"/>
    <w:rsid w:val="00FA5A3F"/>
    <w:rsid w:val="00FB1567"/>
    <w:rsid w:val="00FB526B"/>
    <w:rsid w:val="00FB6FFF"/>
    <w:rsid w:val="00FC092A"/>
    <w:rsid w:val="00FC144B"/>
    <w:rsid w:val="00FD5E52"/>
    <w:rsid w:val="00FE009B"/>
    <w:rsid w:val="00FE20D5"/>
    <w:rsid w:val="00FE4B66"/>
    <w:rsid w:val="00FE75B5"/>
    <w:rsid w:val="00FF2B5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805576"/>
    <w:rPr>
      <w:lang w:val="en-GB"/>
    </w:rPr>
  </w:style>
  <w:style w:type="character" w:styleId="af">
    <w:name w:val="page number"/>
    <w:basedOn w:val="a0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basedOn w:val="a0"/>
    <w:link w:val="BodySingle"/>
    <w:locked/>
    <w:rsid w:val="00805576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rsid w:val="00805576"/>
    <w:rPr>
      <w:lang w:val="en-GB"/>
    </w:rPr>
  </w:style>
  <w:style w:type="character" w:styleId="af">
    <w:name w:val="page number"/>
    <w:basedOn w:val="a0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val="x-none"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basedOn w:val="a0"/>
    <w:link w:val="BodySingle"/>
    <w:locked/>
    <w:rsid w:val="00805576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832C-50E9-4CB9-A076-2B602F66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38</Pages>
  <Words>12171</Words>
  <Characters>69378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86</cp:revision>
  <cp:lastPrinted>2016-12-26T02:32:00Z</cp:lastPrinted>
  <dcterms:created xsi:type="dcterms:W3CDTF">2016-10-14T09:21:00Z</dcterms:created>
  <dcterms:modified xsi:type="dcterms:W3CDTF">2016-12-26T02:43:00Z</dcterms:modified>
</cp:coreProperties>
</file>