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491" w:rsidRDefault="00B64093" w:rsidP="00B64093">
      <w:pPr>
        <w:pStyle w:val="a7"/>
        <w:ind w:firstLine="708"/>
        <w:jc w:val="center"/>
        <w:rPr>
          <w:rStyle w:val="a4"/>
          <w:b/>
          <w:sz w:val="32"/>
          <w:szCs w:val="32"/>
        </w:rPr>
      </w:pPr>
      <w:r w:rsidRPr="00B64093">
        <w:rPr>
          <w:rStyle w:val="a4"/>
          <w:b/>
          <w:sz w:val="32"/>
          <w:szCs w:val="32"/>
        </w:rPr>
        <w:t xml:space="preserve">Социально-экономическое </w:t>
      </w:r>
      <w:r w:rsidR="00C92C6C">
        <w:rPr>
          <w:rStyle w:val="a4"/>
          <w:b/>
          <w:sz w:val="32"/>
          <w:szCs w:val="32"/>
        </w:rPr>
        <w:t>развит</w:t>
      </w:r>
      <w:r w:rsidRPr="00B64093">
        <w:rPr>
          <w:rStyle w:val="a4"/>
          <w:b/>
          <w:sz w:val="32"/>
          <w:szCs w:val="32"/>
        </w:rPr>
        <w:t xml:space="preserve">ие </w:t>
      </w:r>
    </w:p>
    <w:p w:rsidR="00B64093" w:rsidRDefault="00B64093" w:rsidP="00B64093">
      <w:pPr>
        <w:pStyle w:val="a7"/>
        <w:ind w:firstLine="708"/>
        <w:jc w:val="center"/>
        <w:rPr>
          <w:rStyle w:val="a4"/>
          <w:b/>
          <w:sz w:val="32"/>
          <w:szCs w:val="32"/>
        </w:rPr>
      </w:pPr>
      <w:r w:rsidRPr="00B64093">
        <w:rPr>
          <w:rStyle w:val="a4"/>
          <w:b/>
          <w:sz w:val="32"/>
          <w:szCs w:val="32"/>
        </w:rPr>
        <w:t>в Юргинском муниципальном районе за 2015 год</w:t>
      </w:r>
    </w:p>
    <w:p w:rsidR="002250BF" w:rsidRDefault="002250BF" w:rsidP="00B64093">
      <w:pPr>
        <w:pStyle w:val="a7"/>
        <w:ind w:firstLine="708"/>
        <w:jc w:val="center"/>
        <w:rPr>
          <w:rStyle w:val="a4"/>
          <w:b/>
          <w:sz w:val="32"/>
          <w:szCs w:val="32"/>
        </w:rPr>
      </w:pPr>
    </w:p>
    <w:p w:rsidR="002250BF" w:rsidRPr="002250BF" w:rsidRDefault="002250BF" w:rsidP="002250BF">
      <w:pPr>
        <w:pStyle w:val="20"/>
        <w:spacing w:line="276" w:lineRule="auto"/>
        <w:ind w:left="0" w:firstLine="539"/>
        <w:jc w:val="both"/>
        <w:rPr>
          <w:sz w:val="32"/>
          <w:szCs w:val="32"/>
        </w:rPr>
      </w:pPr>
      <w:r w:rsidRPr="002250BF">
        <w:rPr>
          <w:sz w:val="32"/>
          <w:szCs w:val="32"/>
        </w:rPr>
        <w:t>Юргинский муниципальный район Кемеровской области</w:t>
      </w:r>
      <w:r w:rsidRPr="002250BF">
        <w:rPr>
          <w:noProof/>
          <w:sz w:val="32"/>
          <w:szCs w:val="32"/>
        </w:rPr>
        <w:t xml:space="preserve"> </w:t>
      </w:r>
      <w:r w:rsidRPr="002250BF">
        <w:rPr>
          <w:sz w:val="32"/>
          <w:szCs w:val="32"/>
        </w:rPr>
        <w:t>расположен  в северо-западной  части Кемеровской области. Основным производственным направлением предприятий, функционирующих на территории  Юргинского муниципального района</w:t>
      </w:r>
      <w:r w:rsidRPr="002250BF">
        <w:rPr>
          <w:noProof/>
          <w:sz w:val="32"/>
          <w:szCs w:val="32"/>
        </w:rPr>
        <w:t xml:space="preserve"> </w:t>
      </w:r>
      <w:r w:rsidRPr="002250BF">
        <w:rPr>
          <w:sz w:val="32"/>
          <w:szCs w:val="32"/>
        </w:rPr>
        <w:t>Кемеровской</w:t>
      </w:r>
      <w:r w:rsidRPr="002250BF">
        <w:rPr>
          <w:noProof/>
          <w:sz w:val="32"/>
          <w:szCs w:val="32"/>
        </w:rPr>
        <w:t xml:space="preserve"> области,  является сельское хозяйство.</w:t>
      </w:r>
    </w:p>
    <w:p w:rsidR="002250BF" w:rsidRPr="002250BF" w:rsidRDefault="002250BF" w:rsidP="002250BF">
      <w:pPr>
        <w:spacing w:line="276" w:lineRule="auto"/>
        <w:ind w:firstLine="540"/>
        <w:jc w:val="both"/>
        <w:rPr>
          <w:sz w:val="32"/>
          <w:szCs w:val="32"/>
        </w:rPr>
      </w:pPr>
      <w:r w:rsidRPr="002250BF">
        <w:rPr>
          <w:sz w:val="32"/>
          <w:szCs w:val="32"/>
        </w:rPr>
        <w:t>Уровень развития экономики муниципального образования относительно невысокий. Муниципальное образование является дотационным субъектом бюджетных отношений в Кемеровской области.</w:t>
      </w:r>
    </w:p>
    <w:p w:rsidR="002250BF" w:rsidRPr="002250BF" w:rsidRDefault="002250BF" w:rsidP="002250BF">
      <w:pPr>
        <w:spacing w:line="276" w:lineRule="auto"/>
        <w:ind w:firstLine="540"/>
        <w:jc w:val="both"/>
        <w:rPr>
          <w:sz w:val="32"/>
          <w:szCs w:val="32"/>
        </w:rPr>
      </w:pPr>
      <w:r w:rsidRPr="002250BF">
        <w:rPr>
          <w:sz w:val="32"/>
          <w:szCs w:val="32"/>
        </w:rPr>
        <w:t xml:space="preserve">Уровень дотационного обеспечения бюджета Юргинского муниципального района </w:t>
      </w:r>
      <w:r w:rsidRPr="002250BF">
        <w:rPr>
          <w:noProof/>
          <w:sz w:val="32"/>
          <w:szCs w:val="32"/>
        </w:rPr>
        <w:t xml:space="preserve"> </w:t>
      </w:r>
      <w:r w:rsidRPr="002250BF">
        <w:rPr>
          <w:sz w:val="32"/>
          <w:szCs w:val="32"/>
        </w:rPr>
        <w:t>Кемеровской</w:t>
      </w:r>
      <w:r w:rsidRPr="002250BF">
        <w:rPr>
          <w:noProof/>
          <w:sz w:val="32"/>
          <w:szCs w:val="32"/>
        </w:rPr>
        <w:t xml:space="preserve"> области </w:t>
      </w:r>
      <w:r w:rsidRPr="002250BF">
        <w:rPr>
          <w:sz w:val="32"/>
          <w:szCs w:val="32"/>
        </w:rPr>
        <w:t>составляет 92 %.</w:t>
      </w:r>
    </w:p>
    <w:p w:rsidR="00C92C6C" w:rsidRPr="00C92C6C" w:rsidRDefault="00C92C6C" w:rsidP="00C92C6C">
      <w:pPr>
        <w:tabs>
          <w:tab w:val="num" w:pos="0"/>
        </w:tabs>
        <w:spacing w:line="276" w:lineRule="auto"/>
        <w:ind w:firstLine="540"/>
        <w:jc w:val="both"/>
        <w:rPr>
          <w:sz w:val="32"/>
          <w:szCs w:val="32"/>
        </w:rPr>
      </w:pPr>
      <w:r w:rsidRPr="00C92C6C">
        <w:rPr>
          <w:sz w:val="32"/>
          <w:szCs w:val="32"/>
        </w:rPr>
        <w:t xml:space="preserve">Территория района </w:t>
      </w:r>
      <w:r w:rsidRPr="00C92C6C">
        <w:rPr>
          <w:noProof/>
          <w:sz w:val="32"/>
          <w:szCs w:val="32"/>
        </w:rPr>
        <w:t xml:space="preserve"> </w:t>
      </w:r>
      <w:r w:rsidRPr="00C92C6C">
        <w:rPr>
          <w:sz w:val="32"/>
          <w:szCs w:val="32"/>
        </w:rPr>
        <w:t xml:space="preserve">состоит  из 9 поселений, в состав которых входят 63 населенных пунктов.  </w:t>
      </w:r>
    </w:p>
    <w:p w:rsidR="002250BF" w:rsidRPr="00C92C6C" w:rsidRDefault="002250BF" w:rsidP="00C92C6C">
      <w:pPr>
        <w:pStyle w:val="a7"/>
        <w:spacing w:line="276" w:lineRule="auto"/>
        <w:ind w:firstLine="708"/>
        <w:jc w:val="center"/>
        <w:rPr>
          <w:rStyle w:val="a4"/>
          <w:b/>
          <w:sz w:val="32"/>
          <w:szCs w:val="32"/>
        </w:rPr>
      </w:pPr>
    </w:p>
    <w:p w:rsidR="00B64093" w:rsidRDefault="00B64093" w:rsidP="00B64093">
      <w:pPr>
        <w:jc w:val="center"/>
        <w:rPr>
          <w:b/>
          <w:sz w:val="28"/>
          <w:szCs w:val="28"/>
        </w:rPr>
      </w:pPr>
      <w:r w:rsidRPr="003A102B">
        <w:rPr>
          <w:b/>
          <w:sz w:val="32"/>
          <w:szCs w:val="32"/>
          <w:u w:val="single"/>
        </w:rPr>
        <w:t>Демография</w:t>
      </w:r>
      <w:r w:rsidRPr="003A102B">
        <w:rPr>
          <w:b/>
          <w:sz w:val="28"/>
          <w:szCs w:val="28"/>
        </w:rPr>
        <w:t xml:space="preserve"> </w:t>
      </w:r>
    </w:p>
    <w:p w:rsidR="00B64093" w:rsidRPr="003A102B" w:rsidRDefault="00B64093" w:rsidP="00B64093">
      <w:pPr>
        <w:jc w:val="center"/>
        <w:rPr>
          <w:b/>
          <w:sz w:val="28"/>
          <w:szCs w:val="28"/>
        </w:rPr>
      </w:pPr>
    </w:p>
    <w:p w:rsidR="00B64093" w:rsidRPr="005A1225" w:rsidRDefault="00B64093" w:rsidP="00B64093">
      <w:pPr>
        <w:pStyle w:val="a7"/>
        <w:spacing w:line="276" w:lineRule="auto"/>
        <w:ind w:firstLine="708"/>
        <w:jc w:val="both"/>
        <w:rPr>
          <w:color w:val="000000" w:themeColor="text1"/>
          <w:sz w:val="32"/>
        </w:rPr>
      </w:pPr>
      <w:r w:rsidRPr="005A1225">
        <w:rPr>
          <w:color w:val="000000" w:themeColor="text1"/>
          <w:sz w:val="32"/>
        </w:rPr>
        <w:t>Демографическая ситуация в Юргинском муниципальном районе характеризуется снижением численности населения, как и в целом по Кемеровской области. Численность Юргинцев за 2015 год сократилась на 198 человек. Если на начало 2015 года численность постоянного населения составляла 22247 человек, то на начало 2016 года – 22049 человек.</w:t>
      </w:r>
    </w:p>
    <w:p w:rsidR="00B64093" w:rsidRPr="005A1225" w:rsidRDefault="00B64093" w:rsidP="00B64093">
      <w:pPr>
        <w:pStyle w:val="a7"/>
        <w:spacing w:line="276" w:lineRule="auto"/>
        <w:ind w:firstLine="708"/>
        <w:jc w:val="both"/>
        <w:rPr>
          <w:color w:val="000000" w:themeColor="text1"/>
          <w:sz w:val="32"/>
        </w:rPr>
      </w:pPr>
      <w:r w:rsidRPr="005A1225">
        <w:rPr>
          <w:color w:val="000000" w:themeColor="text1"/>
          <w:sz w:val="32"/>
        </w:rPr>
        <w:t xml:space="preserve">Сокращение численности населения произошло из-за двух факторов: миграционной и естественной убыли населения. </w:t>
      </w:r>
    </w:p>
    <w:p w:rsidR="00B64093" w:rsidRPr="005A1225" w:rsidRDefault="00B64093" w:rsidP="00B64093">
      <w:pPr>
        <w:pStyle w:val="a7"/>
        <w:spacing w:line="276" w:lineRule="auto"/>
        <w:ind w:firstLine="708"/>
        <w:jc w:val="both"/>
        <w:rPr>
          <w:rStyle w:val="a4"/>
          <w:color w:val="000000" w:themeColor="text1"/>
          <w:sz w:val="32"/>
          <w:szCs w:val="32"/>
        </w:rPr>
      </w:pPr>
      <w:r w:rsidRPr="005A1225">
        <w:rPr>
          <w:rStyle w:val="a4"/>
          <w:color w:val="000000" w:themeColor="text1"/>
          <w:sz w:val="32"/>
          <w:szCs w:val="32"/>
        </w:rPr>
        <w:t xml:space="preserve">По данным Юргинского отдела УФМС России по Кемеровской области за 12 месяцев 2015 года выехало из района 1227 человек (в 2014г.- 1223 чел.), прибыло – 1141 человек (в 2014г. – 934 чел.) Миграционная убыль  составила 86 человек. И это значительно меньше, чем в прошлом году – на 203 чел., но отток людей из района продолжается. Сложившуюся </w:t>
      </w:r>
      <w:r w:rsidRPr="005A1225">
        <w:rPr>
          <w:rStyle w:val="a4"/>
          <w:color w:val="000000" w:themeColor="text1"/>
          <w:sz w:val="32"/>
          <w:szCs w:val="32"/>
        </w:rPr>
        <w:lastRenderedPageBreak/>
        <w:t>неблагоприятную ситуацию с миграционными потоками определила существенная миграционная убыль населения за счёт передвижений в России (межрегиональная миграция). Это и поиск работы, отъезд молодёжи на учёбу в крупные города, которые, как правило, там и остаются и другие семейно-бытовые причины.</w:t>
      </w:r>
    </w:p>
    <w:p w:rsidR="00B64093" w:rsidRPr="005A1225" w:rsidRDefault="00B64093" w:rsidP="00B64093">
      <w:pPr>
        <w:pStyle w:val="a7"/>
        <w:spacing w:line="276" w:lineRule="auto"/>
        <w:ind w:firstLine="708"/>
        <w:jc w:val="both"/>
        <w:rPr>
          <w:color w:val="000000" w:themeColor="text1"/>
          <w:sz w:val="32"/>
          <w:szCs w:val="32"/>
        </w:rPr>
      </w:pPr>
      <w:r w:rsidRPr="005A1225">
        <w:rPr>
          <w:color w:val="000000" w:themeColor="text1"/>
          <w:sz w:val="32"/>
          <w:szCs w:val="32"/>
        </w:rPr>
        <w:t xml:space="preserve">За 12 месяцев 2015 года появилось на свет 257 детей, что на 75 детишек меньше, чем в 2014 году. </w:t>
      </w:r>
    </w:p>
    <w:p w:rsidR="00B64093" w:rsidRPr="005A1225" w:rsidRDefault="00B64093" w:rsidP="00B64093">
      <w:pPr>
        <w:pStyle w:val="a7"/>
        <w:spacing w:line="276" w:lineRule="auto"/>
        <w:ind w:firstLine="708"/>
        <w:jc w:val="both"/>
        <w:rPr>
          <w:color w:val="000000" w:themeColor="text1"/>
          <w:sz w:val="32"/>
          <w:szCs w:val="32"/>
        </w:rPr>
      </w:pPr>
      <w:r w:rsidRPr="005A1225">
        <w:rPr>
          <w:color w:val="000000" w:themeColor="text1"/>
          <w:sz w:val="32"/>
          <w:szCs w:val="32"/>
        </w:rPr>
        <w:t xml:space="preserve">По показателю «смертность населения» -  умерло на 7 человек больше прошлого года – 369 человек (в 2014г. – 362 чел.). </w:t>
      </w:r>
    </w:p>
    <w:p w:rsidR="00B64093" w:rsidRPr="005A1225" w:rsidRDefault="00B64093" w:rsidP="00B64093">
      <w:pPr>
        <w:pStyle w:val="a7"/>
        <w:spacing w:line="276" w:lineRule="auto"/>
        <w:ind w:firstLine="708"/>
        <w:jc w:val="both"/>
        <w:rPr>
          <w:color w:val="000000" w:themeColor="text1"/>
          <w:sz w:val="32"/>
          <w:szCs w:val="32"/>
        </w:rPr>
      </w:pPr>
      <w:r w:rsidRPr="005A1225">
        <w:rPr>
          <w:color w:val="000000" w:themeColor="text1"/>
          <w:sz w:val="32"/>
          <w:szCs w:val="32"/>
        </w:rPr>
        <w:t xml:space="preserve">Превышение смертности над рождаемостью составило 112 человек, что в 3,7 раза выше прошлого года (в 2014г. - 28 человек). </w:t>
      </w:r>
    </w:p>
    <w:p w:rsidR="00B64093" w:rsidRPr="005A1225" w:rsidRDefault="00B64093" w:rsidP="00B64093">
      <w:pPr>
        <w:pStyle w:val="a7"/>
        <w:spacing w:line="276" w:lineRule="auto"/>
        <w:ind w:firstLine="708"/>
        <w:jc w:val="both"/>
        <w:rPr>
          <w:color w:val="000000" w:themeColor="text1"/>
          <w:sz w:val="32"/>
        </w:rPr>
      </w:pPr>
      <w:r w:rsidRPr="005A1225">
        <w:rPr>
          <w:color w:val="000000" w:themeColor="text1"/>
          <w:sz w:val="32"/>
        </w:rPr>
        <w:t>Территория Юргинского муниципального района – многонациональная. По статистическим данным на нашей территории проживают около 15-ти национальностей, основными являются  русские (93,2%), татары (2,5%), армяне и немцы (1,6%).</w:t>
      </w:r>
    </w:p>
    <w:p w:rsidR="00B64093" w:rsidRPr="005A1225" w:rsidRDefault="00B64093" w:rsidP="00B64093">
      <w:pPr>
        <w:pStyle w:val="a7"/>
        <w:spacing w:line="276" w:lineRule="auto"/>
        <w:ind w:firstLine="708"/>
        <w:jc w:val="both"/>
        <w:rPr>
          <w:rStyle w:val="a4"/>
          <w:color w:val="000000" w:themeColor="text1"/>
          <w:sz w:val="32"/>
          <w:szCs w:val="32"/>
        </w:rPr>
      </w:pPr>
      <w:r w:rsidRPr="005A1225">
        <w:rPr>
          <w:rStyle w:val="a4"/>
          <w:color w:val="000000" w:themeColor="text1"/>
          <w:sz w:val="32"/>
          <w:szCs w:val="32"/>
        </w:rPr>
        <w:t>В общей структуре населения, как и прежде, доминируют женщины – доля их в общей численности составляет 52%. Превышение численности женщин над численностью мужчин связано со многими факторами, но одной из основных является  высокая преждевременная смертность мужчин.</w:t>
      </w:r>
    </w:p>
    <w:p w:rsidR="00B64093" w:rsidRPr="005A1225" w:rsidRDefault="00B64093" w:rsidP="00B64093">
      <w:pPr>
        <w:spacing w:line="276" w:lineRule="auto"/>
        <w:jc w:val="center"/>
        <w:rPr>
          <w:b/>
          <w:color w:val="000000" w:themeColor="text1"/>
          <w:sz w:val="32"/>
          <w:szCs w:val="32"/>
          <w:u w:val="single"/>
        </w:rPr>
      </w:pPr>
    </w:p>
    <w:p w:rsidR="00B64093" w:rsidRPr="005A1225" w:rsidRDefault="00B64093" w:rsidP="00B64093">
      <w:pPr>
        <w:spacing w:line="276" w:lineRule="auto"/>
        <w:jc w:val="center"/>
        <w:rPr>
          <w:b/>
          <w:color w:val="000000" w:themeColor="text1"/>
          <w:sz w:val="32"/>
          <w:szCs w:val="32"/>
          <w:u w:val="single"/>
        </w:rPr>
      </w:pPr>
      <w:r w:rsidRPr="005A1225">
        <w:rPr>
          <w:b/>
          <w:color w:val="000000" w:themeColor="text1"/>
          <w:sz w:val="32"/>
          <w:szCs w:val="32"/>
          <w:u w:val="single"/>
        </w:rPr>
        <w:t>Труд. Заработная плата.</w:t>
      </w:r>
    </w:p>
    <w:p w:rsidR="00B64093" w:rsidRPr="005A1225" w:rsidRDefault="00B64093" w:rsidP="00B64093">
      <w:pPr>
        <w:spacing w:line="276" w:lineRule="auto"/>
        <w:ind w:firstLine="708"/>
        <w:rPr>
          <w:color w:val="000000" w:themeColor="text1"/>
        </w:rPr>
      </w:pPr>
    </w:p>
    <w:p w:rsidR="00B64093" w:rsidRPr="005A1225" w:rsidRDefault="00B64093" w:rsidP="00B64093">
      <w:pPr>
        <w:spacing w:line="276" w:lineRule="auto"/>
        <w:ind w:firstLine="708"/>
        <w:jc w:val="both"/>
        <w:rPr>
          <w:color w:val="000000" w:themeColor="text1"/>
          <w:sz w:val="32"/>
          <w:szCs w:val="32"/>
        </w:rPr>
      </w:pPr>
      <w:r w:rsidRPr="005A1225">
        <w:rPr>
          <w:color w:val="000000" w:themeColor="text1"/>
          <w:sz w:val="32"/>
          <w:szCs w:val="32"/>
        </w:rPr>
        <w:t xml:space="preserve">В 2015 году общее число занятых в экономике района составило порядка 5890 человек и снизилось относительно 2014 года на 106 человек. В 2015 году была начата процедура банкротства и   ликвидация дорожного предприятия ОАО «ДЭП-230» с численностью работающих около 150 человек. </w:t>
      </w:r>
    </w:p>
    <w:p w:rsidR="00B64093" w:rsidRPr="005A1225" w:rsidRDefault="00B64093" w:rsidP="00B64093">
      <w:pPr>
        <w:pStyle w:val="a7"/>
        <w:spacing w:line="276" w:lineRule="auto"/>
        <w:ind w:firstLine="708"/>
        <w:jc w:val="both"/>
        <w:rPr>
          <w:rStyle w:val="a4"/>
          <w:color w:val="000000" w:themeColor="text1"/>
          <w:sz w:val="32"/>
          <w:szCs w:val="32"/>
        </w:rPr>
      </w:pPr>
      <w:r w:rsidRPr="005A1225">
        <w:rPr>
          <w:rStyle w:val="a4"/>
          <w:color w:val="000000" w:themeColor="text1"/>
          <w:sz w:val="32"/>
          <w:szCs w:val="32"/>
        </w:rPr>
        <w:t>Основное количество занятых жителей района работает в частном секторе экономики – 63%. В государственных, муниципальных  бюджетных учреждениях - 37%.</w:t>
      </w:r>
    </w:p>
    <w:p w:rsidR="00B64093" w:rsidRPr="005A1225" w:rsidRDefault="00B64093" w:rsidP="00B64093">
      <w:pPr>
        <w:spacing w:line="276" w:lineRule="auto"/>
        <w:jc w:val="both"/>
        <w:rPr>
          <w:color w:val="000000" w:themeColor="text1"/>
          <w:sz w:val="32"/>
          <w:szCs w:val="32"/>
        </w:rPr>
      </w:pPr>
      <w:r w:rsidRPr="005A1225">
        <w:rPr>
          <w:color w:val="000000" w:themeColor="text1"/>
          <w:sz w:val="26"/>
          <w:szCs w:val="26"/>
        </w:rPr>
        <w:lastRenderedPageBreak/>
        <w:t xml:space="preserve">    </w:t>
      </w:r>
      <w:r w:rsidRPr="005A1225">
        <w:rPr>
          <w:color w:val="000000" w:themeColor="text1"/>
          <w:sz w:val="26"/>
          <w:szCs w:val="26"/>
        </w:rPr>
        <w:tab/>
      </w:r>
      <w:r w:rsidRPr="005A1225">
        <w:rPr>
          <w:color w:val="000000" w:themeColor="text1"/>
          <w:sz w:val="32"/>
          <w:szCs w:val="32"/>
        </w:rPr>
        <w:t xml:space="preserve">Численность граждан, обратившихся в Центр занятости населения г. Юрги по содействию в поиске подходящей работы – 844 человека (за 2014г. - 808 чел.), из них 649 были признаны  безработными,  что на 68 человек больше по сравнению с прошлым годом. </w:t>
      </w:r>
    </w:p>
    <w:p w:rsidR="00B64093" w:rsidRPr="005A1225" w:rsidRDefault="00B64093" w:rsidP="00B64093">
      <w:pPr>
        <w:spacing w:line="276" w:lineRule="auto"/>
        <w:ind w:firstLine="708"/>
        <w:jc w:val="both"/>
        <w:rPr>
          <w:color w:val="000000" w:themeColor="text1"/>
          <w:sz w:val="32"/>
          <w:szCs w:val="32"/>
        </w:rPr>
      </w:pPr>
      <w:r w:rsidRPr="005A1225">
        <w:rPr>
          <w:color w:val="000000" w:themeColor="text1"/>
          <w:sz w:val="32"/>
          <w:szCs w:val="32"/>
        </w:rPr>
        <w:t xml:space="preserve">Официальный статус безработного  на 01.01.2016г.  получили 394 человека ( на 01.01.2015г. 304 чел). </w:t>
      </w:r>
    </w:p>
    <w:p w:rsidR="00B64093" w:rsidRPr="005A1225" w:rsidRDefault="00B64093" w:rsidP="00B64093">
      <w:pPr>
        <w:pStyle w:val="a7"/>
        <w:spacing w:line="276" w:lineRule="auto"/>
        <w:jc w:val="both"/>
        <w:rPr>
          <w:color w:val="000000" w:themeColor="text1"/>
          <w:sz w:val="32"/>
        </w:rPr>
      </w:pPr>
      <w:r w:rsidRPr="005A1225">
        <w:rPr>
          <w:color w:val="000000" w:themeColor="text1"/>
          <w:sz w:val="32"/>
        </w:rPr>
        <w:t xml:space="preserve">   </w:t>
      </w:r>
      <w:r w:rsidRPr="005A1225">
        <w:rPr>
          <w:color w:val="000000" w:themeColor="text1"/>
          <w:sz w:val="32"/>
        </w:rPr>
        <w:tab/>
        <w:t>Средний размер начисленной заработной платы (включая субъекты малого предпринимательства) в 2015 году составил по оценке 20500 рублей, что на 11,7% выше уровня 2014 года.</w:t>
      </w:r>
    </w:p>
    <w:p w:rsidR="00B64093" w:rsidRPr="005A1225" w:rsidRDefault="00B64093" w:rsidP="00B64093">
      <w:pPr>
        <w:ind w:firstLine="708"/>
        <w:jc w:val="both"/>
        <w:rPr>
          <w:color w:val="000000" w:themeColor="text1"/>
          <w:sz w:val="28"/>
          <w:szCs w:val="28"/>
        </w:rPr>
      </w:pPr>
    </w:p>
    <w:p w:rsidR="00B64093" w:rsidRPr="005A1225" w:rsidRDefault="00B64093" w:rsidP="00B64093">
      <w:pPr>
        <w:jc w:val="center"/>
        <w:rPr>
          <w:b/>
          <w:color w:val="000000" w:themeColor="text1"/>
          <w:sz w:val="32"/>
          <w:szCs w:val="32"/>
          <w:u w:val="single"/>
        </w:rPr>
      </w:pPr>
      <w:r w:rsidRPr="005A1225">
        <w:rPr>
          <w:b/>
          <w:color w:val="000000" w:themeColor="text1"/>
          <w:sz w:val="32"/>
          <w:szCs w:val="32"/>
          <w:u w:val="single"/>
        </w:rPr>
        <w:t xml:space="preserve"> Налоговая политика</w:t>
      </w:r>
    </w:p>
    <w:p w:rsidR="00B64093" w:rsidRPr="005A1225" w:rsidRDefault="00B64093" w:rsidP="00B64093">
      <w:pPr>
        <w:ind w:firstLine="708"/>
        <w:jc w:val="center"/>
        <w:rPr>
          <w:color w:val="000000" w:themeColor="text1"/>
          <w:sz w:val="32"/>
          <w:szCs w:val="32"/>
          <w:u w:val="single"/>
        </w:rPr>
      </w:pPr>
    </w:p>
    <w:p w:rsidR="00B64093" w:rsidRPr="005A1225" w:rsidRDefault="00B64093" w:rsidP="00B64093">
      <w:pPr>
        <w:spacing w:line="276" w:lineRule="auto"/>
        <w:ind w:firstLine="708"/>
        <w:jc w:val="both"/>
        <w:rPr>
          <w:color w:val="000000" w:themeColor="text1"/>
          <w:sz w:val="32"/>
          <w:szCs w:val="32"/>
        </w:rPr>
      </w:pPr>
      <w:r w:rsidRPr="005A1225">
        <w:rPr>
          <w:color w:val="000000" w:themeColor="text1"/>
          <w:sz w:val="32"/>
          <w:szCs w:val="32"/>
        </w:rPr>
        <w:t xml:space="preserve">В отчётном, 2015 году, существенные изменения произошли  по двум имущественным налогам, зачисляемым в бюджеты сельских поселений - налогу на имущество физических лиц и  </w:t>
      </w:r>
    </w:p>
    <w:p w:rsidR="00B64093" w:rsidRPr="005A1225" w:rsidRDefault="00B64093" w:rsidP="00B64093">
      <w:pPr>
        <w:spacing w:line="276" w:lineRule="auto"/>
        <w:jc w:val="both"/>
        <w:rPr>
          <w:color w:val="000000" w:themeColor="text1"/>
          <w:sz w:val="32"/>
          <w:szCs w:val="32"/>
        </w:rPr>
      </w:pPr>
      <w:r w:rsidRPr="005A1225">
        <w:rPr>
          <w:color w:val="000000" w:themeColor="text1"/>
          <w:sz w:val="32"/>
          <w:szCs w:val="32"/>
        </w:rPr>
        <w:t xml:space="preserve">земельному налогу. </w:t>
      </w:r>
    </w:p>
    <w:p w:rsidR="00B64093" w:rsidRPr="005A1225" w:rsidRDefault="00B64093" w:rsidP="00B64093">
      <w:pPr>
        <w:spacing w:line="276" w:lineRule="auto"/>
        <w:ind w:firstLine="708"/>
        <w:jc w:val="both"/>
        <w:rPr>
          <w:color w:val="000000" w:themeColor="text1"/>
          <w:sz w:val="32"/>
          <w:szCs w:val="32"/>
        </w:rPr>
      </w:pPr>
      <w:r w:rsidRPr="005A1225">
        <w:rPr>
          <w:color w:val="000000" w:themeColor="text1"/>
          <w:sz w:val="32"/>
          <w:szCs w:val="32"/>
        </w:rPr>
        <w:t xml:space="preserve">Изменения по налогу на имущество физических лиц были внесены в ноябре текущего года  и вступили в законную силу с 01.01.2016г. </w:t>
      </w:r>
    </w:p>
    <w:p w:rsidR="00B64093" w:rsidRPr="005A1225" w:rsidRDefault="00B64093" w:rsidP="00B64093">
      <w:pPr>
        <w:spacing w:line="276" w:lineRule="auto"/>
        <w:ind w:firstLine="708"/>
        <w:jc w:val="both"/>
        <w:rPr>
          <w:color w:val="000000" w:themeColor="text1"/>
          <w:sz w:val="32"/>
          <w:szCs w:val="32"/>
        </w:rPr>
      </w:pPr>
      <w:r w:rsidRPr="005A1225">
        <w:rPr>
          <w:color w:val="000000" w:themeColor="text1"/>
          <w:sz w:val="32"/>
          <w:szCs w:val="32"/>
        </w:rPr>
        <w:t>Необходимость изменений по налогу на имущество физических лиц возникла в связи с применением на всей территории Кемеровской области с 01 января 2016 года порядка определения налоговой базы исходя из кадастровой стоимости объектов налогообложения (до 2016 года – от инвентаризационной стоимости объекта).</w:t>
      </w:r>
    </w:p>
    <w:p w:rsidR="00B64093" w:rsidRDefault="00B64093" w:rsidP="009911E4">
      <w:pPr>
        <w:pStyle w:val="a7"/>
        <w:spacing w:line="276" w:lineRule="auto"/>
        <w:ind w:firstLine="708"/>
        <w:jc w:val="both"/>
        <w:rPr>
          <w:color w:val="000000" w:themeColor="text1"/>
          <w:sz w:val="32"/>
          <w:szCs w:val="32"/>
        </w:rPr>
      </w:pPr>
      <w:r w:rsidRPr="005A1225">
        <w:rPr>
          <w:color w:val="000000" w:themeColor="text1"/>
          <w:sz w:val="32"/>
          <w:szCs w:val="32"/>
        </w:rPr>
        <w:t xml:space="preserve">В принятых документах сохранена существующая система льгот, предусмотренных Федеральным законодательством и органами местного самоуправления для определённой категории налогоплательщиков, которая является социальной поддержкой и той мерой, которая способна не допустить резкого увеличения нагрузки на семейный бюджет. </w:t>
      </w:r>
    </w:p>
    <w:p w:rsidR="00323491" w:rsidRPr="00B64093" w:rsidRDefault="00323491" w:rsidP="009911E4">
      <w:pPr>
        <w:pStyle w:val="a7"/>
        <w:spacing w:line="276" w:lineRule="auto"/>
        <w:ind w:firstLine="708"/>
        <w:jc w:val="both"/>
        <w:rPr>
          <w:rStyle w:val="a4"/>
          <w:b/>
          <w:sz w:val="32"/>
          <w:szCs w:val="32"/>
        </w:rPr>
      </w:pPr>
    </w:p>
    <w:p w:rsidR="009911E4" w:rsidRDefault="009911E4" w:rsidP="009911E4">
      <w:pPr>
        <w:pStyle w:val="a7"/>
        <w:spacing w:line="276" w:lineRule="auto"/>
        <w:ind w:firstLine="708"/>
        <w:jc w:val="both"/>
        <w:rPr>
          <w:rStyle w:val="a4"/>
          <w:color w:val="000000" w:themeColor="text1"/>
          <w:sz w:val="32"/>
          <w:szCs w:val="32"/>
        </w:rPr>
      </w:pPr>
      <w:r w:rsidRPr="009911E4">
        <w:rPr>
          <w:b/>
          <w:sz w:val="32"/>
          <w:szCs w:val="32"/>
          <w:u w:val="single"/>
        </w:rPr>
        <w:lastRenderedPageBreak/>
        <w:t>Основными направлениями развития агропромышленного комплекса</w:t>
      </w:r>
      <w:r w:rsidRPr="00533934">
        <w:rPr>
          <w:rStyle w:val="a4"/>
          <w:color w:val="000000" w:themeColor="text1"/>
          <w:sz w:val="32"/>
          <w:szCs w:val="32"/>
        </w:rPr>
        <w:t xml:space="preserve"> </w:t>
      </w:r>
      <w:r>
        <w:rPr>
          <w:rStyle w:val="a4"/>
          <w:color w:val="000000" w:themeColor="text1"/>
          <w:sz w:val="32"/>
          <w:szCs w:val="32"/>
        </w:rPr>
        <w:t xml:space="preserve">в </w:t>
      </w:r>
      <w:r w:rsidR="00323491" w:rsidRPr="00533934">
        <w:rPr>
          <w:rStyle w:val="a4"/>
          <w:color w:val="000000" w:themeColor="text1"/>
          <w:sz w:val="32"/>
          <w:szCs w:val="32"/>
        </w:rPr>
        <w:t>районе явля</w:t>
      </w:r>
      <w:r>
        <w:rPr>
          <w:rStyle w:val="a4"/>
          <w:color w:val="000000" w:themeColor="text1"/>
          <w:sz w:val="32"/>
          <w:szCs w:val="32"/>
        </w:rPr>
        <w:t>ю</w:t>
      </w:r>
      <w:r w:rsidR="00323491" w:rsidRPr="00533934">
        <w:rPr>
          <w:rStyle w:val="a4"/>
          <w:color w:val="000000" w:themeColor="text1"/>
          <w:sz w:val="32"/>
          <w:szCs w:val="32"/>
        </w:rPr>
        <w:t xml:space="preserve">тся: </w:t>
      </w:r>
    </w:p>
    <w:p w:rsidR="00323491" w:rsidRPr="00533934" w:rsidRDefault="00323491" w:rsidP="009911E4">
      <w:pPr>
        <w:pStyle w:val="a7"/>
        <w:spacing w:line="276" w:lineRule="auto"/>
        <w:ind w:firstLine="708"/>
        <w:jc w:val="both"/>
        <w:rPr>
          <w:rStyle w:val="a4"/>
          <w:color w:val="000000" w:themeColor="text1"/>
          <w:sz w:val="32"/>
          <w:szCs w:val="32"/>
        </w:rPr>
      </w:pPr>
      <w:r w:rsidRPr="00533934">
        <w:rPr>
          <w:rStyle w:val="a4"/>
          <w:color w:val="000000" w:themeColor="text1"/>
          <w:sz w:val="32"/>
          <w:szCs w:val="32"/>
        </w:rPr>
        <w:t xml:space="preserve">в растениеводстве – выращивание зерна и производство кормов, в животноводстве – производство молока и мяса.  Ведущее место по производству мяса, картофеля и овощей в районе занимают личные подсобные хозяйства. </w:t>
      </w:r>
    </w:p>
    <w:p w:rsidR="00323491" w:rsidRPr="00533934" w:rsidRDefault="00323491" w:rsidP="009911E4">
      <w:pPr>
        <w:pStyle w:val="a7"/>
        <w:spacing w:line="276" w:lineRule="auto"/>
        <w:ind w:firstLine="708"/>
        <w:jc w:val="both"/>
        <w:rPr>
          <w:rStyle w:val="a4"/>
          <w:color w:val="000000" w:themeColor="text1"/>
          <w:sz w:val="32"/>
          <w:szCs w:val="32"/>
        </w:rPr>
      </w:pPr>
      <w:r w:rsidRPr="00533934">
        <w:rPr>
          <w:rStyle w:val="a4"/>
          <w:color w:val="000000" w:themeColor="text1"/>
          <w:sz w:val="32"/>
          <w:szCs w:val="32"/>
        </w:rPr>
        <w:t>В сельскохозяйственной отрасли в настоящее время на территории района функционируют 9 сельскохозпредприятий, 27  крестьянских фермерских хозяйств, занимающихся земледелием и животноводством, 2270 личных подсобных хозяйства.</w:t>
      </w:r>
    </w:p>
    <w:p w:rsidR="00323491" w:rsidRPr="00533934" w:rsidRDefault="00323491" w:rsidP="009911E4">
      <w:pPr>
        <w:pStyle w:val="a7"/>
        <w:spacing w:line="276" w:lineRule="auto"/>
        <w:ind w:firstLine="708"/>
        <w:jc w:val="both"/>
        <w:rPr>
          <w:rStyle w:val="a4"/>
          <w:color w:val="000000" w:themeColor="text1"/>
          <w:sz w:val="32"/>
          <w:szCs w:val="32"/>
        </w:rPr>
      </w:pPr>
      <w:r w:rsidRPr="00533934">
        <w:rPr>
          <w:rStyle w:val="a4"/>
          <w:color w:val="000000" w:themeColor="text1"/>
          <w:sz w:val="32"/>
          <w:szCs w:val="32"/>
        </w:rPr>
        <w:t>В растениеводстве  сельскохозяйственными организациями и фермерскими хозяйствами  зерновыми культурами засеяно  было  42,5 тыс.га., урожай убран с этой же площади. При сложившихся благоприятных погодных условиях валовой сбор зерна по району составил 75,4 тыс. тонн (в весе после доработки) что на 5,6 тыс.тонн больше прошлого года.</w:t>
      </w:r>
    </w:p>
    <w:p w:rsidR="00323491" w:rsidRPr="00533934" w:rsidRDefault="00323491" w:rsidP="009911E4">
      <w:pPr>
        <w:pStyle w:val="a7"/>
        <w:spacing w:line="276" w:lineRule="auto"/>
        <w:ind w:firstLine="708"/>
        <w:jc w:val="both"/>
        <w:rPr>
          <w:rStyle w:val="a4"/>
          <w:color w:val="000000" w:themeColor="text1"/>
          <w:sz w:val="32"/>
          <w:szCs w:val="32"/>
        </w:rPr>
      </w:pPr>
      <w:r w:rsidRPr="00533934">
        <w:rPr>
          <w:rStyle w:val="a4"/>
          <w:color w:val="000000" w:themeColor="text1"/>
          <w:sz w:val="32"/>
          <w:szCs w:val="32"/>
        </w:rPr>
        <w:t>В среднем по району урожайность составила 17,7 центнера с гектара (в весе после доработки), и это хороший показатель за последние годы (в 2014г.- 16,4 центнера  с гектара).</w:t>
      </w:r>
    </w:p>
    <w:p w:rsidR="00323491" w:rsidRPr="00533934" w:rsidRDefault="00323491" w:rsidP="009911E4">
      <w:pPr>
        <w:pStyle w:val="a7"/>
        <w:spacing w:line="276" w:lineRule="auto"/>
        <w:ind w:firstLine="708"/>
        <w:jc w:val="both"/>
        <w:rPr>
          <w:rStyle w:val="a4"/>
          <w:color w:val="000000" w:themeColor="text1"/>
          <w:sz w:val="32"/>
          <w:szCs w:val="32"/>
        </w:rPr>
      </w:pPr>
      <w:r w:rsidRPr="00533934">
        <w:rPr>
          <w:rStyle w:val="a4"/>
          <w:color w:val="000000" w:themeColor="text1"/>
          <w:sz w:val="32"/>
          <w:szCs w:val="32"/>
        </w:rPr>
        <w:t>Картофеля собрано на уровне чуть больше 2014 года – 20 тыс.тонн, овощей то же количество что и в прошлом году -8,0 тыс.тонн.</w:t>
      </w:r>
    </w:p>
    <w:p w:rsidR="00323491" w:rsidRPr="00533934" w:rsidRDefault="00323491" w:rsidP="009911E4">
      <w:pPr>
        <w:pStyle w:val="a7"/>
        <w:spacing w:line="276" w:lineRule="auto"/>
        <w:ind w:firstLine="708"/>
        <w:jc w:val="both"/>
        <w:rPr>
          <w:rStyle w:val="a4"/>
          <w:color w:val="000000" w:themeColor="text1"/>
          <w:sz w:val="32"/>
          <w:szCs w:val="32"/>
        </w:rPr>
      </w:pPr>
      <w:r w:rsidRPr="00533934">
        <w:rPr>
          <w:rStyle w:val="a4"/>
          <w:color w:val="000000" w:themeColor="text1"/>
          <w:sz w:val="32"/>
          <w:szCs w:val="32"/>
        </w:rPr>
        <w:t>В отрасли животноводства в текущем году наблюдается увеличение поголовья крупного рогатого скота в сельскохозяйственных предприятиях – на 548 голов, в том числе  коров  - на 105 головы.</w:t>
      </w:r>
    </w:p>
    <w:p w:rsidR="00323491" w:rsidRPr="00533934" w:rsidRDefault="00323491" w:rsidP="009911E4">
      <w:pPr>
        <w:pStyle w:val="a7"/>
        <w:spacing w:line="276" w:lineRule="auto"/>
        <w:ind w:firstLine="708"/>
        <w:jc w:val="both"/>
        <w:rPr>
          <w:rStyle w:val="a4"/>
          <w:color w:val="000000" w:themeColor="text1"/>
          <w:sz w:val="32"/>
          <w:szCs w:val="32"/>
        </w:rPr>
      </w:pPr>
      <w:r w:rsidRPr="00533934">
        <w:rPr>
          <w:rStyle w:val="a4"/>
          <w:color w:val="000000" w:themeColor="text1"/>
          <w:sz w:val="32"/>
          <w:szCs w:val="32"/>
        </w:rPr>
        <w:t>Свиней во всех категориях хозяйств в 2015 году ста</w:t>
      </w:r>
      <w:r>
        <w:rPr>
          <w:rStyle w:val="a4"/>
          <w:color w:val="000000" w:themeColor="text1"/>
          <w:sz w:val="32"/>
          <w:szCs w:val="32"/>
        </w:rPr>
        <w:t>ло</w:t>
      </w:r>
      <w:r w:rsidRPr="00533934">
        <w:rPr>
          <w:rStyle w:val="a4"/>
          <w:color w:val="000000" w:themeColor="text1"/>
          <w:sz w:val="32"/>
          <w:szCs w:val="32"/>
        </w:rPr>
        <w:t xml:space="preserve"> больше на 620 голов и состави</w:t>
      </w:r>
      <w:r>
        <w:rPr>
          <w:rStyle w:val="a4"/>
          <w:color w:val="000000" w:themeColor="text1"/>
          <w:sz w:val="32"/>
          <w:szCs w:val="32"/>
        </w:rPr>
        <w:t>ло</w:t>
      </w:r>
      <w:r w:rsidRPr="00533934">
        <w:rPr>
          <w:rStyle w:val="a4"/>
          <w:color w:val="000000" w:themeColor="text1"/>
          <w:sz w:val="32"/>
          <w:szCs w:val="32"/>
        </w:rPr>
        <w:t xml:space="preserve"> 11 тысяч 550 голов.</w:t>
      </w:r>
    </w:p>
    <w:p w:rsidR="00323491" w:rsidRPr="00533934" w:rsidRDefault="00323491" w:rsidP="009911E4">
      <w:pPr>
        <w:pStyle w:val="a7"/>
        <w:spacing w:line="276" w:lineRule="auto"/>
        <w:ind w:firstLine="708"/>
        <w:jc w:val="both"/>
        <w:rPr>
          <w:rStyle w:val="a4"/>
          <w:color w:val="000000" w:themeColor="text1"/>
          <w:sz w:val="32"/>
          <w:szCs w:val="32"/>
        </w:rPr>
      </w:pPr>
      <w:r w:rsidRPr="00533934">
        <w:rPr>
          <w:rStyle w:val="a4"/>
          <w:color w:val="000000" w:themeColor="text1"/>
          <w:sz w:val="32"/>
          <w:szCs w:val="32"/>
        </w:rPr>
        <w:t xml:space="preserve">В личных подсобных хозяйствах населения на конец года поголовье овец и коз </w:t>
      </w:r>
      <w:r>
        <w:rPr>
          <w:rStyle w:val="a4"/>
          <w:color w:val="000000" w:themeColor="text1"/>
          <w:sz w:val="32"/>
          <w:szCs w:val="32"/>
        </w:rPr>
        <w:t xml:space="preserve">насчитывается </w:t>
      </w:r>
      <w:r w:rsidRPr="00533934">
        <w:rPr>
          <w:rStyle w:val="a4"/>
          <w:color w:val="000000" w:themeColor="text1"/>
          <w:sz w:val="32"/>
          <w:szCs w:val="32"/>
        </w:rPr>
        <w:t>больше на 50 голов, птицы  - на уровне 2014 года.</w:t>
      </w:r>
    </w:p>
    <w:p w:rsidR="00323491" w:rsidRPr="00533934" w:rsidRDefault="00323491" w:rsidP="009911E4">
      <w:pPr>
        <w:pStyle w:val="ad"/>
        <w:spacing w:line="276" w:lineRule="auto"/>
        <w:ind w:firstLine="708"/>
        <w:jc w:val="both"/>
        <w:rPr>
          <w:b w:val="0"/>
          <w:color w:val="000000" w:themeColor="text1"/>
          <w:sz w:val="32"/>
          <w:szCs w:val="32"/>
        </w:rPr>
      </w:pPr>
      <w:r>
        <w:rPr>
          <w:rStyle w:val="a4"/>
          <w:b w:val="0"/>
          <w:color w:val="000000" w:themeColor="text1"/>
          <w:sz w:val="32"/>
          <w:szCs w:val="32"/>
        </w:rPr>
        <w:lastRenderedPageBreak/>
        <w:t>В</w:t>
      </w:r>
      <w:r w:rsidRPr="00533934">
        <w:rPr>
          <w:rStyle w:val="a4"/>
          <w:b w:val="0"/>
          <w:color w:val="000000" w:themeColor="text1"/>
          <w:sz w:val="32"/>
          <w:szCs w:val="32"/>
        </w:rPr>
        <w:t>ловый надой молока в 2015 году по всем категориям хозяйств  состави</w:t>
      </w:r>
      <w:r>
        <w:rPr>
          <w:rStyle w:val="a4"/>
          <w:b w:val="0"/>
          <w:color w:val="000000" w:themeColor="text1"/>
          <w:sz w:val="32"/>
          <w:szCs w:val="32"/>
        </w:rPr>
        <w:t>л</w:t>
      </w:r>
      <w:r w:rsidRPr="00533934">
        <w:rPr>
          <w:rStyle w:val="a4"/>
          <w:b w:val="0"/>
          <w:color w:val="000000" w:themeColor="text1"/>
          <w:sz w:val="32"/>
          <w:szCs w:val="32"/>
        </w:rPr>
        <w:t xml:space="preserve">  19 тысяч 700 тонн, что на 216 тонн больше уровня прошлого года, при надое на 1 фуражную корову  около 4200 кг. молока.</w:t>
      </w:r>
      <w:r w:rsidRPr="00533934">
        <w:rPr>
          <w:rStyle w:val="a4"/>
          <w:color w:val="000000" w:themeColor="text1"/>
          <w:sz w:val="32"/>
          <w:szCs w:val="32"/>
        </w:rPr>
        <w:t xml:space="preserve"> </w:t>
      </w:r>
      <w:r w:rsidRPr="00533934">
        <w:rPr>
          <w:b w:val="0"/>
          <w:color w:val="000000" w:themeColor="text1"/>
          <w:sz w:val="32"/>
          <w:szCs w:val="32"/>
        </w:rPr>
        <w:t>Крупнейшими производителями молока в районе являются: Общество с Ограниченной Ответственностью   «Юргинский Аграрий» и Общество с Ограниченной Ответственностью «Юргинский», крестьянское хозяйство  «Арутюнян». Этими хозяйствами производится 95 % от  валового производства  молока сельскохозяйственных предприятий и КФХ.</w:t>
      </w:r>
    </w:p>
    <w:p w:rsidR="00323491" w:rsidRPr="00533934" w:rsidRDefault="00323491" w:rsidP="009911E4">
      <w:pPr>
        <w:pStyle w:val="a7"/>
        <w:spacing w:line="276" w:lineRule="auto"/>
        <w:ind w:firstLine="708"/>
        <w:jc w:val="both"/>
        <w:rPr>
          <w:rStyle w:val="a4"/>
          <w:color w:val="000000" w:themeColor="text1"/>
          <w:sz w:val="32"/>
          <w:szCs w:val="32"/>
        </w:rPr>
      </w:pPr>
      <w:r w:rsidRPr="00533934">
        <w:rPr>
          <w:rStyle w:val="a4"/>
          <w:color w:val="000000" w:themeColor="text1"/>
          <w:sz w:val="32"/>
          <w:szCs w:val="32"/>
        </w:rPr>
        <w:t>Производство мяса в 2015 году состави</w:t>
      </w:r>
      <w:r>
        <w:rPr>
          <w:rStyle w:val="a4"/>
          <w:color w:val="000000" w:themeColor="text1"/>
          <w:sz w:val="32"/>
          <w:szCs w:val="32"/>
        </w:rPr>
        <w:t>ло</w:t>
      </w:r>
      <w:r w:rsidRPr="00533934">
        <w:rPr>
          <w:rStyle w:val="a4"/>
          <w:color w:val="000000" w:themeColor="text1"/>
          <w:sz w:val="32"/>
          <w:szCs w:val="32"/>
        </w:rPr>
        <w:t xml:space="preserve"> 2</w:t>
      </w:r>
      <w:r>
        <w:rPr>
          <w:rStyle w:val="a4"/>
          <w:color w:val="000000" w:themeColor="text1"/>
          <w:sz w:val="32"/>
          <w:szCs w:val="32"/>
        </w:rPr>
        <w:t>,</w:t>
      </w:r>
      <w:r w:rsidRPr="00533934">
        <w:rPr>
          <w:rStyle w:val="a4"/>
          <w:color w:val="000000" w:themeColor="text1"/>
          <w:sz w:val="32"/>
          <w:szCs w:val="32"/>
        </w:rPr>
        <w:t>7</w:t>
      </w:r>
      <w:r>
        <w:rPr>
          <w:rStyle w:val="a4"/>
          <w:color w:val="000000" w:themeColor="text1"/>
          <w:sz w:val="32"/>
          <w:szCs w:val="32"/>
        </w:rPr>
        <w:t xml:space="preserve"> тыс.</w:t>
      </w:r>
      <w:r w:rsidRPr="00533934">
        <w:rPr>
          <w:rStyle w:val="a4"/>
          <w:color w:val="000000" w:themeColor="text1"/>
          <w:sz w:val="32"/>
          <w:szCs w:val="32"/>
        </w:rPr>
        <w:t>тонн, производство яйца – 3 млн.270 тысяч штук.</w:t>
      </w:r>
    </w:p>
    <w:p w:rsidR="00323491" w:rsidRPr="00533934" w:rsidRDefault="00323491" w:rsidP="009911E4">
      <w:pPr>
        <w:pStyle w:val="a7"/>
        <w:spacing w:line="276" w:lineRule="auto"/>
        <w:ind w:firstLine="708"/>
        <w:jc w:val="both"/>
        <w:rPr>
          <w:rStyle w:val="a4"/>
          <w:color w:val="000000" w:themeColor="text1"/>
          <w:sz w:val="32"/>
          <w:szCs w:val="32"/>
        </w:rPr>
      </w:pPr>
      <w:r w:rsidRPr="00533934">
        <w:rPr>
          <w:rStyle w:val="a4"/>
          <w:color w:val="000000" w:themeColor="text1"/>
          <w:sz w:val="32"/>
          <w:szCs w:val="32"/>
        </w:rPr>
        <w:t>Большой вклад в выполнение планов  по валовому  производству молока и мяса вносят и личные подсобные хозяйства.</w:t>
      </w:r>
    </w:p>
    <w:p w:rsidR="00323491" w:rsidRPr="00533934" w:rsidRDefault="00323491" w:rsidP="009911E4">
      <w:pPr>
        <w:pStyle w:val="a7"/>
        <w:spacing w:line="276" w:lineRule="auto"/>
        <w:ind w:firstLine="708"/>
        <w:jc w:val="both"/>
        <w:rPr>
          <w:rStyle w:val="a4"/>
          <w:color w:val="000000" w:themeColor="text1"/>
          <w:sz w:val="32"/>
          <w:szCs w:val="32"/>
        </w:rPr>
      </w:pPr>
      <w:r w:rsidRPr="00533934">
        <w:rPr>
          <w:rStyle w:val="a4"/>
          <w:color w:val="000000" w:themeColor="text1"/>
          <w:sz w:val="32"/>
          <w:szCs w:val="32"/>
        </w:rPr>
        <w:t>На подворьях селян  содержится более 5 тысяч голов крупного рогатого скота, в том числе коров -2018, свиней -  около 9 тысяч голов, птицы  23 тыс. голов.</w:t>
      </w:r>
    </w:p>
    <w:p w:rsidR="009911E4" w:rsidRDefault="00323491" w:rsidP="009911E4">
      <w:pPr>
        <w:pStyle w:val="a7"/>
        <w:spacing w:line="276" w:lineRule="auto"/>
        <w:ind w:firstLine="708"/>
        <w:jc w:val="both"/>
        <w:rPr>
          <w:rStyle w:val="a4"/>
          <w:color w:val="000000" w:themeColor="text1"/>
          <w:sz w:val="32"/>
          <w:szCs w:val="32"/>
        </w:rPr>
      </w:pPr>
      <w:r w:rsidRPr="00533934">
        <w:rPr>
          <w:rStyle w:val="a4"/>
          <w:color w:val="000000" w:themeColor="text1"/>
          <w:sz w:val="32"/>
          <w:szCs w:val="32"/>
        </w:rPr>
        <w:t>В денежном эквиваленте общий объём производства валовой продукции сельского хозяйства, по оценке,  в 2015 году состави</w:t>
      </w:r>
      <w:r w:rsidR="009911E4">
        <w:rPr>
          <w:rStyle w:val="a4"/>
          <w:color w:val="000000" w:themeColor="text1"/>
          <w:sz w:val="32"/>
          <w:szCs w:val="32"/>
        </w:rPr>
        <w:t>л</w:t>
      </w:r>
    </w:p>
    <w:p w:rsidR="00323491" w:rsidRPr="00533934" w:rsidRDefault="009911E4" w:rsidP="009911E4">
      <w:pPr>
        <w:pStyle w:val="a7"/>
        <w:spacing w:line="276" w:lineRule="auto"/>
        <w:ind w:firstLine="708"/>
        <w:jc w:val="both"/>
        <w:rPr>
          <w:rStyle w:val="a4"/>
          <w:color w:val="000000" w:themeColor="text1"/>
          <w:sz w:val="32"/>
          <w:szCs w:val="32"/>
        </w:rPr>
      </w:pPr>
      <w:r>
        <w:rPr>
          <w:rStyle w:val="a4"/>
          <w:color w:val="000000" w:themeColor="text1"/>
          <w:sz w:val="32"/>
          <w:szCs w:val="32"/>
        </w:rPr>
        <w:t>1</w:t>
      </w:r>
      <w:r w:rsidR="00323491" w:rsidRPr="00533934">
        <w:rPr>
          <w:rStyle w:val="a4"/>
          <w:color w:val="000000" w:themeColor="text1"/>
          <w:sz w:val="32"/>
          <w:szCs w:val="32"/>
        </w:rPr>
        <w:t>770</w:t>
      </w:r>
      <w:r>
        <w:rPr>
          <w:rStyle w:val="a4"/>
          <w:color w:val="000000" w:themeColor="text1"/>
          <w:sz w:val="32"/>
          <w:szCs w:val="32"/>
        </w:rPr>
        <w:t>,7</w:t>
      </w:r>
      <w:r w:rsidR="00323491" w:rsidRPr="00533934">
        <w:rPr>
          <w:rStyle w:val="a4"/>
          <w:color w:val="000000" w:themeColor="text1"/>
          <w:sz w:val="32"/>
          <w:szCs w:val="32"/>
        </w:rPr>
        <w:t xml:space="preserve"> млн.рублей, рост </w:t>
      </w:r>
      <w:r>
        <w:rPr>
          <w:rStyle w:val="a4"/>
          <w:color w:val="000000" w:themeColor="text1"/>
          <w:sz w:val="32"/>
          <w:szCs w:val="32"/>
        </w:rPr>
        <w:t>-</w:t>
      </w:r>
      <w:r w:rsidR="00323491" w:rsidRPr="00533934">
        <w:rPr>
          <w:rStyle w:val="a4"/>
          <w:color w:val="000000" w:themeColor="text1"/>
          <w:sz w:val="32"/>
          <w:szCs w:val="32"/>
        </w:rPr>
        <w:t xml:space="preserve"> 4,4 % к уровню прошлого года.</w:t>
      </w:r>
    </w:p>
    <w:p w:rsidR="00323491" w:rsidRPr="009911E4" w:rsidRDefault="00323491" w:rsidP="009911E4">
      <w:pPr>
        <w:pStyle w:val="a7"/>
        <w:spacing w:line="276" w:lineRule="auto"/>
        <w:ind w:firstLine="708"/>
        <w:jc w:val="both"/>
        <w:rPr>
          <w:color w:val="000000" w:themeColor="text1"/>
          <w:sz w:val="32"/>
          <w:szCs w:val="32"/>
        </w:rPr>
      </w:pPr>
      <w:r w:rsidRPr="009911E4">
        <w:rPr>
          <w:b/>
          <w:color w:val="000000" w:themeColor="text1"/>
          <w:sz w:val="32"/>
          <w:szCs w:val="32"/>
          <w:u w:val="single"/>
        </w:rPr>
        <w:t>Объем инвестиций в основной капитал</w:t>
      </w:r>
      <w:r w:rsidRPr="009911E4">
        <w:rPr>
          <w:color w:val="000000" w:themeColor="text1"/>
          <w:sz w:val="32"/>
          <w:szCs w:val="32"/>
        </w:rPr>
        <w:t xml:space="preserve"> за 2015 год по полному кругу  предприятий района по оценке составил 895,4 млн.руб. или 84,3% от уровня прошлого года в сопоставимых ценах. </w:t>
      </w:r>
    </w:p>
    <w:p w:rsidR="00323491" w:rsidRPr="009911E4" w:rsidRDefault="00323491" w:rsidP="00323491">
      <w:pPr>
        <w:pStyle w:val="a7"/>
        <w:spacing w:line="276" w:lineRule="auto"/>
        <w:ind w:firstLine="708"/>
        <w:jc w:val="both"/>
        <w:rPr>
          <w:rStyle w:val="a4"/>
          <w:color w:val="000000" w:themeColor="text1"/>
          <w:sz w:val="32"/>
          <w:szCs w:val="32"/>
        </w:rPr>
      </w:pPr>
      <w:r w:rsidRPr="009911E4">
        <w:rPr>
          <w:rStyle w:val="a4"/>
          <w:color w:val="000000" w:themeColor="text1"/>
          <w:sz w:val="32"/>
          <w:szCs w:val="32"/>
        </w:rPr>
        <w:t xml:space="preserve">В целом же, администрацией района предпринимаются различные меры и проводится работа по привлечению инвесторов с целью оказания финансовой поддержки инвестиционным проектам.  </w:t>
      </w:r>
    </w:p>
    <w:p w:rsidR="00323491" w:rsidRPr="009911E4" w:rsidRDefault="00323491" w:rsidP="00323491">
      <w:pPr>
        <w:pStyle w:val="a7"/>
        <w:spacing w:line="276" w:lineRule="auto"/>
        <w:ind w:firstLine="708"/>
        <w:jc w:val="both"/>
        <w:rPr>
          <w:rStyle w:val="a4"/>
          <w:color w:val="000000" w:themeColor="text1"/>
          <w:sz w:val="32"/>
          <w:szCs w:val="32"/>
        </w:rPr>
      </w:pPr>
      <w:r w:rsidRPr="009911E4">
        <w:rPr>
          <w:rStyle w:val="a4"/>
          <w:color w:val="000000" w:themeColor="text1"/>
          <w:sz w:val="32"/>
          <w:szCs w:val="32"/>
        </w:rPr>
        <w:t>К крупным инвестиционным объектам в текущем году можно отнести следующие:</w:t>
      </w:r>
    </w:p>
    <w:p w:rsidR="00323491" w:rsidRPr="009911E4" w:rsidRDefault="00323491" w:rsidP="00323491">
      <w:pPr>
        <w:spacing w:line="276" w:lineRule="auto"/>
        <w:ind w:firstLine="708"/>
        <w:jc w:val="both"/>
        <w:rPr>
          <w:color w:val="000000" w:themeColor="text1"/>
          <w:sz w:val="32"/>
          <w:szCs w:val="32"/>
        </w:rPr>
      </w:pPr>
      <w:r w:rsidRPr="009911E4">
        <w:rPr>
          <w:color w:val="000000" w:themeColor="text1"/>
          <w:sz w:val="32"/>
          <w:szCs w:val="32"/>
        </w:rPr>
        <w:t>1. Реконструкцию участка федеральной</w:t>
      </w:r>
      <w:r w:rsidRPr="009911E4">
        <w:rPr>
          <w:color w:val="000000" w:themeColor="text1"/>
          <w:sz w:val="32"/>
          <w:szCs w:val="32"/>
        </w:rPr>
        <w:tab/>
        <w:t xml:space="preserve"> автодороги Р-255 км.41+500-44+500 в районе села Проскоково (по государственной программе «Развитие транспортной системы»). </w:t>
      </w:r>
    </w:p>
    <w:p w:rsidR="00323491" w:rsidRPr="009911E4" w:rsidRDefault="00323491" w:rsidP="00323491">
      <w:pPr>
        <w:spacing w:line="276" w:lineRule="auto"/>
        <w:ind w:firstLine="708"/>
        <w:jc w:val="both"/>
        <w:rPr>
          <w:color w:val="000000" w:themeColor="text1"/>
          <w:sz w:val="32"/>
          <w:szCs w:val="32"/>
        </w:rPr>
      </w:pPr>
      <w:r w:rsidRPr="009911E4">
        <w:rPr>
          <w:color w:val="000000" w:themeColor="text1"/>
          <w:sz w:val="32"/>
          <w:szCs w:val="32"/>
        </w:rPr>
        <w:lastRenderedPageBreak/>
        <w:t xml:space="preserve">2.Развитие производственной базы молочного направления в КХ Баранова А.Ю. (54-й разъезд). В настоящее время практически  в стадии завершения строительство коровника на 200 скотомест. Помещение строится  по передовым технологиям.  На территории хозяйства построены мастерские, склады, сушилка. </w:t>
      </w:r>
    </w:p>
    <w:p w:rsidR="00323491" w:rsidRPr="009911E4" w:rsidRDefault="00323491" w:rsidP="00323491">
      <w:pPr>
        <w:spacing w:line="276" w:lineRule="auto"/>
        <w:ind w:firstLine="708"/>
        <w:jc w:val="both"/>
        <w:rPr>
          <w:color w:val="000000" w:themeColor="text1"/>
          <w:sz w:val="32"/>
          <w:szCs w:val="32"/>
        </w:rPr>
      </w:pPr>
      <w:r w:rsidRPr="009911E4">
        <w:rPr>
          <w:color w:val="000000" w:themeColor="text1"/>
          <w:sz w:val="32"/>
          <w:szCs w:val="32"/>
        </w:rPr>
        <w:t>3.Открытие Многофункционального Центра предоставления государственных и муниципальных услуг для жителей Юргинского муниципального района.</w:t>
      </w:r>
    </w:p>
    <w:p w:rsidR="00323491" w:rsidRPr="009911E4" w:rsidRDefault="00323491" w:rsidP="00323491">
      <w:pPr>
        <w:spacing w:line="276" w:lineRule="auto"/>
        <w:ind w:firstLine="708"/>
        <w:jc w:val="both"/>
        <w:rPr>
          <w:color w:val="000000" w:themeColor="text1"/>
          <w:sz w:val="32"/>
          <w:szCs w:val="32"/>
        </w:rPr>
      </w:pPr>
      <w:r w:rsidRPr="009911E4">
        <w:rPr>
          <w:color w:val="000000" w:themeColor="text1"/>
          <w:sz w:val="32"/>
          <w:szCs w:val="32"/>
        </w:rPr>
        <w:t xml:space="preserve">4.Строительство новых объектов торговли и реконструкция действующих. </w:t>
      </w:r>
    </w:p>
    <w:p w:rsidR="00323491" w:rsidRPr="009911E4" w:rsidRDefault="00323491" w:rsidP="00323491">
      <w:pPr>
        <w:spacing w:line="276" w:lineRule="auto"/>
        <w:ind w:firstLine="708"/>
        <w:jc w:val="both"/>
        <w:rPr>
          <w:color w:val="000000" w:themeColor="text1"/>
          <w:sz w:val="32"/>
          <w:szCs w:val="32"/>
        </w:rPr>
      </w:pPr>
      <w:r w:rsidRPr="009911E4">
        <w:rPr>
          <w:color w:val="000000" w:themeColor="text1"/>
          <w:sz w:val="32"/>
          <w:szCs w:val="32"/>
        </w:rPr>
        <w:t xml:space="preserve">Инвестиции собственных (привлеченных)  средств субъектов предпринимательства на потребительском рынке за 2015 год составили 10,5 млн.руб., которые были направлены на строительство новых объектов торговли и реконструкцию действующих. </w:t>
      </w:r>
    </w:p>
    <w:p w:rsidR="00323491" w:rsidRPr="009911E4" w:rsidRDefault="00323491" w:rsidP="00323491">
      <w:pPr>
        <w:ind w:firstLine="708"/>
        <w:jc w:val="both"/>
        <w:rPr>
          <w:color w:val="000000" w:themeColor="text1"/>
          <w:sz w:val="32"/>
          <w:szCs w:val="32"/>
        </w:rPr>
      </w:pPr>
      <w:r w:rsidRPr="009911E4">
        <w:rPr>
          <w:color w:val="000000" w:themeColor="text1"/>
          <w:sz w:val="32"/>
          <w:szCs w:val="32"/>
        </w:rPr>
        <w:t xml:space="preserve"> 5. Развитие жилищного строительства.</w:t>
      </w:r>
    </w:p>
    <w:p w:rsidR="00323491" w:rsidRPr="009911E4" w:rsidRDefault="00323491" w:rsidP="00323491">
      <w:pPr>
        <w:spacing w:line="276" w:lineRule="auto"/>
        <w:ind w:firstLine="708"/>
        <w:jc w:val="both"/>
        <w:rPr>
          <w:color w:val="000000" w:themeColor="text1"/>
          <w:sz w:val="32"/>
          <w:szCs w:val="32"/>
        </w:rPr>
      </w:pPr>
      <w:r w:rsidRPr="009911E4">
        <w:rPr>
          <w:color w:val="000000" w:themeColor="text1"/>
          <w:sz w:val="32"/>
          <w:szCs w:val="32"/>
        </w:rPr>
        <w:t xml:space="preserve">По итогам года на территории района введены в эксплуатацию 126 квартир общей площадью -  6,357 тыс.кв.м., что выше уровня прошлого года на  119 кв.м. или на 1,9%. </w:t>
      </w:r>
    </w:p>
    <w:p w:rsidR="00323491" w:rsidRPr="009911E4" w:rsidRDefault="00323491" w:rsidP="00323491">
      <w:pPr>
        <w:pStyle w:val="ad"/>
        <w:spacing w:line="276" w:lineRule="auto"/>
        <w:ind w:firstLine="708"/>
        <w:jc w:val="both"/>
        <w:rPr>
          <w:b w:val="0"/>
          <w:color w:val="000000" w:themeColor="text1"/>
          <w:sz w:val="32"/>
          <w:szCs w:val="32"/>
        </w:rPr>
      </w:pPr>
      <w:r w:rsidRPr="009911E4">
        <w:rPr>
          <w:b w:val="0"/>
          <w:color w:val="000000" w:themeColor="text1"/>
          <w:sz w:val="32"/>
          <w:szCs w:val="32"/>
        </w:rPr>
        <w:t>В 2015 году продолжились мероприятия по реализации Федеральных и региональных программ по обеспечению доступным и комфортным жильём социальных категорий граждан, установленных законодательством Кемеровской области. В апреле 2015 года сданы новые два 8-ми квартирных дома в посёлке Юргинский. Еще 16 семей  улучшили свои жилищные условия, в том числе и переселенцы из аварийного жилья, что позволит сократить срок и ликвидировать аварийный многоквартирный жилищный фонд (1 дом в п.ст.Юрга-2).</w:t>
      </w:r>
    </w:p>
    <w:p w:rsidR="00323491" w:rsidRPr="009911E4" w:rsidRDefault="00323491" w:rsidP="00323491">
      <w:pPr>
        <w:spacing w:line="276" w:lineRule="auto"/>
        <w:ind w:firstLine="708"/>
        <w:jc w:val="both"/>
        <w:rPr>
          <w:color w:val="000000" w:themeColor="text1"/>
          <w:sz w:val="32"/>
          <w:szCs w:val="32"/>
        </w:rPr>
      </w:pPr>
      <w:r w:rsidRPr="009911E4">
        <w:rPr>
          <w:color w:val="000000" w:themeColor="text1"/>
          <w:sz w:val="32"/>
          <w:szCs w:val="32"/>
        </w:rPr>
        <w:t>6. Оказание финансовой поддержки субъектам предпринимательства.</w:t>
      </w:r>
    </w:p>
    <w:p w:rsidR="00323491" w:rsidRPr="009911E4" w:rsidRDefault="00323491" w:rsidP="00323491">
      <w:pPr>
        <w:spacing w:line="276" w:lineRule="auto"/>
        <w:ind w:firstLine="708"/>
        <w:jc w:val="both"/>
        <w:rPr>
          <w:color w:val="000000" w:themeColor="text1"/>
          <w:sz w:val="32"/>
          <w:szCs w:val="32"/>
        </w:rPr>
      </w:pPr>
      <w:r w:rsidRPr="009911E4">
        <w:rPr>
          <w:color w:val="000000" w:themeColor="text1"/>
          <w:sz w:val="32"/>
          <w:szCs w:val="32"/>
        </w:rPr>
        <w:t xml:space="preserve">В рамках реализации мероприятий муниципальной  программы  «Развитие субъектов малого и среднего предпринимательства на территории Юргинского муниципального </w:t>
      </w:r>
      <w:r w:rsidRPr="009911E4">
        <w:rPr>
          <w:color w:val="000000" w:themeColor="text1"/>
          <w:sz w:val="32"/>
          <w:szCs w:val="32"/>
        </w:rPr>
        <w:lastRenderedPageBreak/>
        <w:t>района» в 2015 году за счет бюджетов всех уровней была оказана финансовая поддержка:</w:t>
      </w:r>
    </w:p>
    <w:p w:rsidR="00323491" w:rsidRPr="009911E4" w:rsidRDefault="00323491" w:rsidP="00323491">
      <w:pPr>
        <w:spacing w:line="276" w:lineRule="auto"/>
        <w:ind w:firstLine="708"/>
        <w:jc w:val="both"/>
        <w:rPr>
          <w:color w:val="000000" w:themeColor="text1"/>
          <w:sz w:val="32"/>
          <w:szCs w:val="32"/>
        </w:rPr>
      </w:pPr>
      <w:r w:rsidRPr="009911E4">
        <w:rPr>
          <w:color w:val="000000" w:themeColor="text1"/>
          <w:sz w:val="32"/>
          <w:szCs w:val="32"/>
        </w:rPr>
        <w:t xml:space="preserve">- 3-м вновь открывшимся субъектам предпринимательства в виде предоставления грантов на открытие собственного бизнеса на сумму 845,8 тыс.рублей, </w:t>
      </w:r>
    </w:p>
    <w:p w:rsidR="00323491" w:rsidRPr="009911E4" w:rsidRDefault="00323491" w:rsidP="00323491">
      <w:pPr>
        <w:spacing w:line="276" w:lineRule="auto"/>
        <w:ind w:firstLine="708"/>
        <w:jc w:val="both"/>
        <w:rPr>
          <w:color w:val="000000" w:themeColor="text1"/>
          <w:sz w:val="32"/>
          <w:szCs w:val="32"/>
        </w:rPr>
      </w:pPr>
      <w:r w:rsidRPr="009911E4">
        <w:rPr>
          <w:color w:val="000000" w:themeColor="text1"/>
          <w:sz w:val="32"/>
          <w:szCs w:val="32"/>
        </w:rPr>
        <w:t>- на получение субсидии по возмещению затрат на приобретение оборудования уже зарегистрированным и осуществляющим деятельность семи субъектам на сумму 2537,5 тыс.рублей.</w:t>
      </w:r>
    </w:p>
    <w:p w:rsidR="00323491" w:rsidRPr="009911E4" w:rsidRDefault="00323491" w:rsidP="00323491">
      <w:pPr>
        <w:pStyle w:val="ad"/>
        <w:spacing w:line="276" w:lineRule="auto"/>
        <w:ind w:firstLine="708"/>
        <w:jc w:val="both"/>
        <w:rPr>
          <w:b w:val="0"/>
          <w:i/>
          <w:color w:val="000000" w:themeColor="text1"/>
          <w:sz w:val="32"/>
          <w:szCs w:val="32"/>
        </w:rPr>
      </w:pPr>
    </w:p>
    <w:p w:rsidR="006322FA" w:rsidRPr="00533934" w:rsidRDefault="009E57EC" w:rsidP="000F4908">
      <w:pPr>
        <w:pStyle w:val="a7"/>
        <w:spacing w:line="276" w:lineRule="auto"/>
        <w:ind w:firstLine="708"/>
        <w:jc w:val="both"/>
        <w:rPr>
          <w:rStyle w:val="a4"/>
          <w:color w:val="000000" w:themeColor="text1"/>
          <w:sz w:val="32"/>
          <w:szCs w:val="32"/>
        </w:rPr>
      </w:pPr>
      <w:r w:rsidRPr="00533934">
        <w:rPr>
          <w:rStyle w:val="a4"/>
          <w:b/>
          <w:color w:val="000000" w:themeColor="text1"/>
          <w:sz w:val="32"/>
          <w:szCs w:val="32"/>
          <w:u w:val="single"/>
        </w:rPr>
        <w:t>Основным видом промышленной деятельности</w:t>
      </w:r>
      <w:r w:rsidRPr="00533934">
        <w:rPr>
          <w:rStyle w:val="a4"/>
          <w:color w:val="000000" w:themeColor="text1"/>
          <w:sz w:val="32"/>
          <w:szCs w:val="32"/>
        </w:rPr>
        <w:t xml:space="preserve"> на протяжении последних </w:t>
      </w:r>
      <w:r w:rsidR="00FD1D5D" w:rsidRPr="00533934">
        <w:rPr>
          <w:rStyle w:val="a4"/>
          <w:color w:val="000000" w:themeColor="text1"/>
          <w:sz w:val="32"/>
          <w:szCs w:val="32"/>
        </w:rPr>
        <w:t xml:space="preserve">лет в Юргинском </w:t>
      </w:r>
      <w:r w:rsidR="00487282" w:rsidRPr="00533934">
        <w:rPr>
          <w:rStyle w:val="a4"/>
          <w:color w:val="000000" w:themeColor="text1"/>
          <w:sz w:val="32"/>
          <w:szCs w:val="32"/>
        </w:rPr>
        <w:t xml:space="preserve"> </w:t>
      </w:r>
      <w:r w:rsidR="00E47C10" w:rsidRPr="00533934">
        <w:rPr>
          <w:rStyle w:val="a4"/>
          <w:color w:val="000000" w:themeColor="text1"/>
          <w:sz w:val="32"/>
          <w:szCs w:val="32"/>
        </w:rPr>
        <w:t xml:space="preserve">муниципальном </w:t>
      </w:r>
      <w:r w:rsidR="00487282" w:rsidRPr="00533934">
        <w:rPr>
          <w:rStyle w:val="a4"/>
          <w:color w:val="000000" w:themeColor="text1"/>
          <w:sz w:val="32"/>
          <w:szCs w:val="32"/>
        </w:rPr>
        <w:t xml:space="preserve"> </w:t>
      </w:r>
      <w:r w:rsidR="00E47C10" w:rsidRPr="00533934">
        <w:rPr>
          <w:rStyle w:val="a4"/>
          <w:color w:val="000000" w:themeColor="text1"/>
          <w:sz w:val="32"/>
          <w:szCs w:val="32"/>
        </w:rPr>
        <w:t xml:space="preserve">районе </w:t>
      </w:r>
      <w:r w:rsidR="00FD1D5D" w:rsidRPr="00533934">
        <w:rPr>
          <w:rStyle w:val="a4"/>
          <w:color w:val="000000" w:themeColor="text1"/>
          <w:sz w:val="32"/>
          <w:szCs w:val="32"/>
        </w:rPr>
        <w:t xml:space="preserve"> </w:t>
      </w:r>
      <w:r w:rsidRPr="00533934">
        <w:rPr>
          <w:rStyle w:val="a4"/>
          <w:color w:val="000000" w:themeColor="text1"/>
          <w:sz w:val="32"/>
          <w:szCs w:val="32"/>
        </w:rPr>
        <w:t>является – производство и распределение электроэнергии, газа и воды (</w:t>
      </w:r>
      <w:r w:rsidR="00AB23AD" w:rsidRPr="00533934">
        <w:rPr>
          <w:rStyle w:val="a4"/>
          <w:color w:val="000000" w:themeColor="text1"/>
          <w:sz w:val="32"/>
          <w:szCs w:val="32"/>
        </w:rPr>
        <w:t xml:space="preserve">это </w:t>
      </w:r>
      <w:r w:rsidR="007D72A7" w:rsidRPr="00533934">
        <w:rPr>
          <w:rStyle w:val="a4"/>
          <w:color w:val="000000" w:themeColor="text1"/>
          <w:sz w:val="32"/>
          <w:szCs w:val="32"/>
        </w:rPr>
        <w:t>предприятия ЖКХ</w:t>
      </w:r>
      <w:r w:rsidRPr="00533934">
        <w:rPr>
          <w:rStyle w:val="a4"/>
          <w:color w:val="000000" w:themeColor="text1"/>
          <w:sz w:val="32"/>
          <w:szCs w:val="32"/>
        </w:rPr>
        <w:t xml:space="preserve">), удельный вес отрасли сейчас составляет </w:t>
      </w:r>
      <w:r w:rsidR="00AB23AD" w:rsidRPr="00533934">
        <w:rPr>
          <w:rStyle w:val="a4"/>
          <w:color w:val="000000" w:themeColor="text1"/>
          <w:sz w:val="32"/>
          <w:szCs w:val="32"/>
        </w:rPr>
        <w:t>65,1</w:t>
      </w:r>
      <w:r w:rsidRPr="00533934">
        <w:rPr>
          <w:rStyle w:val="a4"/>
          <w:color w:val="000000" w:themeColor="text1"/>
          <w:sz w:val="32"/>
          <w:szCs w:val="32"/>
        </w:rPr>
        <w:t>%</w:t>
      </w:r>
      <w:r w:rsidR="0031054A" w:rsidRPr="00533934">
        <w:rPr>
          <w:rStyle w:val="a4"/>
          <w:color w:val="000000" w:themeColor="text1"/>
          <w:sz w:val="32"/>
          <w:szCs w:val="32"/>
        </w:rPr>
        <w:t>.</w:t>
      </w:r>
      <w:r w:rsidRPr="00533934">
        <w:rPr>
          <w:rStyle w:val="a4"/>
          <w:color w:val="000000" w:themeColor="text1"/>
          <w:sz w:val="32"/>
          <w:szCs w:val="32"/>
        </w:rPr>
        <w:t xml:space="preserve">  </w:t>
      </w:r>
      <w:r w:rsidR="00AB23AD" w:rsidRPr="00533934">
        <w:rPr>
          <w:rStyle w:val="a4"/>
          <w:color w:val="000000" w:themeColor="text1"/>
          <w:sz w:val="32"/>
          <w:szCs w:val="32"/>
        </w:rPr>
        <w:t>Второе место занимает такой вид деятельности как «обрабатывающие производства»</w:t>
      </w:r>
      <w:r w:rsidR="0097798F" w:rsidRPr="00533934">
        <w:rPr>
          <w:rStyle w:val="a4"/>
          <w:color w:val="000000" w:themeColor="text1"/>
          <w:sz w:val="32"/>
          <w:szCs w:val="32"/>
        </w:rPr>
        <w:t xml:space="preserve">, а это прежде всего предприятия пищевой промышленности и к ним относятся </w:t>
      </w:r>
      <w:r w:rsidR="005726EC" w:rsidRPr="00533934">
        <w:rPr>
          <w:rStyle w:val="a4"/>
          <w:color w:val="000000" w:themeColor="text1"/>
          <w:sz w:val="32"/>
          <w:szCs w:val="32"/>
        </w:rPr>
        <w:t xml:space="preserve"> малые формы предприятий</w:t>
      </w:r>
      <w:r w:rsidR="006F3E7B" w:rsidRPr="00533934">
        <w:rPr>
          <w:rStyle w:val="a4"/>
          <w:color w:val="000000" w:themeColor="text1"/>
          <w:sz w:val="32"/>
          <w:szCs w:val="32"/>
        </w:rPr>
        <w:t xml:space="preserve"> по производству продуктов питания, </w:t>
      </w:r>
      <w:r w:rsidR="00F14285" w:rsidRPr="00533934">
        <w:rPr>
          <w:rStyle w:val="a4"/>
          <w:color w:val="000000" w:themeColor="text1"/>
          <w:sz w:val="32"/>
          <w:szCs w:val="32"/>
        </w:rPr>
        <w:t xml:space="preserve"> </w:t>
      </w:r>
      <w:r w:rsidR="005726EC" w:rsidRPr="00533934">
        <w:rPr>
          <w:rStyle w:val="a4"/>
          <w:color w:val="000000" w:themeColor="text1"/>
          <w:sz w:val="32"/>
          <w:szCs w:val="32"/>
        </w:rPr>
        <w:t xml:space="preserve">а именно - </w:t>
      </w:r>
      <w:r w:rsidR="00D2145C" w:rsidRPr="00533934">
        <w:rPr>
          <w:rStyle w:val="a4"/>
          <w:color w:val="000000" w:themeColor="text1"/>
          <w:sz w:val="32"/>
          <w:szCs w:val="32"/>
        </w:rPr>
        <w:t>субъект</w:t>
      </w:r>
      <w:r w:rsidR="006F3E7B" w:rsidRPr="00533934">
        <w:rPr>
          <w:rStyle w:val="a4"/>
          <w:color w:val="000000" w:themeColor="text1"/>
          <w:sz w:val="32"/>
          <w:szCs w:val="32"/>
        </w:rPr>
        <w:t>ы</w:t>
      </w:r>
      <w:r w:rsidR="00D2145C" w:rsidRPr="00533934">
        <w:rPr>
          <w:rStyle w:val="a4"/>
          <w:color w:val="000000" w:themeColor="text1"/>
          <w:sz w:val="32"/>
          <w:szCs w:val="32"/>
        </w:rPr>
        <w:t xml:space="preserve"> малого предпринимательства</w:t>
      </w:r>
      <w:r w:rsidR="005726EC" w:rsidRPr="00533934">
        <w:rPr>
          <w:rStyle w:val="a4"/>
          <w:color w:val="000000" w:themeColor="text1"/>
          <w:sz w:val="32"/>
          <w:szCs w:val="32"/>
        </w:rPr>
        <w:t>.</w:t>
      </w:r>
    </w:p>
    <w:p w:rsidR="00CC5F73" w:rsidRDefault="00CC5F73" w:rsidP="000F4908">
      <w:pPr>
        <w:pStyle w:val="a7"/>
        <w:spacing w:line="276" w:lineRule="auto"/>
        <w:ind w:firstLine="708"/>
        <w:jc w:val="both"/>
        <w:rPr>
          <w:rStyle w:val="a4"/>
          <w:color w:val="000000" w:themeColor="text1"/>
          <w:sz w:val="32"/>
          <w:szCs w:val="32"/>
        </w:rPr>
      </w:pPr>
      <w:r w:rsidRPr="00533934">
        <w:rPr>
          <w:rStyle w:val="a4"/>
          <w:color w:val="000000" w:themeColor="text1"/>
          <w:sz w:val="32"/>
          <w:szCs w:val="32"/>
        </w:rPr>
        <w:t>Общий объем производства промышленной продукции в отчётном году</w:t>
      </w:r>
      <w:r w:rsidR="009F4F8B" w:rsidRPr="00533934">
        <w:rPr>
          <w:rStyle w:val="a4"/>
          <w:color w:val="000000" w:themeColor="text1"/>
          <w:sz w:val="32"/>
          <w:szCs w:val="32"/>
        </w:rPr>
        <w:t xml:space="preserve"> в денежном выражении</w:t>
      </w:r>
      <w:r w:rsidRPr="00533934">
        <w:rPr>
          <w:rStyle w:val="a4"/>
          <w:color w:val="000000" w:themeColor="text1"/>
          <w:sz w:val="32"/>
          <w:szCs w:val="32"/>
        </w:rPr>
        <w:t xml:space="preserve">, по оценке, </w:t>
      </w:r>
      <w:r w:rsidR="009F4F8B" w:rsidRPr="00533934">
        <w:rPr>
          <w:rStyle w:val="a4"/>
          <w:color w:val="000000" w:themeColor="text1"/>
          <w:sz w:val="32"/>
          <w:szCs w:val="32"/>
        </w:rPr>
        <w:t>состави</w:t>
      </w:r>
      <w:r w:rsidR="00B64093">
        <w:rPr>
          <w:rStyle w:val="a4"/>
          <w:color w:val="000000" w:themeColor="text1"/>
          <w:sz w:val="32"/>
          <w:szCs w:val="32"/>
        </w:rPr>
        <w:t>л</w:t>
      </w:r>
      <w:r w:rsidRPr="00533934">
        <w:rPr>
          <w:rStyle w:val="a4"/>
          <w:color w:val="000000" w:themeColor="text1"/>
          <w:sz w:val="32"/>
          <w:szCs w:val="32"/>
        </w:rPr>
        <w:t xml:space="preserve"> 2</w:t>
      </w:r>
      <w:r w:rsidR="009E05B0" w:rsidRPr="00533934">
        <w:rPr>
          <w:rStyle w:val="a4"/>
          <w:color w:val="000000" w:themeColor="text1"/>
          <w:sz w:val="32"/>
          <w:szCs w:val="32"/>
        </w:rPr>
        <w:t>3</w:t>
      </w:r>
      <w:r w:rsidR="00E77B05" w:rsidRPr="00533934">
        <w:rPr>
          <w:rStyle w:val="a4"/>
          <w:color w:val="000000" w:themeColor="text1"/>
          <w:sz w:val="32"/>
          <w:szCs w:val="32"/>
        </w:rPr>
        <w:t>8</w:t>
      </w:r>
      <w:r w:rsidRPr="00533934">
        <w:rPr>
          <w:rStyle w:val="a4"/>
          <w:color w:val="000000" w:themeColor="text1"/>
          <w:sz w:val="32"/>
          <w:szCs w:val="32"/>
        </w:rPr>
        <w:t>,</w:t>
      </w:r>
      <w:r w:rsidR="009E05B0" w:rsidRPr="00533934">
        <w:rPr>
          <w:rStyle w:val="a4"/>
          <w:color w:val="000000" w:themeColor="text1"/>
          <w:sz w:val="32"/>
          <w:szCs w:val="32"/>
        </w:rPr>
        <w:t>2</w:t>
      </w:r>
      <w:r w:rsidRPr="00533934">
        <w:rPr>
          <w:rStyle w:val="a4"/>
          <w:color w:val="000000" w:themeColor="text1"/>
          <w:sz w:val="32"/>
          <w:szCs w:val="32"/>
        </w:rPr>
        <w:t xml:space="preserve"> млн.рублей</w:t>
      </w:r>
      <w:r w:rsidR="00444788" w:rsidRPr="00533934">
        <w:rPr>
          <w:rStyle w:val="a4"/>
          <w:color w:val="000000" w:themeColor="text1"/>
          <w:sz w:val="32"/>
          <w:szCs w:val="32"/>
        </w:rPr>
        <w:t xml:space="preserve">, что чуть больше </w:t>
      </w:r>
      <w:r w:rsidR="002513E6" w:rsidRPr="00533934">
        <w:rPr>
          <w:rStyle w:val="a4"/>
          <w:color w:val="000000" w:themeColor="text1"/>
          <w:sz w:val="32"/>
          <w:szCs w:val="32"/>
        </w:rPr>
        <w:t>201</w:t>
      </w:r>
      <w:r w:rsidR="009E05B0" w:rsidRPr="00533934">
        <w:rPr>
          <w:rStyle w:val="a4"/>
          <w:color w:val="000000" w:themeColor="text1"/>
          <w:sz w:val="32"/>
          <w:szCs w:val="32"/>
        </w:rPr>
        <w:t>4</w:t>
      </w:r>
      <w:r w:rsidR="002513E6" w:rsidRPr="00533934">
        <w:rPr>
          <w:rStyle w:val="a4"/>
          <w:color w:val="000000" w:themeColor="text1"/>
          <w:sz w:val="32"/>
          <w:szCs w:val="32"/>
        </w:rPr>
        <w:t xml:space="preserve"> года в сопоставимых ценах</w:t>
      </w:r>
      <w:r w:rsidRPr="00533934">
        <w:rPr>
          <w:rStyle w:val="a4"/>
          <w:color w:val="000000" w:themeColor="text1"/>
          <w:sz w:val="32"/>
          <w:szCs w:val="32"/>
        </w:rPr>
        <w:t>.</w:t>
      </w:r>
    </w:p>
    <w:p w:rsidR="00BB6015" w:rsidRPr="000F4908" w:rsidRDefault="000F4908" w:rsidP="000F4908">
      <w:pPr>
        <w:pStyle w:val="a7"/>
        <w:spacing w:line="276" w:lineRule="auto"/>
        <w:ind w:firstLine="708"/>
        <w:jc w:val="both"/>
        <w:rPr>
          <w:rStyle w:val="a4"/>
          <w:b/>
          <w:color w:val="000000" w:themeColor="text1"/>
          <w:sz w:val="32"/>
          <w:szCs w:val="32"/>
          <w:u w:val="single"/>
        </w:rPr>
      </w:pPr>
      <w:r>
        <w:rPr>
          <w:rStyle w:val="a4"/>
          <w:b/>
          <w:color w:val="000000" w:themeColor="text1"/>
          <w:sz w:val="32"/>
          <w:szCs w:val="32"/>
          <w:u w:val="single"/>
        </w:rPr>
        <w:t>Жилищно-коммунальное хозяйство</w:t>
      </w:r>
      <w:r w:rsidR="00BB6015" w:rsidRPr="000F4908">
        <w:rPr>
          <w:rStyle w:val="a4"/>
          <w:b/>
          <w:color w:val="000000" w:themeColor="text1"/>
          <w:sz w:val="32"/>
          <w:szCs w:val="32"/>
          <w:u w:val="single"/>
        </w:rPr>
        <w:t xml:space="preserve"> </w:t>
      </w:r>
    </w:p>
    <w:p w:rsidR="00BB6015" w:rsidRDefault="00BB6015" w:rsidP="000F4908">
      <w:pPr>
        <w:pStyle w:val="a7"/>
        <w:spacing w:line="276" w:lineRule="auto"/>
        <w:ind w:firstLine="708"/>
        <w:jc w:val="both"/>
        <w:rPr>
          <w:rStyle w:val="a4"/>
          <w:color w:val="000000" w:themeColor="text1"/>
          <w:sz w:val="32"/>
          <w:szCs w:val="32"/>
        </w:rPr>
      </w:pPr>
      <w:r>
        <w:rPr>
          <w:rStyle w:val="a4"/>
          <w:color w:val="000000" w:themeColor="text1"/>
          <w:sz w:val="32"/>
          <w:szCs w:val="32"/>
        </w:rPr>
        <w:t>В сфере жилищно-коммуна</w:t>
      </w:r>
      <w:r w:rsidR="004A7CCF">
        <w:rPr>
          <w:rStyle w:val="a4"/>
          <w:color w:val="000000" w:themeColor="text1"/>
          <w:sz w:val="32"/>
          <w:szCs w:val="32"/>
        </w:rPr>
        <w:t>льного хозяйства осуществляют трудовую деятельность 480 человек, из них 430 человек работают в ООО «УК «Энерготранс-АГРО» и остальные  на территории Тальского сельского поселения в ООО «Теплоснаб». Данные организации являются многоотраслевыми, оказывают услуги теплоснабжения, водоснабжения и водоотведения. В районе во всех 9-ти поселениях имеются котельные, которые отапливают объекты социальной сферы</w:t>
      </w:r>
      <w:r w:rsidR="00194EA5">
        <w:rPr>
          <w:rStyle w:val="a4"/>
          <w:color w:val="000000" w:themeColor="text1"/>
          <w:sz w:val="32"/>
          <w:szCs w:val="32"/>
        </w:rPr>
        <w:t xml:space="preserve"> и 25% жилищного фонда. Теплоснабжение поселений осуществляется 24 котельными. Общая отапливаемая площадь составляет 216,6 тыс.кв.м., в том числе площадь </w:t>
      </w:r>
      <w:r w:rsidR="00194EA5">
        <w:rPr>
          <w:rStyle w:val="a4"/>
          <w:color w:val="000000" w:themeColor="text1"/>
          <w:sz w:val="32"/>
          <w:szCs w:val="32"/>
        </w:rPr>
        <w:lastRenderedPageBreak/>
        <w:t>жилищного фонда – 133 тыс.кв.м.. Протяжённость тепловых сетей составляет 68,9 км. Водоснабжение района состоит из 86-ти артезианских скважин, 54 водопроводных башен, 287 км. Водопроводных сетей. На текущий момент система водоснабжения поселений района способна обеспечить потребности населения и производственной сферы.</w:t>
      </w:r>
    </w:p>
    <w:p w:rsidR="00194EA5" w:rsidRDefault="00194EA5" w:rsidP="000F4908">
      <w:pPr>
        <w:pStyle w:val="a7"/>
        <w:spacing w:line="276" w:lineRule="auto"/>
        <w:ind w:firstLine="708"/>
        <w:jc w:val="both"/>
        <w:rPr>
          <w:rStyle w:val="a4"/>
          <w:color w:val="000000" w:themeColor="text1"/>
          <w:sz w:val="32"/>
          <w:szCs w:val="32"/>
        </w:rPr>
      </w:pPr>
      <w:r>
        <w:rPr>
          <w:rStyle w:val="a4"/>
          <w:color w:val="000000" w:themeColor="text1"/>
          <w:sz w:val="32"/>
          <w:szCs w:val="32"/>
        </w:rPr>
        <w:t>Только 55% жилых домов в населённых пунктах поделючены к водопроводным сетям. Ещё 12% населения пользуются услугами уличной водопроводной сети  (водозаборными колонками), остальные 33%  населения района получает воду из колодцев.</w:t>
      </w:r>
      <w:r w:rsidR="00A079F5">
        <w:rPr>
          <w:rStyle w:val="a4"/>
          <w:color w:val="000000" w:themeColor="text1"/>
          <w:sz w:val="32"/>
          <w:szCs w:val="32"/>
        </w:rPr>
        <w:t xml:space="preserve"> </w:t>
      </w:r>
    </w:p>
    <w:p w:rsidR="00A079F5" w:rsidRPr="00533934" w:rsidRDefault="00A079F5" w:rsidP="000F4908">
      <w:pPr>
        <w:pStyle w:val="a7"/>
        <w:spacing w:line="276" w:lineRule="auto"/>
        <w:ind w:firstLine="708"/>
        <w:jc w:val="both"/>
        <w:rPr>
          <w:rStyle w:val="a4"/>
          <w:color w:val="000000" w:themeColor="text1"/>
          <w:sz w:val="32"/>
          <w:szCs w:val="32"/>
        </w:rPr>
      </w:pPr>
      <w:r>
        <w:rPr>
          <w:rStyle w:val="a4"/>
          <w:color w:val="000000" w:themeColor="text1"/>
          <w:sz w:val="32"/>
          <w:szCs w:val="32"/>
        </w:rPr>
        <w:t>Централизованная система водоотведения имеется в п.ст.Арлюк, п.ст.Юрга-2, с.Проскоково, д.Талая, с.Поперечное. В остальных населённых пунктах стоки сливаются в приобъектные септики (выгребы), из которых автотранспортом вывозятся к местам их слива. Канализационных насосных станций всего две: п.ст.Юрга-2, д.Талая. Очистных сооружений на территории нет.</w:t>
      </w:r>
    </w:p>
    <w:p w:rsidR="000A4713" w:rsidRPr="00533934" w:rsidRDefault="000A4713" w:rsidP="000F4908">
      <w:pPr>
        <w:pStyle w:val="ad"/>
        <w:spacing w:line="276" w:lineRule="auto"/>
        <w:ind w:firstLine="708"/>
        <w:jc w:val="both"/>
        <w:rPr>
          <w:rStyle w:val="a4"/>
          <w:b w:val="0"/>
          <w:color w:val="000000" w:themeColor="text1"/>
          <w:sz w:val="32"/>
          <w:szCs w:val="32"/>
        </w:rPr>
      </w:pPr>
    </w:p>
    <w:p w:rsidR="000477E4" w:rsidRPr="00533934" w:rsidRDefault="00EA339C" w:rsidP="000F4908">
      <w:pPr>
        <w:pStyle w:val="ad"/>
        <w:spacing w:line="276" w:lineRule="auto"/>
        <w:ind w:firstLine="708"/>
        <w:jc w:val="both"/>
        <w:rPr>
          <w:b w:val="0"/>
          <w:color w:val="000000" w:themeColor="text1"/>
          <w:sz w:val="32"/>
          <w:szCs w:val="32"/>
        </w:rPr>
      </w:pPr>
      <w:r w:rsidRPr="00533934">
        <w:rPr>
          <w:rStyle w:val="a4"/>
          <w:color w:val="000000" w:themeColor="text1"/>
          <w:sz w:val="32"/>
          <w:szCs w:val="32"/>
          <w:u w:val="single"/>
        </w:rPr>
        <w:t>В Юргинском районе малый бизнес</w:t>
      </w:r>
      <w:r w:rsidRPr="00533934">
        <w:rPr>
          <w:rStyle w:val="a4"/>
          <w:b w:val="0"/>
          <w:color w:val="000000" w:themeColor="text1"/>
          <w:sz w:val="32"/>
          <w:szCs w:val="32"/>
        </w:rPr>
        <w:t xml:space="preserve"> занимает ведущее место в экономике района и охватывает практически все основные отрасли</w:t>
      </w:r>
      <w:r w:rsidR="000477E4" w:rsidRPr="00533934">
        <w:rPr>
          <w:rStyle w:val="a4"/>
          <w:b w:val="0"/>
          <w:color w:val="000000" w:themeColor="text1"/>
          <w:sz w:val="32"/>
          <w:szCs w:val="32"/>
        </w:rPr>
        <w:t>.</w:t>
      </w:r>
      <w:r w:rsidRPr="00533934">
        <w:rPr>
          <w:rStyle w:val="a4"/>
          <w:b w:val="0"/>
          <w:color w:val="000000" w:themeColor="text1"/>
          <w:sz w:val="32"/>
          <w:szCs w:val="32"/>
        </w:rPr>
        <w:t xml:space="preserve"> </w:t>
      </w:r>
      <w:r w:rsidR="000477E4" w:rsidRPr="00533934">
        <w:rPr>
          <w:b w:val="0"/>
          <w:color w:val="000000" w:themeColor="text1"/>
          <w:sz w:val="32"/>
          <w:szCs w:val="32"/>
        </w:rPr>
        <w:t>Структура сфер деятельности предпринимательства по сравнению с предыдущими годами не изменилась. Главную позицию в структуре продолжает занимать сельскохозяйственное производство, сфера услуг, перерабатывающее производство.</w:t>
      </w:r>
    </w:p>
    <w:p w:rsidR="00CE09AD" w:rsidRPr="00CE09AD" w:rsidRDefault="000B16C4" w:rsidP="00CE09AD">
      <w:pPr>
        <w:spacing w:line="276" w:lineRule="auto"/>
        <w:ind w:firstLine="708"/>
        <w:jc w:val="both"/>
        <w:rPr>
          <w:sz w:val="32"/>
          <w:szCs w:val="32"/>
        </w:rPr>
      </w:pPr>
      <w:r w:rsidRPr="00CE09AD">
        <w:rPr>
          <w:color w:val="000000" w:themeColor="text1"/>
          <w:sz w:val="32"/>
          <w:szCs w:val="32"/>
        </w:rPr>
        <w:t xml:space="preserve">  </w:t>
      </w:r>
      <w:r w:rsidR="00CE09AD" w:rsidRPr="00CE09AD">
        <w:rPr>
          <w:sz w:val="32"/>
          <w:szCs w:val="32"/>
        </w:rPr>
        <w:t>В рамках реализации  муниципальной программы «Развитие субъектов предпринимательства на территории Юргинского муниципального района» в   2015 года за счет всех источников финансирования  ( местный, областной и федеральный бюджеты, внебюджетные источники) на развитие предпринимательства было направлено 30,1 млн руб.</w:t>
      </w:r>
      <w:r w:rsidR="00DB77A8">
        <w:rPr>
          <w:sz w:val="32"/>
          <w:szCs w:val="32"/>
        </w:rPr>
        <w:t>.</w:t>
      </w:r>
      <w:r w:rsidR="00CE09AD" w:rsidRPr="00CE09AD">
        <w:rPr>
          <w:sz w:val="32"/>
          <w:szCs w:val="32"/>
        </w:rPr>
        <w:t xml:space="preserve"> </w:t>
      </w:r>
    </w:p>
    <w:p w:rsidR="00CE09AD" w:rsidRPr="00CE09AD" w:rsidRDefault="00CE09AD" w:rsidP="00CE09AD">
      <w:pPr>
        <w:spacing w:line="276" w:lineRule="auto"/>
        <w:ind w:firstLine="708"/>
        <w:jc w:val="both"/>
        <w:rPr>
          <w:sz w:val="32"/>
          <w:szCs w:val="32"/>
        </w:rPr>
      </w:pPr>
      <w:r w:rsidRPr="00CE09AD">
        <w:rPr>
          <w:sz w:val="32"/>
          <w:szCs w:val="32"/>
        </w:rPr>
        <w:t>В  результате</w:t>
      </w:r>
      <w:r w:rsidRPr="00CE09AD">
        <w:rPr>
          <w:b/>
          <w:sz w:val="32"/>
          <w:szCs w:val="32"/>
        </w:rPr>
        <w:t xml:space="preserve"> </w:t>
      </w:r>
      <w:r w:rsidRPr="00CE09AD">
        <w:rPr>
          <w:sz w:val="32"/>
          <w:szCs w:val="32"/>
        </w:rPr>
        <w:t xml:space="preserve">реализованных мероприятий по поддержке и развитию малого и среднего предпринимательства  за отчетный год было зарегистрировано 64 новых субъекта предпринимательства ( 7 юридических лиц и 57 индивидуальных предпринимателей), что  на </w:t>
      </w:r>
      <w:r w:rsidRPr="00CE09AD">
        <w:rPr>
          <w:sz w:val="32"/>
          <w:szCs w:val="32"/>
        </w:rPr>
        <w:lastRenderedPageBreak/>
        <w:t xml:space="preserve">7,3 % меньше, чем зарегистрировано в 2014 году ( 69 ед.). По оперативным данным по состоянию  на 01.01.16 г. число  субъектов предпринимательства в районе насчитывалось 552 единиц, фактически на уровне 2014г., где насчитывалось 551 единиц, прирост за год составил всего 0,1%. Большую долю субъектов предпринимательства приходится на индивидуальных предпринимателей , это 83% и 17% составляют малые предприятия. </w:t>
      </w:r>
    </w:p>
    <w:p w:rsidR="00CE09AD" w:rsidRPr="00CE09AD" w:rsidRDefault="00CE09AD" w:rsidP="00CE09AD">
      <w:pPr>
        <w:spacing w:line="276" w:lineRule="auto"/>
        <w:ind w:firstLine="708"/>
        <w:jc w:val="both"/>
        <w:rPr>
          <w:sz w:val="32"/>
          <w:szCs w:val="32"/>
        </w:rPr>
      </w:pPr>
      <w:r w:rsidRPr="00CE09AD">
        <w:rPr>
          <w:sz w:val="32"/>
          <w:szCs w:val="32"/>
        </w:rPr>
        <w:t xml:space="preserve">За истекший год  субъектами предпринимательства было создано 172 новых рабочих места, что на 8,2 % больше, чем создано в прошлом году. </w:t>
      </w:r>
    </w:p>
    <w:p w:rsidR="00CE09AD" w:rsidRPr="00CE09AD" w:rsidRDefault="00CE09AD" w:rsidP="00CE09AD">
      <w:pPr>
        <w:spacing w:line="276" w:lineRule="auto"/>
        <w:ind w:firstLine="708"/>
        <w:jc w:val="both"/>
        <w:rPr>
          <w:sz w:val="32"/>
          <w:szCs w:val="32"/>
        </w:rPr>
      </w:pPr>
      <w:r w:rsidRPr="00323491">
        <w:rPr>
          <w:sz w:val="32"/>
          <w:szCs w:val="32"/>
        </w:rPr>
        <w:t>Структура сфер деятельности</w:t>
      </w:r>
      <w:r w:rsidRPr="00CE09AD">
        <w:rPr>
          <w:sz w:val="32"/>
          <w:szCs w:val="32"/>
        </w:rPr>
        <w:t xml:space="preserve"> предпринимательства за последние 10 лет практически не изменилась. Приоритетными для бизнеса на территории муниципального образования остаются два таких направления, как сельскохозяйственное производство (38 % от общего числа  всех субъектов предпринимательства )  и розничная торговля ( 30% от общего числа зарегистрированных субъектов на территории района ). Развитие первого направления связано со спецификой нашего района – район является сельскохозяйственным. Развитию сельскохозяйственного бизнеса способствовало оформление селянами в собственность земельных паев, расширение домашних ферм, увеличение спроса на качественную сельскохозяйственную продукцию и прочие факторы. </w:t>
      </w:r>
      <w:r w:rsidRPr="00CE09AD">
        <w:rPr>
          <w:sz w:val="32"/>
          <w:szCs w:val="32"/>
        </w:rPr>
        <w:tab/>
        <w:t xml:space="preserve">   Развитию торгового бизнеса способствует быстрота получения прибыли при относительно низких затратах. </w:t>
      </w:r>
    </w:p>
    <w:p w:rsidR="00CE09AD" w:rsidRPr="00CE09AD" w:rsidRDefault="00CE09AD" w:rsidP="00CE09AD">
      <w:pPr>
        <w:spacing w:line="276" w:lineRule="auto"/>
        <w:ind w:firstLine="708"/>
        <w:jc w:val="both"/>
        <w:rPr>
          <w:sz w:val="32"/>
          <w:szCs w:val="32"/>
        </w:rPr>
      </w:pPr>
      <w:r w:rsidRPr="00CE09AD">
        <w:rPr>
          <w:sz w:val="32"/>
          <w:szCs w:val="32"/>
        </w:rPr>
        <w:t>32 % субъектов предпринимательства   осуществляют свой бизнес в таких сферах деятельности, как жилищно-коммун</w:t>
      </w:r>
      <w:r w:rsidR="00C92C6C">
        <w:rPr>
          <w:sz w:val="32"/>
          <w:szCs w:val="32"/>
        </w:rPr>
        <w:t>а</w:t>
      </w:r>
      <w:r w:rsidRPr="00CE09AD">
        <w:rPr>
          <w:sz w:val="32"/>
          <w:szCs w:val="32"/>
        </w:rPr>
        <w:t xml:space="preserve">льное хозяйство, грузоперевозки, ремонт автомобилей, бытовые услуги, производство пищевых продуктов, строительство и пр. </w:t>
      </w:r>
    </w:p>
    <w:p w:rsidR="00E832AC" w:rsidRPr="00533934" w:rsidRDefault="00CE09AD" w:rsidP="00CE09AD">
      <w:pPr>
        <w:spacing w:line="276" w:lineRule="auto"/>
        <w:jc w:val="both"/>
        <w:rPr>
          <w:rStyle w:val="a4"/>
          <w:color w:val="000000" w:themeColor="text1"/>
          <w:sz w:val="32"/>
          <w:szCs w:val="32"/>
        </w:rPr>
      </w:pPr>
      <w:r w:rsidRPr="00CE09AD">
        <w:rPr>
          <w:b/>
          <w:sz w:val="32"/>
          <w:szCs w:val="32"/>
        </w:rPr>
        <w:tab/>
      </w:r>
      <w:r w:rsidRPr="00CE09AD">
        <w:rPr>
          <w:sz w:val="32"/>
          <w:szCs w:val="32"/>
        </w:rPr>
        <w:t xml:space="preserve"> </w:t>
      </w:r>
      <w:r w:rsidR="00083DFE" w:rsidRPr="00533934">
        <w:rPr>
          <w:color w:val="000000" w:themeColor="text1"/>
          <w:sz w:val="32"/>
          <w:szCs w:val="32"/>
        </w:rPr>
        <w:tab/>
      </w:r>
    </w:p>
    <w:p w:rsidR="003D1B04" w:rsidRPr="00533934" w:rsidRDefault="003D1B04" w:rsidP="00913EC5">
      <w:pPr>
        <w:pStyle w:val="a7"/>
        <w:ind w:firstLine="708"/>
        <w:jc w:val="both"/>
        <w:rPr>
          <w:rStyle w:val="a4"/>
          <w:color w:val="000000" w:themeColor="text1"/>
          <w:sz w:val="32"/>
          <w:szCs w:val="32"/>
        </w:rPr>
      </w:pPr>
      <w:r w:rsidRPr="00533934">
        <w:rPr>
          <w:rStyle w:val="a4"/>
          <w:color w:val="000000" w:themeColor="text1"/>
          <w:sz w:val="32"/>
          <w:szCs w:val="32"/>
        </w:rPr>
        <w:t xml:space="preserve">Характеризуя </w:t>
      </w:r>
      <w:r w:rsidRPr="00533934">
        <w:rPr>
          <w:rStyle w:val="a4"/>
          <w:b/>
          <w:color w:val="000000" w:themeColor="text1"/>
          <w:sz w:val="32"/>
          <w:szCs w:val="32"/>
          <w:u w:val="single"/>
        </w:rPr>
        <w:t>потребительский рынок района</w:t>
      </w:r>
      <w:r w:rsidRPr="00533934">
        <w:rPr>
          <w:rStyle w:val="a4"/>
          <w:color w:val="000000" w:themeColor="text1"/>
          <w:sz w:val="32"/>
          <w:szCs w:val="32"/>
        </w:rPr>
        <w:t>, необходимо отметить, что предприятия торговли и общественного питания  являются основной его составляющей.</w:t>
      </w:r>
    </w:p>
    <w:p w:rsidR="006F3240" w:rsidRPr="006F3240" w:rsidRDefault="006F3240" w:rsidP="006F3240">
      <w:pPr>
        <w:spacing w:line="276" w:lineRule="auto"/>
        <w:ind w:firstLine="708"/>
        <w:jc w:val="both"/>
        <w:rPr>
          <w:sz w:val="32"/>
          <w:szCs w:val="32"/>
        </w:rPr>
      </w:pPr>
      <w:r w:rsidRPr="00323491">
        <w:rPr>
          <w:sz w:val="32"/>
          <w:szCs w:val="32"/>
        </w:rPr>
        <w:t>Общий объем</w:t>
      </w:r>
      <w:r w:rsidRPr="006F3240">
        <w:rPr>
          <w:sz w:val="32"/>
          <w:szCs w:val="32"/>
        </w:rPr>
        <w:t xml:space="preserve"> розничного товарооборота за 2015 год по статистическим  данным   составил  в сумме  417 млн.руб., </w:t>
      </w:r>
      <w:r w:rsidRPr="006F3240">
        <w:rPr>
          <w:sz w:val="32"/>
          <w:szCs w:val="32"/>
        </w:rPr>
        <w:lastRenderedPageBreak/>
        <w:t>отмечается снижение объема розничного товарооборота в сопоставимых ценах   по сравнению с прошлым годом  до  95,3%. Основными причинами такого снижения розничного товарооборота являются  прежде всего  низкий уровень доходов населения района , поддержанием спроса  только на основные продукты питания, а также хорошей транспортной доступностью  населенных пунктов района до города Юрги, позволяющей совершать также покупки в  супер- и гипермаркетах  («Поляна», «Спутник», «Лента», «Светофор» ) города Юрги</w:t>
      </w:r>
      <w:r w:rsidR="00323491">
        <w:rPr>
          <w:sz w:val="32"/>
          <w:szCs w:val="32"/>
        </w:rPr>
        <w:t>.</w:t>
      </w:r>
    </w:p>
    <w:p w:rsidR="006F3240" w:rsidRPr="006F3240" w:rsidRDefault="006F3240" w:rsidP="00F56D99">
      <w:pPr>
        <w:spacing w:line="276" w:lineRule="auto"/>
        <w:jc w:val="both"/>
        <w:rPr>
          <w:sz w:val="32"/>
          <w:szCs w:val="32"/>
        </w:rPr>
      </w:pPr>
      <w:r w:rsidRPr="006F3240">
        <w:rPr>
          <w:sz w:val="32"/>
          <w:szCs w:val="32"/>
        </w:rPr>
        <w:tab/>
        <w:t xml:space="preserve">Оборот предприятий общественного питания за отчетный год  по  статистическим данным составил 20,5 млн. руб., в сопоставимых ценах по сравнению с прошлым годом отмечается  рост на 14,1 %  . Из 4 функционирующих объектов общественного питания на территории муниципального образования, все являются объектами придорожного сервиса. Увеличение участников дорожного движения федеральных трасс способствует  росту объемов оказываемых услуг предприятиями общественного питания. </w:t>
      </w:r>
    </w:p>
    <w:p w:rsidR="006F3240" w:rsidRPr="006F3240" w:rsidRDefault="006F3240" w:rsidP="00F56D99">
      <w:pPr>
        <w:spacing w:line="276" w:lineRule="auto"/>
        <w:jc w:val="both"/>
        <w:rPr>
          <w:sz w:val="32"/>
          <w:szCs w:val="32"/>
        </w:rPr>
      </w:pPr>
      <w:r w:rsidRPr="006F3240">
        <w:rPr>
          <w:sz w:val="32"/>
          <w:szCs w:val="32"/>
        </w:rPr>
        <w:tab/>
      </w:r>
      <w:r w:rsidRPr="00F56D99">
        <w:rPr>
          <w:sz w:val="32"/>
          <w:szCs w:val="32"/>
        </w:rPr>
        <w:t>Реализация продовольственных товаров</w:t>
      </w:r>
      <w:r w:rsidRPr="006F3240">
        <w:rPr>
          <w:sz w:val="32"/>
          <w:szCs w:val="32"/>
        </w:rPr>
        <w:t xml:space="preserve">  в торговой сети района продолжает оставаться  преобладающей в структуре товарооборота, удельный вес реализации данной группы товаров в общем объеме товарооборота за анализируемый год  составил 80 %,  что всего на 1 % меньше, чем в 2014 года. Потребительский рынок района насыщен продовольственными товарами по всем основным группам  в соответствии со  спроса населения. Все магазины на потребительском рынке района по специализации можно отнести  к магазинам  «Товары повседневного спроса», где осуществляется реализация как продовольственных, так и непродовольственных товаров.    Непродовольственная  группа товаров представлена только товарами первой необходимости – средствами личной гигиены, моющими средствами и товарами бытовой химии, канцтоварами. Специализированных магазинов по реализации непродовольственных  товаров на территории района нет.  4 объекта торговли (3 магазина и 1 павильон) реализуют </w:t>
      </w:r>
      <w:r w:rsidRPr="006F3240">
        <w:rPr>
          <w:sz w:val="32"/>
          <w:szCs w:val="32"/>
        </w:rPr>
        <w:lastRenderedPageBreak/>
        <w:t xml:space="preserve">непродовольственные товары,  представленные  в большем ассортименте – одежда, обувь, посуда, игрушки, постельные принадлежности, бытовая химия, корма для животных.    Реализация таких групп товаров, как, бытовая техника, электротехника, мебель производится  в 4 магазинах малого предприятия ООО «Алиса», включая услугу предварительного заказа. В весенне-летний период возрастает продажа строительных товаров.  </w:t>
      </w:r>
    </w:p>
    <w:p w:rsidR="006F3240" w:rsidRPr="006F3240" w:rsidRDefault="006F3240" w:rsidP="00F56D99">
      <w:pPr>
        <w:spacing w:line="276" w:lineRule="auto"/>
        <w:jc w:val="both"/>
        <w:rPr>
          <w:sz w:val="32"/>
          <w:szCs w:val="32"/>
        </w:rPr>
      </w:pPr>
      <w:r w:rsidRPr="006F3240">
        <w:rPr>
          <w:sz w:val="32"/>
          <w:szCs w:val="32"/>
        </w:rPr>
        <w:tab/>
        <w:t xml:space="preserve">По состоянию на 01.01.2016 г. на потребительском рынке Юргинского района функционировало   93  предприятия торговли и общественного питания,  что на 10 объектов  или 10 % меньше, чем на начало года. </w:t>
      </w:r>
    </w:p>
    <w:p w:rsidR="006A7E12" w:rsidRPr="006F3240" w:rsidRDefault="006F3240" w:rsidP="006F3240">
      <w:pPr>
        <w:spacing w:line="276" w:lineRule="auto"/>
        <w:jc w:val="both"/>
        <w:rPr>
          <w:rStyle w:val="a4"/>
          <w:color w:val="000000" w:themeColor="text1"/>
          <w:sz w:val="32"/>
          <w:szCs w:val="32"/>
        </w:rPr>
      </w:pPr>
      <w:r w:rsidRPr="006F3240">
        <w:rPr>
          <w:sz w:val="32"/>
          <w:szCs w:val="32"/>
        </w:rPr>
        <w:tab/>
      </w:r>
    </w:p>
    <w:p w:rsidR="00685CEA" w:rsidRPr="00685CEA" w:rsidRDefault="00685CEA" w:rsidP="00685CEA">
      <w:pPr>
        <w:spacing w:line="360" w:lineRule="auto"/>
        <w:ind w:firstLine="708"/>
        <w:jc w:val="both"/>
        <w:rPr>
          <w:sz w:val="32"/>
          <w:szCs w:val="32"/>
          <w:u w:val="single"/>
        </w:rPr>
      </w:pPr>
      <w:r w:rsidRPr="00F56D99">
        <w:rPr>
          <w:b/>
          <w:sz w:val="32"/>
          <w:szCs w:val="32"/>
          <w:u w:val="single"/>
        </w:rPr>
        <w:t>В Юргинском  районе действует клубная система,  централизованная библиотечная система</w:t>
      </w:r>
      <w:r w:rsidRPr="00685CEA">
        <w:rPr>
          <w:b/>
          <w:sz w:val="32"/>
          <w:szCs w:val="32"/>
        </w:rPr>
        <w:t xml:space="preserve">, </w:t>
      </w:r>
      <w:r w:rsidRPr="00685CEA">
        <w:rPr>
          <w:sz w:val="32"/>
          <w:szCs w:val="32"/>
          <w:u w:val="single"/>
        </w:rPr>
        <w:t xml:space="preserve">которая объединяет двадцать    филиалов работает районный краеведческий музей. </w:t>
      </w:r>
    </w:p>
    <w:p w:rsidR="00685CEA" w:rsidRPr="00685CEA" w:rsidRDefault="00685CEA" w:rsidP="00685CEA">
      <w:pPr>
        <w:pStyle w:val="af1"/>
        <w:spacing w:line="360" w:lineRule="auto"/>
        <w:ind w:firstLine="708"/>
        <w:jc w:val="both"/>
        <w:rPr>
          <w:rFonts w:ascii="Times New Roman" w:hAnsi="Times New Roman"/>
          <w:sz w:val="32"/>
          <w:szCs w:val="32"/>
          <w:u w:val="single"/>
        </w:rPr>
      </w:pPr>
      <w:r w:rsidRPr="00685CEA">
        <w:rPr>
          <w:rFonts w:ascii="Times New Roman" w:hAnsi="Times New Roman"/>
          <w:sz w:val="32"/>
          <w:szCs w:val="32"/>
          <w:u w:val="single"/>
        </w:rPr>
        <w:t xml:space="preserve">Уровень фактической обеспеченности учреждениями клубного типа составляет 95,6 %. </w:t>
      </w:r>
    </w:p>
    <w:p w:rsidR="00685CEA" w:rsidRPr="00685CEA" w:rsidRDefault="00685CEA" w:rsidP="00685CEA">
      <w:pPr>
        <w:pStyle w:val="af1"/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685CEA">
        <w:rPr>
          <w:rFonts w:ascii="Times New Roman" w:hAnsi="Times New Roman"/>
          <w:sz w:val="32"/>
          <w:szCs w:val="32"/>
        </w:rPr>
        <w:tab/>
        <w:t xml:space="preserve">Динамично развивается народное творчество и культурно-досуговая деятельность. Количество клубных формирований при домах культуры – 280,  число участников  – 3846, большая часть – это дети и люди пожилого возраста. Проведено культурно-массовых мероприятий 7753. </w:t>
      </w:r>
    </w:p>
    <w:p w:rsidR="00685CEA" w:rsidRPr="00685CEA" w:rsidRDefault="00685CEA" w:rsidP="00685CEA">
      <w:pPr>
        <w:pStyle w:val="af1"/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685CEA">
        <w:rPr>
          <w:rFonts w:ascii="Times New Roman" w:hAnsi="Times New Roman"/>
          <w:sz w:val="32"/>
          <w:szCs w:val="32"/>
        </w:rPr>
        <w:t>В районе сохраняются и развиваются традиции народного творчества, национальной культуры, четыре  коллектива носят звание «народный».</w:t>
      </w:r>
    </w:p>
    <w:p w:rsidR="00685CEA" w:rsidRPr="00685CEA" w:rsidRDefault="00685CEA" w:rsidP="00685CEA">
      <w:pPr>
        <w:pStyle w:val="af1"/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Pr="00685CEA">
        <w:rPr>
          <w:rFonts w:ascii="Times New Roman" w:hAnsi="Times New Roman"/>
          <w:sz w:val="32"/>
          <w:szCs w:val="32"/>
        </w:rPr>
        <w:t xml:space="preserve">В домах культуры работает 2 ветеранских хора (п.ст. Юрга-2, п. Юргинский), в которых занято около 50пенсионеров. Работают </w:t>
      </w:r>
      <w:r w:rsidRPr="00685CEA">
        <w:rPr>
          <w:rFonts w:ascii="Times New Roman" w:hAnsi="Times New Roman"/>
          <w:sz w:val="32"/>
          <w:szCs w:val="32"/>
        </w:rPr>
        <w:lastRenderedPageBreak/>
        <w:t xml:space="preserve">клубы по интересам, группы здоровья, проводятся спортивные соревнования. </w:t>
      </w:r>
    </w:p>
    <w:p w:rsidR="00685CEA" w:rsidRPr="00685CEA" w:rsidRDefault="00685CEA" w:rsidP="00685CEA">
      <w:pPr>
        <w:pStyle w:val="af1"/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685CEA">
        <w:rPr>
          <w:rFonts w:ascii="Times New Roman" w:hAnsi="Times New Roman"/>
          <w:sz w:val="32"/>
          <w:szCs w:val="32"/>
        </w:rPr>
        <w:t xml:space="preserve">В районе сохранена сеть общедоступных библиотек, которые стабильно работают и выполняют функции центров информирования, образования, интеллектуального досуга населения. В районе 20  библиотек с библиотечным фондом за 2015г. составил – 299722 экземпляров книг, новое поступление – 1593 экземпляра. </w:t>
      </w:r>
    </w:p>
    <w:p w:rsidR="00685CEA" w:rsidRPr="00685CEA" w:rsidRDefault="00685CEA" w:rsidP="00685CEA">
      <w:pPr>
        <w:pStyle w:val="af1"/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685CEA">
        <w:rPr>
          <w:rFonts w:ascii="Times New Roman" w:hAnsi="Times New Roman"/>
          <w:sz w:val="32"/>
          <w:szCs w:val="32"/>
        </w:rPr>
        <w:t>К муниципальным услугам библиотеки относятся:</w:t>
      </w:r>
    </w:p>
    <w:p w:rsidR="00685CEA" w:rsidRPr="00685CEA" w:rsidRDefault="00685CEA" w:rsidP="00685CEA">
      <w:pPr>
        <w:pStyle w:val="af1"/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685CEA">
        <w:rPr>
          <w:rFonts w:ascii="Times New Roman" w:hAnsi="Times New Roman"/>
          <w:sz w:val="32"/>
          <w:szCs w:val="32"/>
        </w:rPr>
        <w:t>- предоставление доступа к справочно-поисковому аппарату библиотек, базе данных;</w:t>
      </w:r>
    </w:p>
    <w:p w:rsidR="00685CEA" w:rsidRPr="00685CEA" w:rsidRDefault="00685CEA" w:rsidP="00685CEA">
      <w:pPr>
        <w:pStyle w:val="af1"/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685CEA">
        <w:rPr>
          <w:rFonts w:ascii="Times New Roman" w:hAnsi="Times New Roman"/>
          <w:sz w:val="32"/>
          <w:szCs w:val="32"/>
        </w:rPr>
        <w:t xml:space="preserve">- 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правах. </w:t>
      </w:r>
    </w:p>
    <w:p w:rsidR="00685CEA" w:rsidRPr="00685CEA" w:rsidRDefault="00685CEA" w:rsidP="00685CEA">
      <w:pPr>
        <w:pStyle w:val="af1"/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685CEA">
        <w:rPr>
          <w:rFonts w:ascii="Times New Roman" w:hAnsi="Times New Roman"/>
          <w:b/>
          <w:sz w:val="32"/>
          <w:szCs w:val="32"/>
        </w:rPr>
        <w:t>Музей</w:t>
      </w:r>
      <w:r w:rsidRPr="00685CEA">
        <w:rPr>
          <w:rFonts w:ascii="Times New Roman" w:hAnsi="Times New Roman"/>
          <w:sz w:val="32"/>
          <w:szCs w:val="32"/>
        </w:rPr>
        <w:t xml:space="preserve"> оказывает поддержку школьным музеям, тесно сотрудничает с детскими садами,  школами района и города Юрги. За прошедший год только для школы №1 г. Юрги проведено пятнадцать платных  экскурсий. В направлении  развития культуры  малонаселённых пунктов, сотрудники музея  выезжают  с выставками и лекциями в сёла Юргинского района. За год оформлено 17 выставок вне музея, которые посетило 9 100 человек. Тем самым посещение музея по отношению к 2014 году увеличилось на 0.63%. </w:t>
      </w:r>
    </w:p>
    <w:p w:rsidR="00236425" w:rsidRPr="00236425" w:rsidRDefault="00236425" w:rsidP="00236425">
      <w:pPr>
        <w:tabs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sz w:val="32"/>
          <w:szCs w:val="32"/>
        </w:rPr>
      </w:pPr>
      <w:r w:rsidRPr="00236425">
        <w:rPr>
          <w:b/>
          <w:sz w:val="32"/>
          <w:szCs w:val="32"/>
        </w:rPr>
        <w:t xml:space="preserve">Современная образовательная сеть образовательных учреждений  Юргинского муниципального района </w:t>
      </w:r>
      <w:r w:rsidRPr="00236425">
        <w:rPr>
          <w:sz w:val="32"/>
          <w:szCs w:val="32"/>
        </w:rPr>
        <w:t xml:space="preserve">характеризуется многообразием видов учреждений, что позволяет </w:t>
      </w:r>
      <w:r w:rsidRPr="00236425">
        <w:rPr>
          <w:sz w:val="32"/>
          <w:szCs w:val="32"/>
        </w:rPr>
        <w:lastRenderedPageBreak/>
        <w:t xml:space="preserve">удовлетворять различные образовательные и воспитательные потребности детей, подростков, молодежи.     </w:t>
      </w:r>
    </w:p>
    <w:p w:rsidR="00236425" w:rsidRPr="00236425" w:rsidRDefault="00236425" w:rsidP="00236425">
      <w:pPr>
        <w:tabs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sz w:val="32"/>
          <w:szCs w:val="32"/>
        </w:rPr>
      </w:pPr>
      <w:r w:rsidRPr="00236425">
        <w:rPr>
          <w:sz w:val="32"/>
          <w:szCs w:val="32"/>
        </w:rPr>
        <w:t xml:space="preserve">В рамках оптимизации  за последние три года образовательная сеть  Юргинского муниципального района претерпела изменения.  </w:t>
      </w:r>
    </w:p>
    <w:p w:rsidR="00236425" w:rsidRPr="00236425" w:rsidRDefault="00236425" w:rsidP="00236425">
      <w:pPr>
        <w:tabs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sz w:val="32"/>
          <w:szCs w:val="32"/>
        </w:rPr>
      </w:pPr>
      <w:r w:rsidRPr="00236425">
        <w:rPr>
          <w:sz w:val="32"/>
          <w:szCs w:val="32"/>
        </w:rPr>
        <w:t xml:space="preserve">В настоящее время в районе действуют 25 учреждений, из которых 14 общеобразовательных, </w:t>
      </w:r>
      <w:r w:rsidRPr="00236425">
        <w:rPr>
          <w:b/>
          <w:sz w:val="32"/>
          <w:szCs w:val="32"/>
        </w:rPr>
        <w:t>7</w:t>
      </w:r>
      <w:r w:rsidRPr="00236425">
        <w:rPr>
          <w:sz w:val="32"/>
          <w:szCs w:val="32"/>
        </w:rPr>
        <w:t xml:space="preserve"> дошкольных образовательных, 2 учреждения дополнительного образования детей, 1 детский дом для детей сирот и детей, оставшихся без попечения родителей.</w:t>
      </w:r>
    </w:p>
    <w:p w:rsidR="00236425" w:rsidRPr="00236425" w:rsidRDefault="00236425" w:rsidP="00236425">
      <w:pPr>
        <w:tabs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sz w:val="32"/>
          <w:szCs w:val="32"/>
        </w:rPr>
      </w:pPr>
      <w:r w:rsidRPr="00236425">
        <w:rPr>
          <w:sz w:val="32"/>
          <w:szCs w:val="32"/>
        </w:rPr>
        <w:t>12 школ реализуют программы дошкольного образования (с 10-12-часовым пребыванием воспитанников) (МБОУ «Большеямская ООШ имени Сергея Грезина», МБОУ «Новоромановская ООШ», МБОУ «Верх-Тайменская ООШ», МБОУ «Тальская СОШ», МБОУ «Проскоковская СОШ», МБОУ «Мальцевская ООШ», МБОУ «Юргинская СОШ», МБОУ «Арлюкская СОШ», МБОУ «Зимникосвкая ООШ», МБОУ «Попереченская ООШ», МБОУ для детей дошкольного и младшего школьного возраста «Елгинская начальная школа- детский сад».</w:t>
      </w:r>
    </w:p>
    <w:p w:rsidR="00236425" w:rsidRPr="00236425" w:rsidRDefault="00236425" w:rsidP="00236425">
      <w:pPr>
        <w:tabs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sz w:val="32"/>
          <w:szCs w:val="32"/>
        </w:rPr>
      </w:pPr>
      <w:r w:rsidRPr="00236425">
        <w:rPr>
          <w:sz w:val="32"/>
          <w:szCs w:val="32"/>
        </w:rPr>
        <w:t>В детско-юношеском центре действует 51 творческое объединение по следующим направлениям – художественно-эстетическое, туристическо- краеведческое, военно-патриотическое, научно-техническое.</w:t>
      </w:r>
    </w:p>
    <w:p w:rsidR="00236425" w:rsidRPr="00236425" w:rsidRDefault="00236425" w:rsidP="00236425">
      <w:pPr>
        <w:tabs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sz w:val="32"/>
          <w:szCs w:val="32"/>
        </w:rPr>
      </w:pPr>
      <w:r w:rsidRPr="00236425">
        <w:rPr>
          <w:sz w:val="32"/>
          <w:szCs w:val="32"/>
        </w:rPr>
        <w:t>В детско-юношеской спортивной школе работает 4 отделения это спортивные игры, лыжные гонки, греко-римская борьба, борьба «самбо».</w:t>
      </w:r>
    </w:p>
    <w:p w:rsidR="00236425" w:rsidRPr="00236425" w:rsidRDefault="00236425" w:rsidP="00236425">
      <w:pPr>
        <w:tabs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sz w:val="32"/>
          <w:szCs w:val="32"/>
        </w:rPr>
      </w:pPr>
      <w:r w:rsidRPr="00236425">
        <w:rPr>
          <w:sz w:val="32"/>
          <w:szCs w:val="32"/>
        </w:rPr>
        <w:t>В учреждениях дополнительного образования занимается 1795 обучающихся.</w:t>
      </w:r>
    </w:p>
    <w:p w:rsidR="00236425" w:rsidRPr="00236425" w:rsidRDefault="00236425" w:rsidP="00236425">
      <w:pPr>
        <w:tabs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sz w:val="32"/>
          <w:szCs w:val="32"/>
        </w:rPr>
      </w:pPr>
      <w:r w:rsidRPr="00236425">
        <w:rPr>
          <w:sz w:val="32"/>
          <w:szCs w:val="32"/>
        </w:rPr>
        <w:t>В этих образовательных учреждениях обучаются и воспитываются 1898 учащихся и 811 воспитанников.</w:t>
      </w:r>
    </w:p>
    <w:p w:rsidR="00236425" w:rsidRDefault="00236425" w:rsidP="00236425">
      <w:pPr>
        <w:tabs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sz w:val="32"/>
          <w:szCs w:val="32"/>
        </w:rPr>
      </w:pPr>
      <w:r w:rsidRPr="00236425">
        <w:rPr>
          <w:sz w:val="32"/>
          <w:szCs w:val="32"/>
        </w:rPr>
        <w:t>Из 304 педагогических работников (195 педагога в школе, 76 пед.работника в детских садах, 33 специалиста дополнительного образования детей) 55 % имеют высшее профессиональное образование, 44% - средне профессиональное образование и 1% - среднее образование.</w:t>
      </w:r>
    </w:p>
    <w:p w:rsidR="00C92C6C" w:rsidRDefault="00C92C6C" w:rsidP="00236425">
      <w:pPr>
        <w:tabs>
          <w:tab w:val="left" w:pos="916"/>
          <w:tab w:val="left" w:pos="162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sz w:val="32"/>
          <w:szCs w:val="32"/>
        </w:rPr>
      </w:pPr>
    </w:p>
    <w:p w:rsidR="00C92C6C" w:rsidRPr="00C92C6C" w:rsidRDefault="00C92C6C" w:rsidP="00C92C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32"/>
          <w:szCs w:val="32"/>
        </w:rPr>
      </w:pPr>
      <w:r>
        <w:rPr>
          <w:b/>
          <w:color w:val="000000"/>
          <w:sz w:val="26"/>
          <w:szCs w:val="26"/>
        </w:rPr>
        <w:tab/>
      </w:r>
      <w:r w:rsidRPr="00C92C6C">
        <w:rPr>
          <w:b/>
          <w:color w:val="000000"/>
          <w:sz w:val="32"/>
          <w:szCs w:val="32"/>
          <w:u w:val="single"/>
        </w:rPr>
        <w:t>Укрепление здоровья</w:t>
      </w:r>
      <w:r w:rsidRPr="00C92C6C">
        <w:rPr>
          <w:color w:val="000000"/>
          <w:sz w:val="32"/>
          <w:szCs w:val="32"/>
        </w:rPr>
        <w:t xml:space="preserve"> - важнейшая составляющая жизни населения. Современное медицинское обслуживание направлено на  улучшение качества и повышение доступности медицинской помощи, предупреждение распространения социально значимых заболеваний, снижение смертности населения, обеспечение безопасного материнства и здоровья детей.</w:t>
      </w:r>
    </w:p>
    <w:p w:rsidR="00C92C6C" w:rsidRPr="00C92C6C" w:rsidRDefault="00C92C6C" w:rsidP="00C92C6C">
      <w:pPr>
        <w:pStyle w:val="ae"/>
        <w:spacing w:line="36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C92C6C">
        <w:rPr>
          <w:rFonts w:ascii="Times New Roman" w:hAnsi="Times New Roman"/>
          <w:color w:val="000000"/>
          <w:sz w:val="32"/>
          <w:szCs w:val="32"/>
        </w:rPr>
        <w:t xml:space="preserve">    </w:t>
      </w:r>
      <w:r w:rsidRPr="00C92C6C">
        <w:rPr>
          <w:rFonts w:ascii="Times New Roman" w:hAnsi="Times New Roman"/>
          <w:color w:val="000000"/>
          <w:sz w:val="32"/>
          <w:szCs w:val="32"/>
        </w:rPr>
        <w:tab/>
        <w:t xml:space="preserve"> Здравоохранение Юргинского района располагает материально- техническим и кадровым потенциалом, позволяющим обеспечить жителей  доступной и качественной медицинской помощью.</w:t>
      </w:r>
    </w:p>
    <w:p w:rsidR="00C92C6C" w:rsidRPr="00C92C6C" w:rsidRDefault="00C92C6C" w:rsidP="00C92C6C">
      <w:pPr>
        <w:pStyle w:val="ae"/>
        <w:spacing w:line="36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C92C6C">
        <w:rPr>
          <w:rFonts w:ascii="Times New Roman" w:hAnsi="Times New Roman"/>
          <w:color w:val="000000"/>
          <w:sz w:val="32"/>
          <w:szCs w:val="32"/>
        </w:rPr>
        <w:t xml:space="preserve">    </w:t>
      </w:r>
      <w:r>
        <w:rPr>
          <w:rFonts w:ascii="Times New Roman" w:hAnsi="Times New Roman"/>
          <w:color w:val="000000"/>
          <w:sz w:val="32"/>
          <w:szCs w:val="32"/>
        </w:rPr>
        <w:tab/>
      </w:r>
      <w:r w:rsidRPr="00C92C6C">
        <w:rPr>
          <w:rFonts w:ascii="Times New Roman" w:hAnsi="Times New Roman"/>
          <w:color w:val="000000"/>
          <w:sz w:val="32"/>
          <w:szCs w:val="32"/>
        </w:rPr>
        <w:t xml:space="preserve">В учреждениях здравоохранения района работают 66 врачей и 175  средних медицинских работника. </w:t>
      </w:r>
    </w:p>
    <w:p w:rsidR="00C92C6C" w:rsidRPr="00C92C6C" w:rsidRDefault="00C92C6C" w:rsidP="00C92C6C">
      <w:pPr>
        <w:pStyle w:val="ae"/>
        <w:spacing w:line="360" w:lineRule="auto"/>
        <w:ind w:firstLine="708"/>
        <w:jc w:val="both"/>
        <w:rPr>
          <w:rFonts w:ascii="Times New Roman" w:hAnsi="Times New Roman"/>
          <w:color w:val="000000"/>
          <w:sz w:val="32"/>
          <w:szCs w:val="32"/>
        </w:rPr>
      </w:pPr>
      <w:r w:rsidRPr="00C92C6C">
        <w:rPr>
          <w:rFonts w:ascii="Times New Roman" w:hAnsi="Times New Roman"/>
          <w:color w:val="000000"/>
          <w:sz w:val="32"/>
          <w:szCs w:val="32"/>
        </w:rPr>
        <w:t xml:space="preserve">Укомплектованность физическими лицами на уровне областных показателей и составляет: врачебными кадрами - 64%; средними медицинскими работниками  - 75%.   </w:t>
      </w:r>
    </w:p>
    <w:p w:rsidR="00C92C6C" w:rsidRPr="00C92C6C" w:rsidRDefault="00C92C6C" w:rsidP="00C92C6C">
      <w:pPr>
        <w:pStyle w:val="ae"/>
        <w:spacing w:line="360" w:lineRule="auto"/>
        <w:ind w:firstLine="708"/>
        <w:jc w:val="both"/>
        <w:rPr>
          <w:rFonts w:ascii="Times New Roman" w:hAnsi="Times New Roman"/>
          <w:color w:val="000000"/>
          <w:sz w:val="32"/>
          <w:szCs w:val="32"/>
        </w:rPr>
      </w:pPr>
      <w:r w:rsidRPr="00C92C6C">
        <w:rPr>
          <w:rFonts w:ascii="Times New Roman" w:hAnsi="Times New Roman"/>
          <w:color w:val="000000"/>
          <w:sz w:val="32"/>
          <w:szCs w:val="32"/>
        </w:rPr>
        <w:t xml:space="preserve">В рамках профилактики заболеваемости большее внимание уделяется охвату флюорографическими осмотрами населения района. </w:t>
      </w:r>
    </w:p>
    <w:p w:rsidR="00C92C6C" w:rsidRPr="00C92C6C" w:rsidRDefault="00C92C6C" w:rsidP="00C92C6C">
      <w:pPr>
        <w:pStyle w:val="ae"/>
        <w:spacing w:line="36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C92C6C">
        <w:rPr>
          <w:rFonts w:ascii="Times New Roman" w:hAnsi="Times New Roman"/>
          <w:color w:val="000000"/>
          <w:sz w:val="32"/>
          <w:szCs w:val="32"/>
        </w:rPr>
        <w:t xml:space="preserve">    Для повышения доступности качественной медицинской помощи  для населения района в течение года проводилась выездная работа специалистов поликлиники в населенные пункты района, так:</w:t>
      </w:r>
    </w:p>
    <w:p w:rsidR="00C92C6C" w:rsidRPr="00C92C6C" w:rsidRDefault="00C92C6C" w:rsidP="00C92C6C">
      <w:pPr>
        <w:pStyle w:val="ae"/>
        <w:spacing w:line="36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C92C6C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C92C6C">
        <w:rPr>
          <w:rFonts w:ascii="Times New Roman" w:hAnsi="Times New Roman"/>
          <w:color w:val="000000"/>
          <w:sz w:val="32"/>
          <w:szCs w:val="32"/>
        </w:rPr>
        <w:tab/>
        <w:t xml:space="preserve"> - бригадой специалистов поликлиники выполнено 466 выездов.</w:t>
      </w:r>
    </w:p>
    <w:p w:rsidR="00C92C6C" w:rsidRPr="00C92C6C" w:rsidRDefault="00C92C6C" w:rsidP="00C92C6C">
      <w:pPr>
        <w:pStyle w:val="ae"/>
        <w:spacing w:line="360" w:lineRule="auto"/>
        <w:jc w:val="both"/>
        <w:rPr>
          <w:rFonts w:ascii="Times New Roman" w:hAnsi="Times New Roman"/>
          <w:color w:val="000000"/>
          <w:sz w:val="32"/>
          <w:szCs w:val="32"/>
        </w:rPr>
      </w:pPr>
      <w:r w:rsidRPr="00C92C6C">
        <w:rPr>
          <w:rFonts w:ascii="Times New Roman" w:hAnsi="Times New Roman"/>
          <w:color w:val="000000"/>
          <w:sz w:val="32"/>
          <w:szCs w:val="32"/>
        </w:rPr>
        <w:t xml:space="preserve">  </w:t>
      </w:r>
      <w:r w:rsidRPr="00C92C6C">
        <w:rPr>
          <w:rFonts w:ascii="Times New Roman" w:hAnsi="Times New Roman"/>
          <w:color w:val="000000"/>
          <w:sz w:val="32"/>
          <w:szCs w:val="32"/>
        </w:rPr>
        <w:tab/>
        <w:t xml:space="preserve"> Всего на выездах осмотрено 4170 человек, из них 1300 взрослых. </w:t>
      </w:r>
    </w:p>
    <w:p w:rsidR="00C92C6C" w:rsidRPr="004F417C" w:rsidRDefault="00C92C6C" w:rsidP="00C92C6C">
      <w:pPr>
        <w:pStyle w:val="ae"/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F417C">
        <w:rPr>
          <w:rFonts w:ascii="Times New Roman" w:hAnsi="Times New Roman"/>
          <w:color w:val="000000"/>
          <w:sz w:val="26"/>
          <w:szCs w:val="26"/>
        </w:rPr>
        <w:tab/>
      </w:r>
    </w:p>
    <w:p w:rsidR="007C1D04" w:rsidRPr="00C92C6C" w:rsidRDefault="00C92C6C" w:rsidP="00C92C6C">
      <w:pPr>
        <w:pStyle w:val="ae"/>
        <w:spacing w:line="360" w:lineRule="auto"/>
        <w:jc w:val="both"/>
        <w:rPr>
          <w:rFonts w:ascii="Times New Roman" w:eastAsia="Calibri" w:hAnsi="Times New Roman"/>
          <w:sz w:val="32"/>
          <w:szCs w:val="32"/>
          <w:lang w:eastAsia="en-US"/>
        </w:rPr>
      </w:pPr>
      <w:r w:rsidRPr="004F417C">
        <w:rPr>
          <w:rFonts w:ascii="Times New Roman" w:hAnsi="Times New Roman"/>
          <w:color w:val="000000"/>
          <w:sz w:val="26"/>
          <w:szCs w:val="26"/>
        </w:rPr>
        <w:lastRenderedPageBreak/>
        <w:tab/>
      </w:r>
      <w:r w:rsidR="007C1D04" w:rsidRPr="00C92C6C">
        <w:rPr>
          <w:rFonts w:ascii="Times New Roman" w:eastAsia="Calibri" w:hAnsi="Times New Roman"/>
          <w:b/>
          <w:sz w:val="32"/>
          <w:szCs w:val="32"/>
          <w:u w:val="single"/>
          <w:lang w:eastAsia="en-US"/>
        </w:rPr>
        <w:t>Работа  социальной защиты граждан</w:t>
      </w:r>
      <w:r w:rsidR="007C1D04" w:rsidRPr="00C92C6C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 </w:t>
      </w:r>
      <w:r w:rsidR="007C1D04" w:rsidRPr="00C92C6C">
        <w:rPr>
          <w:rFonts w:ascii="Times New Roman" w:eastAsia="Calibri" w:hAnsi="Times New Roman"/>
          <w:sz w:val="32"/>
          <w:szCs w:val="32"/>
          <w:lang w:eastAsia="en-US"/>
        </w:rPr>
        <w:t>в Юргинском муниципальном районе осуществляется в рамках  муниципальной программы</w:t>
      </w:r>
      <w:r w:rsidR="007C1D04" w:rsidRPr="00C92C6C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</w:t>
      </w:r>
      <w:r w:rsidR="007C1D04" w:rsidRPr="00C92C6C">
        <w:rPr>
          <w:rFonts w:ascii="Times New Roman" w:eastAsia="Calibri" w:hAnsi="Times New Roman"/>
          <w:sz w:val="32"/>
          <w:szCs w:val="32"/>
          <w:lang w:eastAsia="en-US"/>
        </w:rPr>
        <w:t>«Повышение эффективности системы социальной поддержки и социального обслуживания населения Юргинского муниципального района».</w:t>
      </w:r>
    </w:p>
    <w:p w:rsidR="007C1D04" w:rsidRDefault="007C1D04" w:rsidP="007C1D04">
      <w:pPr>
        <w:spacing w:line="276" w:lineRule="auto"/>
        <w:ind w:firstLine="851"/>
        <w:jc w:val="both"/>
        <w:rPr>
          <w:rFonts w:eastAsia="Calibri"/>
          <w:sz w:val="32"/>
          <w:szCs w:val="32"/>
          <w:lang w:eastAsia="en-US"/>
        </w:rPr>
      </w:pPr>
      <w:r w:rsidRPr="007C1D04">
        <w:rPr>
          <w:rFonts w:eastAsia="Calibri"/>
          <w:sz w:val="32"/>
          <w:szCs w:val="32"/>
          <w:lang w:eastAsia="en-US"/>
        </w:rPr>
        <w:t>Задач</w:t>
      </w:r>
      <w:r>
        <w:rPr>
          <w:rFonts w:eastAsia="Calibri"/>
          <w:sz w:val="32"/>
          <w:szCs w:val="32"/>
          <w:lang w:eastAsia="en-US"/>
        </w:rPr>
        <w:t>ами</w:t>
      </w:r>
      <w:r w:rsidRPr="007C1D04">
        <w:rPr>
          <w:rFonts w:eastAsia="Calibri"/>
          <w:sz w:val="32"/>
          <w:szCs w:val="32"/>
          <w:lang w:eastAsia="en-US"/>
        </w:rPr>
        <w:t xml:space="preserve"> программы</w:t>
      </w:r>
      <w:r>
        <w:rPr>
          <w:rFonts w:eastAsia="Calibri"/>
          <w:sz w:val="32"/>
          <w:szCs w:val="32"/>
          <w:lang w:eastAsia="en-US"/>
        </w:rPr>
        <w:t xml:space="preserve"> являются</w:t>
      </w:r>
      <w:r w:rsidRPr="007C1D04">
        <w:rPr>
          <w:rFonts w:eastAsia="Calibri"/>
          <w:sz w:val="32"/>
          <w:szCs w:val="32"/>
          <w:lang w:eastAsia="en-US"/>
        </w:rPr>
        <w:t>:</w:t>
      </w:r>
    </w:p>
    <w:p w:rsidR="007C1D04" w:rsidRPr="007C1D04" w:rsidRDefault="007C1D04" w:rsidP="007C1D04">
      <w:pPr>
        <w:spacing w:line="276" w:lineRule="auto"/>
        <w:ind w:firstLine="851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-у</w:t>
      </w:r>
      <w:r w:rsidRPr="007C1D04">
        <w:rPr>
          <w:rFonts w:eastAsia="Calibri"/>
          <w:sz w:val="32"/>
          <w:szCs w:val="32"/>
          <w:lang w:eastAsia="en-US"/>
        </w:rPr>
        <w:t>лучшение материального положения отдельных категорий  граждан пожилого возраста и семей с детьми, оказавшихся в трудной жизненной ситуации за счет оказания им материальной помощи;</w:t>
      </w:r>
    </w:p>
    <w:p w:rsidR="007C1D04" w:rsidRPr="007C1D04" w:rsidRDefault="007C1D04" w:rsidP="007C1D04">
      <w:pPr>
        <w:spacing w:line="276" w:lineRule="auto"/>
        <w:ind w:firstLine="851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- п</w:t>
      </w:r>
      <w:r w:rsidRPr="007C1D04">
        <w:rPr>
          <w:rFonts w:eastAsia="Calibri"/>
          <w:sz w:val="32"/>
          <w:szCs w:val="32"/>
          <w:lang w:eastAsia="en-US"/>
        </w:rPr>
        <w:t>овышение уровня социальной защиты военнослужащих, граждан, уволенных с военной службы и членов их семей;</w:t>
      </w:r>
    </w:p>
    <w:p w:rsidR="007C1D04" w:rsidRPr="007C1D04" w:rsidRDefault="007C1D04" w:rsidP="007C1D04">
      <w:pPr>
        <w:spacing w:line="276" w:lineRule="auto"/>
        <w:ind w:firstLine="851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- о</w:t>
      </w:r>
      <w:r w:rsidRPr="007C1D04">
        <w:rPr>
          <w:rFonts w:eastAsia="Calibri"/>
          <w:sz w:val="32"/>
          <w:szCs w:val="32"/>
          <w:lang w:eastAsia="en-US"/>
        </w:rPr>
        <w:t xml:space="preserve">беспечение социальной поддержки граждан, нуждающихся в повышенном внимании общества (пенсионеров, инвалидов, детей-инвалидов с ДЦП, лиц БОМЖ, освободившихся из мест лишения свободы, туберкулезных больных). </w:t>
      </w:r>
    </w:p>
    <w:p w:rsidR="007C1D04" w:rsidRPr="007C1D04" w:rsidRDefault="007C1D04" w:rsidP="007C1D04">
      <w:pPr>
        <w:spacing w:line="276" w:lineRule="auto"/>
        <w:ind w:firstLine="851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- у</w:t>
      </w:r>
      <w:r w:rsidRPr="007C1D04">
        <w:rPr>
          <w:rFonts w:eastAsia="Calibri"/>
          <w:sz w:val="32"/>
          <w:szCs w:val="32"/>
          <w:lang w:eastAsia="en-US"/>
        </w:rPr>
        <w:t xml:space="preserve">силение социальной поддержки участников и инвалидов ВОВ. </w:t>
      </w:r>
    </w:p>
    <w:p w:rsidR="00236425" w:rsidRPr="00236425" w:rsidRDefault="007C1D04" w:rsidP="00C92C6C">
      <w:pPr>
        <w:tabs>
          <w:tab w:val="left" w:pos="708"/>
          <w:tab w:val="left" w:pos="2412"/>
        </w:tabs>
        <w:spacing w:line="276" w:lineRule="auto"/>
        <w:jc w:val="both"/>
        <w:rPr>
          <w:sz w:val="32"/>
          <w:szCs w:val="32"/>
        </w:rPr>
      </w:pPr>
      <w:r w:rsidRPr="00AF69E1">
        <w:rPr>
          <w:rFonts w:eastAsia="Calibri"/>
          <w:sz w:val="26"/>
          <w:szCs w:val="26"/>
          <w:lang w:eastAsia="en-US"/>
        </w:rPr>
        <w:tab/>
      </w:r>
      <w:r w:rsidR="00B7093E" w:rsidRPr="00B7093E">
        <w:rPr>
          <w:color w:val="000000"/>
          <w:sz w:val="32"/>
          <w:szCs w:val="32"/>
        </w:rPr>
        <w:t xml:space="preserve">На обслуживании Центра социального обслуживания населения на дому находятся 595 пожилых граждан и инвалидов, которым в течение года были предоставлены различные социальные услуги.   </w:t>
      </w:r>
      <w:r w:rsidRPr="00B7093E">
        <w:rPr>
          <w:rFonts w:eastAsia="Calibri"/>
          <w:sz w:val="32"/>
          <w:szCs w:val="32"/>
          <w:lang w:eastAsia="en-US"/>
        </w:rPr>
        <w:tab/>
      </w:r>
    </w:p>
    <w:sectPr w:rsidR="00236425" w:rsidRPr="00236425" w:rsidSect="009F3DE2">
      <w:footerReference w:type="even" r:id="rId8"/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895" w:rsidRDefault="00BC3895">
      <w:r>
        <w:separator/>
      </w:r>
    </w:p>
  </w:endnote>
  <w:endnote w:type="continuationSeparator" w:id="1">
    <w:p w:rsidR="00BC3895" w:rsidRDefault="00BC38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713" w:rsidRDefault="00777D49" w:rsidP="009F3DE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8471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84713" w:rsidRDefault="00F84713" w:rsidP="00EE292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713" w:rsidRDefault="00777D49" w:rsidP="009F3DE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8471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524B6">
      <w:rPr>
        <w:rStyle w:val="a4"/>
        <w:noProof/>
      </w:rPr>
      <w:t>2</w:t>
    </w:r>
    <w:r>
      <w:rPr>
        <w:rStyle w:val="a4"/>
      </w:rPr>
      <w:fldChar w:fldCharType="end"/>
    </w:r>
  </w:p>
  <w:p w:rsidR="00F84713" w:rsidRDefault="00F84713" w:rsidP="00EE292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895" w:rsidRDefault="00BC3895">
      <w:r>
        <w:separator/>
      </w:r>
    </w:p>
  </w:footnote>
  <w:footnote w:type="continuationSeparator" w:id="1">
    <w:p w:rsidR="00BC3895" w:rsidRDefault="00BC38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"/>
      </v:shape>
    </w:pict>
  </w:numPicBullet>
  <w:abstractNum w:abstractNumId="0">
    <w:nsid w:val="06B80173"/>
    <w:multiLevelType w:val="hybridMultilevel"/>
    <w:tmpl w:val="0C0C6460"/>
    <w:lvl w:ilvl="0" w:tplc="10E20BC4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7F31E6B"/>
    <w:multiLevelType w:val="hybridMultilevel"/>
    <w:tmpl w:val="3782C02C"/>
    <w:lvl w:ilvl="0" w:tplc="738C4F14">
      <w:start w:val="1"/>
      <w:numFmt w:val="decimal"/>
      <w:lvlText w:val="%1)"/>
      <w:lvlJc w:val="left"/>
      <w:pPr>
        <w:ind w:left="12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  <w:rPr>
        <w:rFonts w:cs="Times New Roman"/>
      </w:rPr>
    </w:lvl>
  </w:abstractNum>
  <w:abstractNum w:abstractNumId="2">
    <w:nsid w:val="17D73CF0"/>
    <w:multiLevelType w:val="hybridMultilevel"/>
    <w:tmpl w:val="1842ED72"/>
    <w:lvl w:ilvl="0" w:tplc="6D5034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E6D7AC3"/>
    <w:multiLevelType w:val="hybridMultilevel"/>
    <w:tmpl w:val="A9E675EA"/>
    <w:lvl w:ilvl="0" w:tplc="8048E1C6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302D5BDC"/>
    <w:multiLevelType w:val="hybridMultilevel"/>
    <w:tmpl w:val="E2DEE1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5385C24"/>
    <w:multiLevelType w:val="hybridMultilevel"/>
    <w:tmpl w:val="628648B0"/>
    <w:lvl w:ilvl="0" w:tplc="6D5034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6495DCB"/>
    <w:multiLevelType w:val="hybridMultilevel"/>
    <w:tmpl w:val="F3627890"/>
    <w:lvl w:ilvl="0" w:tplc="6D5034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42C133CE"/>
    <w:multiLevelType w:val="hybridMultilevel"/>
    <w:tmpl w:val="8AAA031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D3833C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D3833C0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B530305"/>
    <w:multiLevelType w:val="hybridMultilevel"/>
    <w:tmpl w:val="B2922B7A"/>
    <w:lvl w:ilvl="0" w:tplc="6D503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1008EA"/>
    <w:multiLevelType w:val="hybridMultilevel"/>
    <w:tmpl w:val="7C069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7F2EAA"/>
    <w:multiLevelType w:val="hybridMultilevel"/>
    <w:tmpl w:val="A9743868"/>
    <w:lvl w:ilvl="0" w:tplc="FE92CE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50631C8"/>
    <w:multiLevelType w:val="multilevel"/>
    <w:tmpl w:val="CD2A72C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3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12">
    <w:nsid w:val="76B848B4"/>
    <w:multiLevelType w:val="hybridMultilevel"/>
    <w:tmpl w:val="91A4B950"/>
    <w:lvl w:ilvl="0" w:tplc="0FA21AEE">
      <w:start w:val="1"/>
      <w:numFmt w:val="decimal"/>
      <w:lvlText w:val="%1)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7AA55F0A"/>
    <w:multiLevelType w:val="hybridMultilevel"/>
    <w:tmpl w:val="8C506C18"/>
    <w:lvl w:ilvl="0" w:tplc="8048E1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12"/>
  </w:num>
  <w:num w:numId="5">
    <w:abstractNumId w:val="4"/>
  </w:num>
  <w:num w:numId="6">
    <w:abstractNumId w:val="9"/>
  </w:num>
  <w:num w:numId="7">
    <w:abstractNumId w:val="8"/>
  </w:num>
  <w:num w:numId="8">
    <w:abstractNumId w:val="0"/>
  </w:num>
  <w:num w:numId="9">
    <w:abstractNumId w:val="1"/>
  </w:num>
  <w:num w:numId="10">
    <w:abstractNumId w:val="6"/>
  </w:num>
  <w:num w:numId="11">
    <w:abstractNumId w:val="2"/>
  </w:num>
  <w:num w:numId="12">
    <w:abstractNumId w:val="5"/>
  </w:num>
  <w:num w:numId="13">
    <w:abstractNumId w:val="1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63CD"/>
    <w:rsid w:val="00003302"/>
    <w:rsid w:val="00006E3C"/>
    <w:rsid w:val="00013795"/>
    <w:rsid w:val="000143D0"/>
    <w:rsid w:val="000146A6"/>
    <w:rsid w:val="00015C5F"/>
    <w:rsid w:val="000166E0"/>
    <w:rsid w:val="00024C61"/>
    <w:rsid w:val="0002786F"/>
    <w:rsid w:val="0003051F"/>
    <w:rsid w:val="00030AFC"/>
    <w:rsid w:val="0003346F"/>
    <w:rsid w:val="0003363C"/>
    <w:rsid w:val="00035F87"/>
    <w:rsid w:val="00037C7E"/>
    <w:rsid w:val="000403EF"/>
    <w:rsid w:val="000432D5"/>
    <w:rsid w:val="00046ABD"/>
    <w:rsid w:val="000477E4"/>
    <w:rsid w:val="000508FA"/>
    <w:rsid w:val="000516C8"/>
    <w:rsid w:val="0005569A"/>
    <w:rsid w:val="000564CB"/>
    <w:rsid w:val="00064BBE"/>
    <w:rsid w:val="00070AA0"/>
    <w:rsid w:val="0007443D"/>
    <w:rsid w:val="000760CA"/>
    <w:rsid w:val="00076AB3"/>
    <w:rsid w:val="00083DFE"/>
    <w:rsid w:val="000855F8"/>
    <w:rsid w:val="00086332"/>
    <w:rsid w:val="0008713C"/>
    <w:rsid w:val="000871CF"/>
    <w:rsid w:val="000901A1"/>
    <w:rsid w:val="000910D8"/>
    <w:rsid w:val="00092626"/>
    <w:rsid w:val="00092E75"/>
    <w:rsid w:val="0009519B"/>
    <w:rsid w:val="0009753F"/>
    <w:rsid w:val="000A4713"/>
    <w:rsid w:val="000A4A68"/>
    <w:rsid w:val="000A6C5A"/>
    <w:rsid w:val="000B16C4"/>
    <w:rsid w:val="000B51B2"/>
    <w:rsid w:val="000C00F9"/>
    <w:rsid w:val="000D3840"/>
    <w:rsid w:val="000D38BB"/>
    <w:rsid w:val="000D605E"/>
    <w:rsid w:val="000D764C"/>
    <w:rsid w:val="000E4DC0"/>
    <w:rsid w:val="000F0F04"/>
    <w:rsid w:val="000F359D"/>
    <w:rsid w:val="000F4908"/>
    <w:rsid w:val="000F7B0F"/>
    <w:rsid w:val="001010F5"/>
    <w:rsid w:val="001037CE"/>
    <w:rsid w:val="00103C87"/>
    <w:rsid w:val="0010687F"/>
    <w:rsid w:val="00110702"/>
    <w:rsid w:val="00115F89"/>
    <w:rsid w:val="00123B26"/>
    <w:rsid w:val="0012683C"/>
    <w:rsid w:val="00130BC9"/>
    <w:rsid w:val="00131D0A"/>
    <w:rsid w:val="001338FC"/>
    <w:rsid w:val="00137CCB"/>
    <w:rsid w:val="00145404"/>
    <w:rsid w:val="001460E3"/>
    <w:rsid w:val="001524B6"/>
    <w:rsid w:val="00152D2A"/>
    <w:rsid w:val="0015316C"/>
    <w:rsid w:val="00153647"/>
    <w:rsid w:val="00154899"/>
    <w:rsid w:val="001579EE"/>
    <w:rsid w:val="00163851"/>
    <w:rsid w:val="00165097"/>
    <w:rsid w:val="00170C94"/>
    <w:rsid w:val="00173E94"/>
    <w:rsid w:val="00174303"/>
    <w:rsid w:val="001811C8"/>
    <w:rsid w:val="00192A5C"/>
    <w:rsid w:val="00193FD2"/>
    <w:rsid w:val="00194EA5"/>
    <w:rsid w:val="001A139B"/>
    <w:rsid w:val="001A352F"/>
    <w:rsid w:val="001A6489"/>
    <w:rsid w:val="001B4E97"/>
    <w:rsid w:val="001B646C"/>
    <w:rsid w:val="001C0713"/>
    <w:rsid w:val="001C23FB"/>
    <w:rsid w:val="001C2524"/>
    <w:rsid w:val="001C62CA"/>
    <w:rsid w:val="001C6CC5"/>
    <w:rsid w:val="001D571A"/>
    <w:rsid w:val="001D57A9"/>
    <w:rsid w:val="001E041A"/>
    <w:rsid w:val="001E4497"/>
    <w:rsid w:val="001E6A2C"/>
    <w:rsid w:val="001E7C85"/>
    <w:rsid w:val="001F0B42"/>
    <w:rsid w:val="001F5A6D"/>
    <w:rsid w:val="00204800"/>
    <w:rsid w:val="00207780"/>
    <w:rsid w:val="002115E1"/>
    <w:rsid w:val="002124A2"/>
    <w:rsid w:val="002139C2"/>
    <w:rsid w:val="00215B7E"/>
    <w:rsid w:val="00217E39"/>
    <w:rsid w:val="00223076"/>
    <w:rsid w:val="0022381A"/>
    <w:rsid w:val="002250BF"/>
    <w:rsid w:val="0022624F"/>
    <w:rsid w:val="00233E66"/>
    <w:rsid w:val="00236425"/>
    <w:rsid w:val="00237677"/>
    <w:rsid w:val="00237EA5"/>
    <w:rsid w:val="00240D74"/>
    <w:rsid w:val="002440FC"/>
    <w:rsid w:val="00245584"/>
    <w:rsid w:val="00245D2F"/>
    <w:rsid w:val="002513E6"/>
    <w:rsid w:val="0025163D"/>
    <w:rsid w:val="002559EA"/>
    <w:rsid w:val="00256B11"/>
    <w:rsid w:val="00260B3F"/>
    <w:rsid w:val="00260C1C"/>
    <w:rsid w:val="002613F4"/>
    <w:rsid w:val="0026332F"/>
    <w:rsid w:val="00265342"/>
    <w:rsid w:val="00270ADE"/>
    <w:rsid w:val="002713F2"/>
    <w:rsid w:val="00284273"/>
    <w:rsid w:val="00284B5C"/>
    <w:rsid w:val="00287195"/>
    <w:rsid w:val="00290893"/>
    <w:rsid w:val="002945A7"/>
    <w:rsid w:val="00294D88"/>
    <w:rsid w:val="002A1D0B"/>
    <w:rsid w:val="002A1D43"/>
    <w:rsid w:val="002A4200"/>
    <w:rsid w:val="002A7BFD"/>
    <w:rsid w:val="002B01FE"/>
    <w:rsid w:val="002B0777"/>
    <w:rsid w:val="002B1EC6"/>
    <w:rsid w:val="002B4999"/>
    <w:rsid w:val="002B65D0"/>
    <w:rsid w:val="002C3C22"/>
    <w:rsid w:val="002C5B88"/>
    <w:rsid w:val="002C63EB"/>
    <w:rsid w:val="002C7CE9"/>
    <w:rsid w:val="002D3EBD"/>
    <w:rsid w:val="002D45F5"/>
    <w:rsid w:val="002D6E46"/>
    <w:rsid w:val="002D72CA"/>
    <w:rsid w:val="002E1ADF"/>
    <w:rsid w:val="002E6BB9"/>
    <w:rsid w:val="002F2E6C"/>
    <w:rsid w:val="002F5DC2"/>
    <w:rsid w:val="002F677A"/>
    <w:rsid w:val="0030362D"/>
    <w:rsid w:val="0030390B"/>
    <w:rsid w:val="0031054A"/>
    <w:rsid w:val="00314F14"/>
    <w:rsid w:val="00315845"/>
    <w:rsid w:val="003176D2"/>
    <w:rsid w:val="00323491"/>
    <w:rsid w:val="00323C99"/>
    <w:rsid w:val="0034341F"/>
    <w:rsid w:val="003447C7"/>
    <w:rsid w:val="00353783"/>
    <w:rsid w:val="0036288F"/>
    <w:rsid w:val="00363FCC"/>
    <w:rsid w:val="00364E52"/>
    <w:rsid w:val="003669F7"/>
    <w:rsid w:val="00370BED"/>
    <w:rsid w:val="003734AE"/>
    <w:rsid w:val="00376FE9"/>
    <w:rsid w:val="003829DE"/>
    <w:rsid w:val="00386193"/>
    <w:rsid w:val="003903AE"/>
    <w:rsid w:val="003903B1"/>
    <w:rsid w:val="00393C50"/>
    <w:rsid w:val="00394358"/>
    <w:rsid w:val="00397280"/>
    <w:rsid w:val="003A00DC"/>
    <w:rsid w:val="003B55DF"/>
    <w:rsid w:val="003C58FC"/>
    <w:rsid w:val="003D1B04"/>
    <w:rsid w:val="003D3F84"/>
    <w:rsid w:val="003D435F"/>
    <w:rsid w:val="003E0CAF"/>
    <w:rsid w:val="003E2AC6"/>
    <w:rsid w:val="003E4464"/>
    <w:rsid w:val="003E7322"/>
    <w:rsid w:val="003F1BE1"/>
    <w:rsid w:val="003F66E0"/>
    <w:rsid w:val="00403EE9"/>
    <w:rsid w:val="004063CD"/>
    <w:rsid w:val="00411F4D"/>
    <w:rsid w:val="00415A89"/>
    <w:rsid w:val="00416D56"/>
    <w:rsid w:val="00423850"/>
    <w:rsid w:val="00423900"/>
    <w:rsid w:val="004268E6"/>
    <w:rsid w:val="00430517"/>
    <w:rsid w:val="004404FA"/>
    <w:rsid w:val="00440F1A"/>
    <w:rsid w:val="0044343C"/>
    <w:rsid w:val="00444226"/>
    <w:rsid w:val="00444788"/>
    <w:rsid w:val="004526D7"/>
    <w:rsid w:val="00452812"/>
    <w:rsid w:val="004621BC"/>
    <w:rsid w:val="004623BB"/>
    <w:rsid w:val="00462583"/>
    <w:rsid w:val="004643BD"/>
    <w:rsid w:val="00464E08"/>
    <w:rsid w:val="0047267D"/>
    <w:rsid w:val="004742FF"/>
    <w:rsid w:val="00476546"/>
    <w:rsid w:val="004765F9"/>
    <w:rsid w:val="00476FCA"/>
    <w:rsid w:val="00477D8A"/>
    <w:rsid w:val="00485D79"/>
    <w:rsid w:val="00487282"/>
    <w:rsid w:val="00490387"/>
    <w:rsid w:val="00494AEE"/>
    <w:rsid w:val="004A03FD"/>
    <w:rsid w:val="004A1AD5"/>
    <w:rsid w:val="004A1B1C"/>
    <w:rsid w:val="004A248B"/>
    <w:rsid w:val="004A5E15"/>
    <w:rsid w:val="004A7CCF"/>
    <w:rsid w:val="004B64A8"/>
    <w:rsid w:val="004B7671"/>
    <w:rsid w:val="004C27F7"/>
    <w:rsid w:val="004C4E59"/>
    <w:rsid w:val="004C513C"/>
    <w:rsid w:val="004C6F23"/>
    <w:rsid w:val="004D01B4"/>
    <w:rsid w:val="004D2F29"/>
    <w:rsid w:val="004D377A"/>
    <w:rsid w:val="004D7A72"/>
    <w:rsid w:val="004E0E8F"/>
    <w:rsid w:val="004E13E9"/>
    <w:rsid w:val="004E1886"/>
    <w:rsid w:val="004E3228"/>
    <w:rsid w:val="004E5A42"/>
    <w:rsid w:val="004E5B79"/>
    <w:rsid w:val="004F5270"/>
    <w:rsid w:val="00501A62"/>
    <w:rsid w:val="00510302"/>
    <w:rsid w:val="00514D49"/>
    <w:rsid w:val="00521C2F"/>
    <w:rsid w:val="00522F3A"/>
    <w:rsid w:val="00524368"/>
    <w:rsid w:val="005307CC"/>
    <w:rsid w:val="005317E5"/>
    <w:rsid w:val="00533934"/>
    <w:rsid w:val="005403A0"/>
    <w:rsid w:val="00541267"/>
    <w:rsid w:val="00544ABC"/>
    <w:rsid w:val="00545D57"/>
    <w:rsid w:val="00551C56"/>
    <w:rsid w:val="0055545B"/>
    <w:rsid w:val="00556A75"/>
    <w:rsid w:val="0055700B"/>
    <w:rsid w:val="00565638"/>
    <w:rsid w:val="005673AC"/>
    <w:rsid w:val="005726EC"/>
    <w:rsid w:val="00577FE4"/>
    <w:rsid w:val="005813B3"/>
    <w:rsid w:val="005843A9"/>
    <w:rsid w:val="00586EA1"/>
    <w:rsid w:val="00596054"/>
    <w:rsid w:val="005A0A77"/>
    <w:rsid w:val="005A255F"/>
    <w:rsid w:val="005A44B0"/>
    <w:rsid w:val="005A53F9"/>
    <w:rsid w:val="005A6393"/>
    <w:rsid w:val="005B3E0C"/>
    <w:rsid w:val="005B5CAF"/>
    <w:rsid w:val="005C0888"/>
    <w:rsid w:val="005C1518"/>
    <w:rsid w:val="005C6C8E"/>
    <w:rsid w:val="005D0A09"/>
    <w:rsid w:val="005D1B7B"/>
    <w:rsid w:val="005D1FA1"/>
    <w:rsid w:val="005D4A16"/>
    <w:rsid w:val="005D64A3"/>
    <w:rsid w:val="005D6DC7"/>
    <w:rsid w:val="005E2FAF"/>
    <w:rsid w:val="005E32F2"/>
    <w:rsid w:val="005E41EA"/>
    <w:rsid w:val="005E5C52"/>
    <w:rsid w:val="005F22DF"/>
    <w:rsid w:val="005F3764"/>
    <w:rsid w:val="00606201"/>
    <w:rsid w:val="00606B8D"/>
    <w:rsid w:val="00606F6B"/>
    <w:rsid w:val="00607A97"/>
    <w:rsid w:val="0061500D"/>
    <w:rsid w:val="006171D3"/>
    <w:rsid w:val="00617461"/>
    <w:rsid w:val="00621DBA"/>
    <w:rsid w:val="006239B4"/>
    <w:rsid w:val="00625437"/>
    <w:rsid w:val="006257EB"/>
    <w:rsid w:val="00630121"/>
    <w:rsid w:val="006322FA"/>
    <w:rsid w:val="00632F03"/>
    <w:rsid w:val="00635714"/>
    <w:rsid w:val="006402C7"/>
    <w:rsid w:val="00645AEB"/>
    <w:rsid w:val="006516D6"/>
    <w:rsid w:val="0066649B"/>
    <w:rsid w:val="0066754B"/>
    <w:rsid w:val="0067009B"/>
    <w:rsid w:val="00671CFC"/>
    <w:rsid w:val="006764CC"/>
    <w:rsid w:val="00684848"/>
    <w:rsid w:val="00685CEA"/>
    <w:rsid w:val="00690F6F"/>
    <w:rsid w:val="006955BF"/>
    <w:rsid w:val="00696576"/>
    <w:rsid w:val="006A54AD"/>
    <w:rsid w:val="006A7307"/>
    <w:rsid w:val="006A7E12"/>
    <w:rsid w:val="006B18AF"/>
    <w:rsid w:val="006B25BA"/>
    <w:rsid w:val="006C3766"/>
    <w:rsid w:val="006C7500"/>
    <w:rsid w:val="006D0E4B"/>
    <w:rsid w:val="006D1712"/>
    <w:rsid w:val="006D20EA"/>
    <w:rsid w:val="006D3C66"/>
    <w:rsid w:val="006E1A07"/>
    <w:rsid w:val="006E232D"/>
    <w:rsid w:val="006E38F0"/>
    <w:rsid w:val="006E453F"/>
    <w:rsid w:val="006E5D9A"/>
    <w:rsid w:val="006E6C21"/>
    <w:rsid w:val="006E7DA5"/>
    <w:rsid w:val="006F1601"/>
    <w:rsid w:val="006F3240"/>
    <w:rsid w:val="006F3E7B"/>
    <w:rsid w:val="006F51C1"/>
    <w:rsid w:val="006F5570"/>
    <w:rsid w:val="006F6AD9"/>
    <w:rsid w:val="00704639"/>
    <w:rsid w:val="007047DB"/>
    <w:rsid w:val="00710608"/>
    <w:rsid w:val="00716556"/>
    <w:rsid w:val="007213FB"/>
    <w:rsid w:val="00735E62"/>
    <w:rsid w:val="00744232"/>
    <w:rsid w:val="00744DE6"/>
    <w:rsid w:val="00744E6E"/>
    <w:rsid w:val="007508C1"/>
    <w:rsid w:val="007535D3"/>
    <w:rsid w:val="007536AC"/>
    <w:rsid w:val="007553B1"/>
    <w:rsid w:val="00764255"/>
    <w:rsid w:val="00765E93"/>
    <w:rsid w:val="007730F9"/>
    <w:rsid w:val="00774A54"/>
    <w:rsid w:val="00775F5E"/>
    <w:rsid w:val="00777D49"/>
    <w:rsid w:val="00781F51"/>
    <w:rsid w:val="00783ECA"/>
    <w:rsid w:val="0078634E"/>
    <w:rsid w:val="00790CED"/>
    <w:rsid w:val="00793D52"/>
    <w:rsid w:val="00794F30"/>
    <w:rsid w:val="00795493"/>
    <w:rsid w:val="007A132E"/>
    <w:rsid w:val="007A2FE8"/>
    <w:rsid w:val="007A45F6"/>
    <w:rsid w:val="007B083C"/>
    <w:rsid w:val="007C112F"/>
    <w:rsid w:val="007C1820"/>
    <w:rsid w:val="007C1D04"/>
    <w:rsid w:val="007C38A9"/>
    <w:rsid w:val="007D72A7"/>
    <w:rsid w:val="007E1DE9"/>
    <w:rsid w:val="007E2184"/>
    <w:rsid w:val="007E295A"/>
    <w:rsid w:val="007E2A14"/>
    <w:rsid w:val="007E38D5"/>
    <w:rsid w:val="007E55EA"/>
    <w:rsid w:val="007E5BCE"/>
    <w:rsid w:val="007E7E1C"/>
    <w:rsid w:val="007F5241"/>
    <w:rsid w:val="007F7756"/>
    <w:rsid w:val="008031DC"/>
    <w:rsid w:val="0080354E"/>
    <w:rsid w:val="00804D60"/>
    <w:rsid w:val="00806EE1"/>
    <w:rsid w:val="008076E7"/>
    <w:rsid w:val="00807C6B"/>
    <w:rsid w:val="00812472"/>
    <w:rsid w:val="00821038"/>
    <w:rsid w:val="00821528"/>
    <w:rsid w:val="008256D3"/>
    <w:rsid w:val="008308A8"/>
    <w:rsid w:val="0083153F"/>
    <w:rsid w:val="00831AF8"/>
    <w:rsid w:val="008409B1"/>
    <w:rsid w:val="008415FE"/>
    <w:rsid w:val="008427F3"/>
    <w:rsid w:val="00843C02"/>
    <w:rsid w:val="0085072F"/>
    <w:rsid w:val="00852423"/>
    <w:rsid w:val="00855288"/>
    <w:rsid w:val="008567A1"/>
    <w:rsid w:val="00856812"/>
    <w:rsid w:val="008569E0"/>
    <w:rsid w:val="00857B7C"/>
    <w:rsid w:val="0086075F"/>
    <w:rsid w:val="00862120"/>
    <w:rsid w:val="008628A1"/>
    <w:rsid w:val="008640AD"/>
    <w:rsid w:val="008717A5"/>
    <w:rsid w:val="00871EED"/>
    <w:rsid w:val="00880E29"/>
    <w:rsid w:val="00886A1A"/>
    <w:rsid w:val="00886FDF"/>
    <w:rsid w:val="00890ECB"/>
    <w:rsid w:val="00891F5F"/>
    <w:rsid w:val="0089252F"/>
    <w:rsid w:val="00892A52"/>
    <w:rsid w:val="008A0990"/>
    <w:rsid w:val="008A1D34"/>
    <w:rsid w:val="008A2C68"/>
    <w:rsid w:val="008B2C01"/>
    <w:rsid w:val="008C11FE"/>
    <w:rsid w:val="008C27FF"/>
    <w:rsid w:val="008C666F"/>
    <w:rsid w:val="008D18A6"/>
    <w:rsid w:val="008D2860"/>
    <w:rsid w:val="008D2EB1"/>
    <w:rsid w:val="008D514A"/>
    <w:rsid w:val="008D6120"/>
    <w:rsid w:val="008D7AE0"/>
    <w:rsid w:val="008E3D05"/>
    <w:rsid w:val="008E46E3"/>
    <w:rsid w:val="008E4ACC"/>
    <w:rsid w:val="008E5A09"/>
    <w:rsid w:val="008F28B5"/>
    <w:rsid w:val="008F38CD"/>
    <w:rsid w:val="008F3CD6"/>
    <w:rsid w:val="008F4357"/>
    <w:rsid w:val="008F7DA1"/>
    <w:rsid w:val="0090364C"/>
    <w:rsid w:val="009045A2"/>
    <w:rsid w:val="00905190"/>
    <w:rsid w:val="00906638"/>
    <w:rsid w:val="00910D37"/>
    <w:rsid w:val="00911271"/>
    <w:rsid w:val="00913EC5"/>
    <w:rsid w:val="00916706"/>
    <w:rsid w:val="0091754A"/>
    <w:rsid w:val="00921C2C"/>
    <w:rsid w:val="00924467"/>
    <w:rsid w:val="009254ED"/>
    <w:rsid w:val="0092713C"/>
    <w:rsid w:val="009272E2"/>
    <w:rsid w:val="0093091A"/>
    <w:rsid w:val="00936379"/>
    <w:rsid w:val="00937ECC"/>
    <w:rsid w:val="00942097"/>
    <w:rsid w:val="009452E8"/>
    <w:rsid w:val="00950493"/>
    <w:rsid w:val="00962781"/>
    <w:rsid w:val="00963C8C"/>
    <w:rsid w:val="009674B8"/>
    <w:rsid w:val="00967578"/>
    <w:rsid w:val="0097798F"/>
    <w:rsid w:val="00977D42"/>
    <w:rsid w:val="009845F3"/>
    <w:rsid w:val="009905C7"/>
    <w:rsid w:val="009911E4"/>
    <w:rsid w:val="00993D5D"/>
    <w:rsid w:val="00994B25"/>
    <w:rsid w:val="00995450"/>
    <w:rsid w:val="00995D71"/>
    <w:rsid w:val="009967CC"/>
    <w:rsid w:val="009A2BF4"/>
    <w:rsid w:val="009A4D59"/>
    <w:rsid w:val="009A70C9"/>
    <w:rsid w:val="009B261F"/>
    <w:rsid w:val="009B2F05"/>
    <w:rsid w:val="009B509F"/>
    <w:rsid w:val="009C2EFA"/>
    <w:rsid w:val="009C7486"/>
    <w:rsid w:val="009D1E2E"/>
    <w:rsid w:val="009E02A1"/>
    <w:rsid w:val="009E05B0"/>
    <w:rsid w:val="009E2EEF"/>
    <w:rsid w:val="009E37EB"/>
    <w:rsid w:val="009E4031"/>
    <w:rsid w:val="009E4353"/>
    <w:rsid w:val="009E4FDA"/>
    <w:rsid w:val="009E57EC"/>
    <w:rsid w:val="009E6ADB"/>
    <w:rsid w:val="009F3DE2"/>
    <w:rsid w:val="009F407C"/>
    <w:rsid w:val="009F4F8B"/>
    <w:rsid w:val="009F7545"/>
    <w:rsid w:val="00A00CCD"/>
    <w:rsid w:val="00A05822"/>
    <w:rsid w:val="00A072BD"/>
    <w:rsid w:val="00A079F5"/>
    <w:rsid w:val="00A07BAF"/>
    <w:rsid w:val="00A139C3"/>
    <w:rsid w:val="00A14486"/>
    <w:rsid w:val="00A1448E"/>
    <w:rsid w:val="00A207B8"/>
    <w:rsid w:val="00A21D70"/>
    <w:rsid w:val="00A21E3E"/>
    <w:rsid w:val="00A22CDF"/>
    <w:rsid w:val="00A259E1"/>
    <w:rsid w:val="00A278E3"/>
    <w:rsid w:val="00A31357"/>
    <w:rsid w:val="00A411CB"/>
    <w:rsid w:val="00A44798"/>
    <w:rsid w:val="00A44BB0"/>
    <w:rsid w:val="00A476DD"/>
    <w:rsid w:val="00A47AAB"/>
    <w:rsid w:val="00A47F88"/>
    <w:rsid w:val="00A52319"/>
    <w:rsid w:val="00A52EAC"/>
    <w:rsid w:val="00A54568"/>
    <w:rsid w:val="00A56D2C"/>
    <w:rsid w:val="00A62952"/>
    <w:rsid w:val="00A639F8"/>
    <w:rsid w:val="00A67EE4"/>
    <w:rsid w:val="00A712EE"/>
    <w:rsid w:val="00A73887"/>
    <w:rsid w:val="00A77C69"/>
    <w:rsid w:val="00A85054"/>
    <w:rsid w:val="00A8607A"/>
    <w:rsid w:val="00A90220"/>
    <w:rsid w:val="00A9531D"/>
    <w:rsid w:val="00A95DE9"/>
    <w:rsid w:val="00A96095"/>
    <w:rsid w:val="00AA0EEF"/>
    <w:rsid w:val="00AA36B6"/>
    <w:rsid w:val="00AA3C2D"/>
    <w:rsid w:val="00AA3E41"/>
    <w:rsid w:val="00AB23AD"/>
    <w:rsid w:val="00AB621C"/>
    <w:rsid w:val="00AD02A5"/>
    <w:rsid w:val="00AD6CF6"/>
    <w:rsid w:val="00AD7496"/>
    <w:rsid w:val="00AD779A"/>
    <w:rsid w:val="00AE6C5A"/>
    <w:rsid w:val="00AF5756"/>
    <w:rsid w:val="00AF631A"/>
    <w:rsid w:val="00AF6FBC"/>
    <w:rsid w:val="00B00726"/>
    <w:rsid w:val="00B00EA4"/>
    <w:rsid w:val="00B066CC"/>
    <w:rsid w:val="00B07EDA"/>
    <w:rsid w:val="00B11344"/>
    <w:rsid w:val="00B1199A"/>
    <w:rsid w:val="00B123BC"/>
    <w:rsid w:val="00B13193"/>
    <w:rsid w:val="00B13208"/>
    <w:rsid w:val="00B16DAE"/>
    <w:rsid w:val="00B16DCD"/>
    <w:rsid w:val="00B24016"/>
    <w:rsid w:val="00B24656"/>
    <w:rsid w:val="00B45AE8"/>
    <w:rsid w:val="00B4633B"/>
    <w:rsid w:val="00B477E4"/>
    <w:rsid w:val="00B47F92"/>
    <w:rsid w:val="00B514A3"/>
    <w:rsid w:val="00B51EDF"/>
    <w:rsid w:val="00B5262F"/>
    <w:rsid w:val="00B53E83"/>
    <w:rsid w:val="00B55146"/>
    <w:rsid w:val="00B55611"/>
    <w:rsid w:val="00B57C94"/>
    <w:rsid w:val="00B64093"/>
    <w:rsid w:val="00B664CD"/>
    <w:rsid w:val="00B7093E"/>
    <w:rsid w:val="00B712AD"/>
    <w:rsid w:val="00B736F5"/>
    <w:rsid w:val="00B754FC"/>
    <w:rsid w:val="00B76310"/>
    <w:rsid w:val="00B801CB"/>
    <w:rsid w:val="00B8142E"/>
    <w:rsid w:val="00B81B99"/>
    <w:rsid w:val="00B8629F"/>
    <w:rsid w:val="00B961B9"/>
    <w:rsid w:val="00BA19E4"/>
    <w:rsid w:val="00BA5F21"/>
    <w:rsid w:val="00BA6B3B"/>
    <w:rsid w:val="00BB2CF1"/>
    <w:rsid w:val="00BB586E"/>
    <w:rsid w:val="00BB6015"/>
    <w:rsid w:val="00BC3895"/>
    <w:rsid w:val="00BC69B0"/>
    <w:rsid w:val="00BD12E2"/>
    <w:rsid w:val="00BD3D3E"/>
    <w:rsid w:val="00BD5635"/>
    <w:rsid w:val="00BE0A47"/>
    <w:rsid w:val="00BE0D66"/>
    <w:rsid w:val="00BE1A8A"/>
    <w:rsid w:val="00BE2F5D"/>
    <w:rsid w:val="00BE53AB"/>
    <w:rsid w:val="00BE69A8"/>
    <w:rsid w:val="00BF1330"/>
    <w:rsid w:val="00BF1A24"/>
    <w:rsid w:val="00BF2D24"/>
    <w:rsid w:val="00C10EDA"/>
    <w:rsid w:val="00C118BD"/>
    <w:rsid w:val="00C14BD8"/>
    <w:rsid w:val="00C22850"/>
    <w:rsid w:val="00C23CCB"/>
    <w:rsid w:val="00C24314"/>
    <w:rsid w:val="00C2629E"/>
    <w:rsid w:val="00C32C5F"/>
    <w:rsid w:val="00C344B9"/>
    <w:rsid w:val="00C42828"/>
    <w:rsid w:val="00C42884"/>
    <w:rsid w:val="00C451CE"/>
    <w:rsid w:val="00C4555E"/>
    <w:rsid w:val="00C46977"/>
    <w:rsid w:val="00C46A61"/>
    <w:rsid w:val="00C5270F"/>
    <w:rsid w:val="00C56429"/>
    <w:rsid w:val="00C65089"/>
    <w:rsid w:val="00C66EB3"/>
    <w:rsid w:val="00C72CE1"/>
    <w:rsid w:val="00C74DE6"/>
    <w:rsid w:val="00C763E3"/>
    <w:rsid w:val="00C77EB8"/>
    <w:rsid w:val="00C80834"/>
    <w:rsid w:val="00C8334D"/>
    <w:rsid w:val="00C8723D"/>
    <w:rsid w:val="00C92C6C"/>
    <w:rsid w:val="00C976CD"/>
    <w:rsid w:val="00CA02D2"/>
    <w:rsid w:val="00CA3CB9"/>
    <w:rsid w:val="00CA54A8"/>
    <w:rsid w:val="00CA7033"/>
    <w:rsid w:val="00CB3E40"/>
    <w:rsid w:val="00CB438C"/>
    <w:rsid w:val="00CC36A7"/>
    <w:rsid w:val="00CC42FB"/>
    <w:rsid w:val="00CC5F73"/>
    <w:rsid w:val="00CC797E"/>
    <w:rsid w:val="00CD0069"/>
    <w:rsid w:val="00CE084C"/>
    <w:rsid w:val="00CE09AD"/>
    <w:rsid w:val="00CE6F2F"/>
    <w:rsid w:val="00CF0607"/>
    <w:rsid w:val="00D07273"/>
    <w:rsid w:val="00D11746"/>
    <w:rsid w:val="00D131BF"/>
    <w:rsid w:val="00D16930"/>
    <w:rsid w:val="00D2145C"/>
    <w:rsid w:val="00D21F5F"/>
    <w:rsid w:val="00D30A05"/>
    <w:rsid w:val="00D33211"/>
    <w:rsid w:val="00D341F7"/>
    <w:rsid w:val="00D415AA"/>
    <w:rsid w:val="00D4194B"/>
    <w:rsid w:val="00D426C3"/>
    <w:rsid w:val="00D513FE"/>
    <w:rsid w:val="00D51886"/>
    <w:rsid w:val="00D522AC"/>
    <w:rsid w:val="00D526AE"/>
    <w:rsid w:val="00D531D1"/>
    <w:rsid w:val="00D534AA"/>
    <w:rsid w:val="00D60B3E"/>
    <w:rsid w:val="00D63418"/>
    <w:rsid w:val="00D6445E"/>
    <w:rsid w:val="00D72FF6"/>
    <w:rsid w:val="00D804CB"/>
    <w:rsid w:val="00D86FCA"/>
    <w:rsid w:val="00D91D3B"/>
    <w:rsid w:val="00D9251C"/>
    <w:rsid w:val="00DA25C0"/>
    <w:rsid w:val="00DA40CB"/>
    <w:rsid w:val="00DA4D67"/>
    <w:rsid w:val="00DB1F24"/>
    <w:rsid w:val="00DB6117"/>
    <w:rsid w:val="00DB77A8"/>
    <w:rsid w:val="00DC164A"/>
    <w:rsid w:val="00DC4827"/>
    <w:rsid w:val="00DC7F86"/>
    <w:rsid w:val="00DD2141"/>
    <w:rsid w:val="00DD3095"/>
    <w:rsid w:val="00DD54FF"/>
    <w:rsid w:val="00DE0601"/>
    <w:rsid w:val="00DE0F86"/>
    <w:rsid w:val="00DE37A2"/>
    <w:rsid w:val="00DF47B8"/>
    <w:rsid w:val="00DF5490"/>
    <w:rsid w:val="00DF5D25"/>
    <w:rsid w:val="00E01BBF"/>
    <w:rsid w:val="00E05881"/>
    <w:rsid w:val="00E1057F"/>
    <w:rsid w:val="00E1383F"/>
    <w:rsid w:val="00E15D75"/>
    <w:rsid w:val="00E223F5"/>
    <w:rsid w:val="00E2260E"/>
    <w:rsid w:val="00E27A64"/>
    <w:rsid w:val="00E3282B"/>
    <w:rsid w:val="00E415AB"/>
    <w:rsid w:val="00E42B7C"/>
    <w:rsid w:val="00E47C10"/>
    <w:rsid w:val="00E53CFF"/>
    <w:rsid w:val="00E5509A"/>
    <w:rsid w:val="00E55C0B"/>
    <w:rsid w:val="00E56D83"/>
    <w:rsid w:val="00E5760A"/>
    <w:rsid w:val="00E72C19"/>
    <w:rsid w:val="00E72F77"/>
    <w:rsid w:val="00E730E9"/>
    <w:rsid w:val="00E7604F"/>
    <w:rsid w:val="00E77B05"/>
    <w:rsid w:val="00E832AC"/>
    <w:rsid w:val="00E83C2C"/>
    <w:rsid w:val="00E87194"/>
    <w:rsid w:val="00E877A7"/>
    <w:rsid w:val="00E930A5"/>
    <w:rsid w:val="00E95C91"/>
    <w:rsid w:val="00E963A8"/>
    <w:rsid w:val="00E9661A"/>
    <w:rsid w:val="00E967E8"/>
    <w:rsid w:val="00EA1487"/>
    <w:rsid w:val="00EA339C"/>
    <w:rsid w:val="00EA38C9"/>
    <w:rsid w:val="00EA583F"/>
    <w:rsid w:val="00EA5AF6"/>
    <w:rsid w:val="00EA5FE7"/>
    <w:rsid w:val="00EB0517"/>
    <w:rsid w:val="00EB47DC"/>
    <w:rsid w:val="00EB79E6"/>
    <w:rsid w:val="00EC1435"/>
    <w:rsid w:val="00EC2B54"/>
    <w:rsid w:val="00EC6BA1"/>
    <w:rsid w:val="00EC7185"/>
    <w:rsid w:val="00ED1A0E"/>
    <w:rsid w:val="00ED5DF6"/>
    <w:rsid w:val="00EE292C"/>
    <w:rsid w:val="00EE3AAA"/>
    <w:rsid w:val="00EE5413"/>
    <w:rsid w:val="00EF2EE3"/>
    <w:rsid w:val="00EF4B6B"/>
    <w:rsid w:val="00F016F9"/>
    <w:rsid w:val="00F020C8"/>
    <w:rsid w:val="00F042F3"/>
    <w:rsid w:val="00F111E1"/>
    <w:rsid w:val="00F14131"/>
    <w:rsid w:val="00F14285"/>
    <w:rsid w:val="00F15133"/>
    <w:rsid w:val="00F15ABB"/>
    <w:rsid w:val="00F21025"/>
    <w:rsid w:val="00F22C18"/>
    <w:rsid w:val="00F22C3C"/>
    <w:rsid w:val="00F2669D"/>
    <w:rsid w:val="00F26D6E"/>
    <w:rsid w:val="00F33AD9"/>
    <w:rsid w:val="00F40219"/>
    <w:rsid w:val="00F47C3C"/>
    <w:rsid w:val="00F50389"/>
    <w:rsid w:val="00F54F3E"/>
    <w:rsid w:val="00F56D99"/>
    <w:rsid w:val="00F616CF"/>
    <w:rsid w:val="00F62448"/>
    <w:rsid w:val="00F771F0"/>
    <w:rsid w:val="00F82E31"/>
    <w:rsid w:val="00F84713"/>
    <w:rsid w:val="00F86751"/>
    <w:rsid w:val="00F87302"/>
    <w:rsid w:val="00F8749B"/>
    <w:rsid w:val="00F97D5E"/>
    <w:rsid w:val="00FA2ADE"/>
    <w:rsid w:val="00FA4195"/>
    <w:rsid w:val="00FB3367"/>
    <w:rsid w:val="00FB3E21"/>
    <w:rsid w:val="00FB67FF"/>
    <w:rsid w:val="00FC1202"/>
    <w:rsid w:val="00FC4007"/>
    <w:rsid w:val="00FD057D"/>
    <w:rsid w:val="00FD0C8A"/>
    <w:rsid w:val="00FD1D5D"/>
    <w:rsid w:val="00FD3723"/>
    <w:rsid w:val="00FD477A"/>
    <w:rsid w:val="00FD6F02"/>
    <w:rsid w:val="00FE2110"/>
    <w:rsid w:val="00FE226D"/>
    <w:rsid w:val="00FE40CD"/>
    <w:rsid w:val="00FE4B66"/>
    <w:rsid w:val="00FE5992"/>
    <w:rsid w:val="00FE6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4A3"/>
    <w:rPr>
      <w:sz w:val="24"/>
      <w:szCs w:val="24"/>
    </w:rPr>
  </w:style>
  <w:style w:type="paragraph" w:styleId="3">
    <w:name w:val="heading 3"/>
    <w:basedOn w:val="a"/>
    <w:next w:val="a"/>
    <w:qFormat/>
    <w:rsid w:val="002908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 Знак"/>
    <w:basedOn w:val="a"/>
    <w:rsid w:val="00EE292C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30">
    <w:name w:val="Body Text Indent 3"/>
    <w:basedOn w:val="a"/>
    <w:rsid w:val="00EE292C"/>
    <w:pPr>
      <w:spacing w:after="120"/>
      <w:ind w:left="283"/>
    </w:pPr>
    <w:rPr>
      <w:sz w:val="16"/>
      <w:szCs w:val="16"/>
    </w:rPr>
  </w:style>
  <w:style w:type="paragraph" w:styleId="2">
    <w:name w:val="Body Text 2"/>
    <w:basedOn w:val="a"/>
    <w:rsid w:val="00EE292C"/>
    <w:pPr>
      <w:spacing w:after="120" w:line="480" w:lineRule="auto"/>
    </w:pPr>
    <w:rPr>
      <w:sz w:val="20"/>
      <w:szCs w:val="20"/>
    </w:rPr>
  </w:style>
  <w:style w:type="paragraph" w:customStyle="1" w:styleId="10">
    <w:name w:val="Обычный1"/>
    <w:rsid w:val="00EE292C"/>
    <w:pPr>
      <w:widowControl w:val="0"/>
    </w:pPr>
  </w:style>
  <w:style w:type="paragraph" w:customStyle="1" w:styleId="11">
    <w:name w:val="Ñòèëü1"/>
    <w:basedOn w:val="a"/>
    <w:rsid w:val="00EE292C"/>
    <w:rPr>
      <w:rFonts w:ascii="Arial" w:hAnsi="Arial" w:cs="Arial"/>
      <w:sz w:val="28"/>
      <w:szCs w:val="28"/>
    </w:rPr>
  </w:style>
  <w:style w:type="paragraph" w:customStyle="1" w:styleId="12">
    <w:name w:val="Обычный1 Знак Знак"/>
    <w:rsid w:val="00EE292C"/>
    <w:pPr>
      <w:widowControl w:val="0"/>
    </w:pPr>
    <w:rPr>
      <w:sz w:val="24"/>
      <w:szCs w:val="24"/>
    </w:rPr>
  </w:style>
  <w:style w:type="paragraph" w:styleId="a3">
    <w:name w:val="footer"/>
    <w:basedOn w:val="a"/>
    <w:rsid w:val="00EE292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E292C"/>
  </w:style>
  <w:style w:type="character" w:styleId="a5">
    <w:name w:val="Strong"/>
    <w:basedOn w:val="a0"/>
    <w:qFormat/>
    <w:rsid w:val="00D4194B"/>
    <w:rPr>
      <w:b/>
      <w:bCs/>
    </w:rPr>
  </w:style>
  <w:style w:type="paragraph" w:customStyle="1" w:styleId="13">
    <w:name w:val="1 Знак Знак Знак"/>
    <w:basedOn w:val="a"/>
    <w:rsid w:val="0074423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Report">
    <w:name w:val="Report"/>
    <w:basedOn w:val="a"/>
    <w:rsid w:val="00744232"/>
    <w:pPr>
      <w:spacing w:line="360" w:lineRule="auto"/>
      <w:ind w:firstLine="567"/>
      <w:jc w:val="both"/>
    </w:pPr>
    <w:rPr>
      <w:szCs w:val="20"/>
    </w:rPr>
  </w:style>
  <w:style w:type="paragraph" w:customStyle="1" w:styleId="a6">
    <w:name w:val="Знак Знак"/>
    <w:basedOn w:val="a"/>
    <w:rsid w:val="00843C0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0">
    <w:name w:val="1 Знак Знак Знак1"/>
    <w:basedOn w:val="a"/>
    <w:rsid w:val="00ED1A0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4">
    <w:name w:val="Знак Знак1 Знак"/>
    <w:basedOn w:val="a"/>
    <w:rsid w:val="00BD563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7">
    <w:name w:val="Body Text"/>
    <w:basedOn w:val="a"/>
    <w:rsid w:val="006E7DA5"/>
    <w:pPr>
      <w:spacing w:after="120"/>
    </w:pPr>
  </w:style>
  <w:style w:type="paragraph" w:customStyle="1" w:styleId="111">
    <w:name w:val="1 Знак Знак Знак1 Знак"/>
    <w:basedOn w:val="a"/>
    <w:rsid w:val="005843A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8">
    <w:name w:val="Знак"/>
    <w:basedOn w:val="a"/>
    <w:rsid w:val="0011070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5">
    <w:name w:val="1"/>
    <w:basedOn w:val="a"/>
    <w:rsid w:val="00485D79"/>
    <w:pPr>
      <w:spacing w:before="100" w:beforeAutospacing="1" w:after="100" w:afterAutospacing="1"/>
    </w:pPr>
  </w:style>
  <w:style w:type="table" w:styleId="a9">
    <w:name w:val="Table Grid"/>
    <w:basedOn w:val="a1"/>
    <w:rsid w:val="006D20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Знак1"/>
    <w:basedOn w:val="a"/>
    <w:rsid w:val="007A45F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a">
    <w:name w:val="Знак Знак Знак"/>
    <w:basedOn w:val="a"/>
    <w:rsid w:val="0061746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F616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rsid w:val="00704639"/>
    <w:pPr>
      <w:spacing w:before="100" w:beforeAutospacing="1" w:after="100" w:afterAutospacing="1"/>
    </w:pPr>
    <w:rPr>
      <w:color w:val="000000"/>
    </w:rPr>
  </w:style>
  <w:style w:type="paragraph" w:customStyle="1" w:styleId="17">
    <w:name w:val="Абзац списка1"/>
    <w:basedOn w:val="a"/>
    <w:rsid w:val="00CA3C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Single">
    <w:name w:val="Body Single"/>
    <w:rsid w:val="00A52319"/>
    <w:pPr>
      <w:widowControl w:val="0"/>
    </w:pPr>
    <w:rPr>
      <w:snapToGrid w:val="0"/>
      <w:color w:val="000000"/>
      <w:sz w:val="28"/>
    </w:rPr>
  </w:style>
  <w:style w:type="character" w:customStyle="1" w:styleId="ac">
    <w:name w:val="Название Знак"/>
    <w:link w:val="ad"/>
    <w:locked/>
    <w:rsid w:val="00FE5992"/>
    <w:rPr>
      <w:b/>
      <w:bCs/>
      <w:sz w:val="24"/>
      <w:szCs w:val="24"/>
    </w:rPr>
  </w:style>
  <w:style w:type="paragraph" w:styleId="ad">
    <w:name w:val="Title"/>
    <w:basedOn w:val="a"/>
    <w:link w:val="ac"/>
    <w:qFormat/>
    <w:rsid w:val="00FE5992"/>
    <w:pPr>
      <w:jc w:val="center"/>
    </w:pPr>
    <w:rPr>
      <w:b/>
      <w:bCs/>
    </w:rPr>
  </w:style>
  <w:style w:type="character" w:customStyle="1" w:styleId="18">
    <w:name w:val="Название Знак1"/>
    <w:basedOn w:val="a0"/>
    <w:rsid w:val="00FE59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Plain Text"/>
    <w:basedOn w:val="a"/>
    <w:link w:val="af"/>
    <w:rsid w:val="00FE5992"/>
    <w:rPr>
      <w:rFonts w:ascii="Courier New" w:eastAsia="Batang" w:hAnsi="Courier New"/>
      <w:sz w:val="20"/>
      <w:szCs w:val="20"/>
      <w:lang w:eastAsia="ko-KR"/>
    </w:rPr>
  </w:style>
  <w:style w:type="character" w:customStyle="1" w:styleId="af">
    <w:name w:val="Текст Знак"/>
    <w:basedOn w:val="a0"/>
    <w:link w:val="ae"/>
    <w:rsid w:val="00FE5992"/>
    <w:rPr>
      <w:rFonts w:ascii="Courier New" w:eastAsia="Batang" w:hAnsi="Courier New"/>
      <w:lang w:eastAsia="ko-KR"/>
    </w:rPr>
  </w:style>
  <w:style w:type="paragraph" w:styleId="af0">
    <w:name w:val="List Paragraph"/>
    <w:basedOn w:val="a"/>
    <w:uiPriority w:val="34"/>
    <w:qFormat/>
    <w:rsid w:val="00890ECB"/>
    <w:pPr>
      <w:ind w:left="708"/>
    </w:pPr>
  </w:style>
  <w:style w:type="paragraph" w:styleId="af1">
    <w:name w:val="No Spacing"/>
    <w:uiPriority w:val="99"/>
    <w:qFormat/>
    <w:rsid w:val="00685CEA"/>
    <w:rPr>
      <w:rFonts w:ascii="Calibri" w:hAnsi="Calibri"/>
      <w:sz w:val="22"/>
      <w:szCs w:val="22"/>
    </w:rPr>
  </w:style>
  <w:style w:type="paragraph" w:styleId="20">
    <w:name w:val="Body Text Indent 2"/>
    <w:basedOn w:val="a"/>
    <w:link w:val="21"/>
    <w:rsid w:val="002250B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2250B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2FD572C-7B3D-4B9C-A293-C1D935370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2904</Words>
  <Characters>20465</Characters>
  <Application>Microsoft Office Word</Application>
  <DocSecurity>0</DocSecurity>
  <Lines>170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 на сессию на 29</vt:lpstr>
    </vt:vector>
  </TitlesOfParts>
  <Company/>
  <LinksUpToDate>false</LinksUpToDate>
  <CharactersWithSpaces>23323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на сессию на 29</dc:title>
  <dc:subject/>
  <dc:creator>Admin</dc:creator>
  <cp:keywords/>
  <dc:description/>
  <cp:lastModifiedBy>User</cp:lastModifiedBy>
  <cp:revision>2</cp:revision>
  <cp:lastPrinted>2015-11-23T01:03:00Z</cp:lastPrinted>
  <dcterms:created xsi:type="dcterms:W3CDTF">2016-07-18T05:54:00Z</dcterms:created>
  <dcterms:modified xsi:type="dcterms:W3CDTF">2016-07-18T05:54:00Z</dcterms:modified>
</cp:coreProperties>
</file>