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E3" w:rsidRPr="00524350" w:rsidRDefault="00614AE3" w:rsidP="00614AE3">
      <w:pPr>
        <w:jc w:val="center"/>
        <w:rPr>
          <w:sz w:val="28"/>
          <w:szCs w:val="28"/>
        </w:rPr>
      </w:pPr>
      <w:bookmarkStart w:id="0" w:name="_GoBack"/>
      <w:bookmarkEnd w:id="0"/>
      <w:r w:rsidRPr="00524350">
        <w:rPr>
          <w:sz w:val="28"/>
          <w:szCs w:val="28"/>
        </w:rPr>
        <w:t>РОССИЙСКАЯ ФЕДЕРАЦИЯ</w:t>
      </w:r>
    </w:p>
    <w:p w:rsidR="00614AE3" w:rsidRPr="00524350" w:rsidRDefault="00614AE3" w:rsidP="00614AE3">
      <w:pPr>
        <w:jc w:val="center"/>
        <w:rPr>
          <w:sz w:val="28"/>
          <w:szCs w:val="28"/>
        </w:rPr>
      </w:pPr>
      <w:r w:rsidRPr="00524350">
        <w:rPr>
          <w:sz w:val="28"/>
          <w:szCs w:val="28"/>
        </w:rPr>
        <w:t>Кемеровская область</w:t>
      </w:r>
    </w:p>
    <w:p w:rsidR="00614AE3" w:rsidRPr="00C533BB" w:rsidRDefault="00614AE3" w:rsidP="00614AE3">
      <w:pPr>
        <w:jc w:val="center"/>
        <w:rPr>
          <w:sz w:val="26"/>
          <w:szCs w:val="26"/>
        </w:rPr>
      </w:pPr>
    </w:p>
    <w:p w:rsidR="00614AE3" w:rsidRPr="00A7249B" w:rsidRDefault="00614AE3" w:rsidP="00614AE3">
      <w:pPr>
        <w:jc w:val="center"/>
        <w:rPr>
          <w:b/>
          <w:sz w:val="28"/>
          <w:szCs w:val="28"/>
        </w:rPr>
      </w:pPr>
      <w:r w:rsidRPr="00A7249B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614AE3" w:rsidRPr="00A7249B" w:rsidRDefault="00614AE3" w:rsidP="00614AE3">
      <w:pPr>
        <w:jc w:val="center"/>
        <w:rPr>
          <w:b/>
          <w:sz w:val="28"/>
          <w:szCs w:val="28"/>
        </w:rPr>
      </w:pPr>
      <w:r w:rsidRPr="00A7249B">
        <w:rPr>
          <w:b/>
          <w:sz w:val="28"/>
          <w:szCs w:val="28"/>
        </w:rPr>
        <w:t>пятого созыва</w:t>
      </w:r>
    </w:p>
    <w:p w:rsidR="00614AE3" w:rsidRPr="00A7249B" w:rsidRDefault="00614AE3" w:rsidP="00614AE3">
      <w:pPr>
        <w:jc w:val="center"/>
        <w:rPr>
          <w:b/>
          <w:sz w:val="28"/>
          <w:szCs w:val="28"/>
        </w:rPr>
      </w:pPr>
    </w:p>
    <w:p w:rsidR="00614AE3" w:rsidRPr="00A7249B" w:rsidRDefault="00614AE3" w:rsidP="00614AE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</w:t>
      </w:r>
      <w:r w:rsidRPr="00A7249B">
        <w:rPr>
          <w:sz w:val="28"/>
          <w:szCs w:val="28"/>
        </w:rPr>
        <w:t xml:space="preserve"> восьмое заседание</w:t>
      </w:r>
    </w:p>
    <w:p w:rsidR="00614AE3" w:rsidRPr="00A7249B" w:rsidRDefault="00614AE3" w:rsidP="00614AE3">
      <w:pPr>
        <w:jc w:val="center"/>
        <w:rPr>
          <w:b/>
          <w:sz w:val="28"/>
          <w:szCs w:val="28"/>
        </w:rPr>
      </w:pPr>
    </w:p>
    <w:p w:rsidR="00614AE3" w:rsidRPr="00A7249B" w:rsidRDefault="00614AE3" w:rsidP="00614AE3">
      <w:pPr>
        <w:jc w:val="center"/>
        <w:rPr>
          <w:b/>
          <w:sz w:val="32"/>
          <w:szCs w:val="32"/>
        </w:rPr>
      </w:pPr>
      <w:r w:rsidRPr="00A7249B">
        <w:rPr>
          <w:b/>
          <w:sz w:val="32"/>
          <w:szCs w:val="32"/>
        </w:rPr>
        <w:t>Р Е  Ш Е Н И Е</w:t>
      </w:r>
    </w:p>
    <w:p w:rsidR="00614AE3" w:rsidRPr="00A7249B" w:rsidRDefault="00614AE3" w:rsidP="00614AE3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1016"/>
        <w:gridCol w:w="360"/>
        <w:gridCol w:w="1155"/>
        <w:gridCol w:w="587"/>
        <w:gridCol w:w="815"/>
        <w:gridCol w:w="414"/>
        <w:gridCol w:w="792"/>
        <w:gridCol w:w="814"/>
        <w:gridCol w:w="2806"/>
      </w:tblGrid>
      <w:tr w:rsidR="00614AE3" w:rsidRPr="00A7249B">
        <w:tc>
          <w:tcPr>
            <w:tcW w:w="844" w:type="dxa"/>
          </w:tcPr>
          <w:p w:rsidR="00614AE3" w:rsidRPr="00A7249B" w:rsidRDefault="00614AE3" w:rsidP="00DA5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AE3" w:rsidRPr="00A7249B" w:rsidRDefault="001D13E1" w:rsidP="00DA5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614AE3" w:rsidRPr="00A7249B" w:rsidRDefault="00614AE3" w:rsidP="00DA5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AE3" w:rsidRPr="00A7249B" w:rsidRDefault="00614AE3" w:rsidP="00DA5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декабря</w:t>
            </w:r>
          </w:p>
        </w:tc>
        <w:tc>
          <w:tcPr>
            <w:tcW w:w="595" w:type="dxa"/>
          </w:tcPr>
          <w:p w:rsidR="00614AE3" w:rsidRPr="00A7249B" w:rsidRDefault="00614AE3" w:rsidP="00DA5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AE3" w:rsidRPr="00A7249B" w:rsidRDefault="00614AE3" w:rsidP="00DA5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5" w:type="dxa"/>
          </w:tcPr>
          <w:p w:rsidR="00614AE3" w:rsidRPr="00A7249B" w:rsidRDefault="00614AE3" w:rsidP="00DA5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614AE3" w:rsidRPr="00A7249B" w:rsidRDefault="00614AE3" w:rsidP="00DA5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614AE3" w:rsidRPr="00A7249B" w:rsidRDefault="00614AE3" w:rsidP="00DA5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249B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AE3" w:rsidRPr="00A7249B" w:rsidRDefault="001D13E1" w:rsidP="00DA5F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614AE3" w:rsidRPr="00A7249B">
              <w:rPr>
                <w:sz w:val="28"/>
                <w:szCs w:val="28"/>
              </w:rPr>
              <w:t>-НПА</w:t>
            </w:r>
          </w:p>
        </w:tc>
      </w:tr>
    </w:tbl>
    <w:p w:rsidR="00614AE3" w:rsidRDefault="00614AE3" w:rsidP="00614AE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14AE3" w:rsidRPr="00A7249B" w:rsidRDefault="00614AE3" w:rsidP="00614A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614AE3" w:rsidRPr="00FC65A8" w:rsidRDefault="00614AE3" w:rsidP="00614AE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14AE3" w:rsidRDefault="00614AE3" w:rsidP="00614AE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</w:t>
      </w:r>
      <w:r w:rsidRPr="00614AE3">
        <w:rPr>
          <w:rFonts w:ascii="Times New Roman" w:hAnsi="Times New Roman" w:cs="Times New Roman"/>
          <w:sz w:val="26"/>
          <w:szCs w:val="26"/>
        </w:rPr>
        <w:t>», постановлением Правительства РФ  от 21.08.2010 № 645 «</w:t>
      </w:r>
      <w:r w:rsidRPr="00614AE3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Pr="00614AE3">
        <w:rPr>
          <w:rFonts w:ascii="Times New Roman" w:hAnsi="Times New Roman" w:cs="Times New Roman"/>
          <w:sz w:val="26"/>
          <w:szCs w:val="26"/>
        </w:rPr>
        <w:t>» (в редакции постановления Правительства РФ от 01.12.2016 № 1283 «О внесении изменений в постановление Правительства РФ от 21.08.2010 № 645»), Совет народных</w:t>
      </w:r>
      <w:r w:rsidRPr="00A7249B">
        <w:rPr>
          <w:rFonts w:ascii="Times New Roman" w:hAnsi="Times New Roman" w:cs="Times New Roman"/>
          <w:sz w:val="26"/>
          <w:szCs w:val="26"/>
        </w:rPr>
        <w:t xml:space="preserve"> депутатов Юргинского муниципального района</w:t>
      </w:r>
    </w:p>
    <w:p w:rsidR="00614AE3" w:rsidRPr="00FC65A8" w:rsidRDefault="00614AE3" w:rsidP="00614AE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7249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14AE3" w:rsidRPr="00FC65A8" w:rsidRDefault="00614AE3" w:rsidP="00614AE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14AE3" w:rsidRPr="00FC65A8" w:rsidRDefault="00614AE3" w:rsidP="00DA5F0A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Положение о порядке формирования, ведения</w:t>
      </w:r>
      <w:r w:rsidRPr="00FC65A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обязательного опубликования перечня муниципального имущества, предназначенного для передачи во владение и (или) пользование субъектам малого</w:t>
      </w:r>
      <w:r w:rsidR="00DA5F0A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предпринимательства,</w:t>
      </w:r>
      <w:r w:rsidRPr="00FC65A8">
        <w:rPr>
          <w:rFonts w:ascii="Times New Roman" w:hAnsi="Times New Roman" w:cs="Times New Roman"/>
          <w:sz w:val="26"/>
          <w:szCs w:val="26"/>
        </w:rPr>
        <w:t xml:space="preserve"> согласно п</w:t>
      </w:r>
      <w:r w:rsidR="00DA5F0A">
        <w:rPr>
          <w:rFonts w:ascii="Times New Roman" w:hAnsi="Times New Roman" w:cs="Times New Roman"/>
          <w:sz w:val="26"/>
          <w:szCs w:val="26"/>
        </w:rPr>
        <w:t>риложению</w:t>
      </w:r>
      <w:r w:rsidRPr="00FC65A8">
        <w:rPr>
          <w:rFonts w:ascii="Times New Roman" w:hAnsi="Times New Roman" w:cs="Times New Roman"/>
          <w:sz w:val="26"/>
          <w:szCs w:val="26"/>
        </w:rPr>
        <w:t>.</w:t>
      </w:r>
    </w:p>
    <w:p w:rsidR="00614AE3" w:rsidRDefault="00DA5F0A" w:rsidP="00DA5F0A">
      <w:pPr>
        <w:ind w:firstLine="567"/>
        <w:jc w:val="both"/>
        <w:rPr>
          <w:rFonts w:eastAsia="Times New Roman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614AE3" w:rsidRPr="002470CB">
        <w:rPr>
          <w:sz w:val="26"/>
          <w:szCs w:val="26"/>
        </w:rPr>
        <w:t>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614AE3" w:rsidRDefault="00DA5F0A" w:rsidP="00DA5F0A">
      <w:pPr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en-US"/>
        </w:rPr>
        <w:t>3</w:t>
      </w:r>
      <w:r w:rsidR="00614AE3" w:rsidRPr="00FC65A8">
        <w:rPr>
          <w:rFonts w:eastAsia="Times New Roman"/>
          <w:sz w:val="26"/>
          <w:szCs w:val="26"/>
          <w:lang w:eastAsia="en-US"/>
        </w:rPr>
        <w:t xml:space="preserve">. </w:t>
      </w:r>
      <w:r w:rsidR="00614AE3" w:rsidRPr="00FC65A8">
        <w:rPr>
          <w:sz w:val="26"/>
          <w:szCs w:val="26"/>
        </w:rPr>
        <w:t xml:space="preserve">Контроль за исполнением настоящего решения возложить на постоянную комиссию Совета народных депутатов </w:t>
      </w:r>
      <w:r w:rsidRPr="00E03FFE">
        <w:rPr>
          <w:sz w:val="26"/>
          <w:szCs w:val="26"/>
        </w:rPr>
        <w:t>по бюджету, налогам, финансовой и экономической политике (Н</w:t>
      </w:r>
      <w:r>
        <w:rPr>
          <w:sz w:val="26"/>
          <w:szCs w:val="26"/>
        </w:rPr>
        <w:t>.Н. Козырев</w:t>
      </w:r>
      <w:r w:rsidRPr="008F72FA">
        <w:rPr>
          <w:sz w:val="26"/>
          <w:szCs w:val="26"/>
        </w:rPr>
        <w:t>)</w:t>
      </w:r>
      <w:r w:rsidR="00614AE3" w:rsidRPr="00FC65A8">
        <w:rPr>
          <w:sz w:val="26"/>
          <w:szCs w:val="26"/>
        </w:rPr>
        <w:t>.</w:t>
      </w:r>
    </w:p>
    <w:p w:rsidR="00614AE3" w:rsidRDefault="00DA5F0A" w:rsidP="00DA5F0A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14AE3">
        <w:rPr>
          <w:sz w:val="26"/>
          <w:szCs w:val="26"/>
        </w:rPr>
        <w:t xml:space="preserve">. </w:t>
      </w:r>
      <w:r w:rsidR="00614AE3" w:rsidRPr="00A7249B">
        <w:rPr>
          <w:sz w:val="26"/>
          <w:szCs w:val="26"/>
        </w:rPr>
        <w:t>Настоящее решение вступает в силу после его официального опубликования в газете «Юргинские ведомости».</w:t>
      </w:r>
    </w:p>
    <w:p w:rsidR="00614AE3" w:rsidRDefault="00614AE3" w:rsidP="00614AE3">
      <w:pPr>
        <w:ind w:firstLine="567"/>
        <w:jc w:val="both"/>
        <w:rPr>
          <w:sz w:val="26"/>
          <w:szCs w:val="26"/>
        </w:rPr>
      </w:pPr>
    </w:p>
    <w:tbl>
      <w:tblPr>
        <w:tblW w:w="10030" w:type="dxa"/>
        <w:tblLook w:val="00A0" w:firstRow="1" w:lastRow="0" w:firstColumn="1" w:lastColumn="0" w:noHBand="0" w:noVBand="0"/>
      </w:tblPr>
      <w:tblGrid>
        <w:gridCol w:w="5211"/>
        <w:gridCol w:w="2211"/>
        <w:gridCol w:w="2608"/>
      </w:tblGrid>
      <w:tr w:rsidR="00614AE3" w:rsidRPr="00A7249B">
        <w:tc>
          <w:tcPr>
            <w:tcW w:w="5211" w:type="dxa"/>
          </w:tcPr>
          <w:p w:rsidR="00614AE3" w:rsidRPr="00A7249B" w:rsidRDefault="00614AE3" w:rsidP="00DA5F0A">
            <w:pPr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614AE3" w:rsidRPr="00A7249B" w:rsidRDefault="00614AE3" w:rsidP="00DA5F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614AE3" w:rsidRPr="00A7249B" w:rsidRDefault="00614AE3" w:rsidP="00DA5F0A">
            <w:pPr>
              <w:jc w:val="both"/>
              <w:rPr>
                <w:sz w:val="26"/>
                <w:szCs w:val="26"/>
              </w:rPr>
            </w:pPr>
          </w:p>
          <w:p w:rsidR="00614AE3" w:rsidRPr="00A7249B" w:rsidRDefault="00614AE3" w:rsidP="00DA5F0A">
            <w:pPr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>И.Я.</w:t>
            </w:r>
            <w:r w:rsidR="00DA5F0A">
              <w:rPr>
                <w:sz w:val="26"/>
                <w:szCs w:val="26"/>
              </w:rPr>
              <w:t xml:space="preserve"> </w:t>
            </w:r>
            <w:r w:rsidRPr="00A7249B">
              <w:rPr>
                <w:sz w:val="26"/>
                <w:szCs w:val="26"/>
              </w:rPr>
              <w:t>Бережнова</w:t>
            </w:r>
          </w:p>
        </w:tc>
      </w:tr>
      <w:tr w:rsidR="00614AE3" w:rsidRPr="00A7249B">
        <w:tc>
          <w:tcPr>
            <w:tcW w:w="5211" w:type="dxa"/>
          </w:tcPr>
          <w:p w:rsidR="00614AE3" w:rsidRPr="00A7249B" w:rsidRDefault="00614AE3" w:rsidP="00DA5F0A">
            <w:pPr>
              <w:jc w:val="both"/>
              <w:rPr>
                <w:sz w:val="26"/>
                <w:szCs w:val="26"/>
              </w:rPr>
            </w:pPr>
          </w:p>
          <w:p w:rsidR="00614AE3" w:rsidRPr="00A7249B" w:rsidRDefault="008508C4" w:rsidP="00DA5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14AE3" w:rsidRPr="00A7249B">
              <w:rPr>
                <w:sz w:val="26"/>
                <w:szCs w:val="26"/>
              </w:rPr>
              <w:t>лава Юргинского муниципального района</w:t>
            </w:r>
          </w:p>
          <w:p w:rsidR="00614AE3" w:rsidRPr="00A7249B" w:rsidRDefault="00614AE3" w:rsidP="001D13E1">
            <w:pPr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>«</w:t>
            </w:r>
            <w:r w:rsidR="001D13E1">
              <w:rPr>
                <w:sz w:val="26"/>
                <w:szCs w:val="26"/>
              </w:rPr>
              <w:t>26</w:t>
            </w:r>
            <w:r w:rsidR="008725BE">
              <w:rPr>
                <w:sz w:val="26"/>
                <w:szCs w:val="26"/>
              </w:rPr>
              <w:t xml:space="preserve"> </w:t>
            </w:r>
            <w:r w:rsidRPr="00A7249B">
              <w:rPr>
                <w:sz w:val="26"/>
                <w:szCs w:val="26"/>
              </w:rPr>
              <w:t>» декабря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211" w:type="dxa"/>
          </w:tcPr>
          <w:p w:rsidR="00614AE3" w:rsidRPr="00A7249B" w:rsidRDefault="00614AE3" w:rsidP="00DA5F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614AE3" w:rsidRPr="00A7249B" w:rsidRDefault="00614AE3" w:rsidP="00DA5F0A">
            <w:pPr>
              <w:jc w:val="both"/>
              <w:rPr>
                <w:sz w:val="26"/>
                <w:szCs w:val="26"/>
              </w:rPr>
            </w:pPr>
          </w:p>
          <w:p w:rsidR="00614AE3" w:rsidRPr="00A7249B" w:rsidRDefault="00614AE3" w:rsidP="00DA5F0A">
            <w:pPr>
              <w:jc w:val="both"/>
              <w:rPr>
                <w:sz w:val="26"/>
                <w:szCs w:val="26"/>
              </w:rPr>
            </w:pPr>
            <w:r w:rsidRPr="00A7249B">
              <w:rPr>
                <w:sz w:val="26"/>
                <w:szCs w:val="26"/>
              </w:rPr>
              <w:t>А.В.</w:t>
            </w:r>
            <w:r w:rsidR="00DA5F0A">
              <w:rPr>
                <w:sz w:val="26"/>
                <w:szCs w:val="26"/>
              </w:rPr>
              <w:t xml:space="preserve"> </w:t>
            </w:r>
            <w:r w:rsidRPr="00A7249B">
              <w:rPr>
                <w:sz w:val="26"/>
                <w:szCs w:val="26"/>
              </w:rPr>
              <w:t>Гордейчик</w:t>
            </w:r>
          </w:p>
        </w:tc>
      </w:tr>
    </w:tbl>
    <w:p w:rsidR="004E0A38" w:rsidRDefault="004E0A38" w:rsidP="004E0A38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к р</w:t>
      </w:r>
      <w:r w:rsidRPr="00FC65A8">
        <w:rPr>
          <w:rFonts w:ascii="Times New Roman" w:hAnsi="Times New Roman" w:cs="Times New Roman"/>
          <w:sz w:val="26"/>
          <w:szCs w:val="26"/>
        </w:rPr>
        <w:t xml:space="preserve">ешению </w:t>
      </w:r>
    </w:p>
    <w:p w:rsidR="004E0A38" w:rsidRPr="00FC65A8" w:rsidRDefault="004E0A38" w:rsidP="004E0A38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4E0A38" w:rsidRPr="00FC65A8" w:rsidRDefault="004E0A38" w:rsidP="004E0A38">
      <w:pPr>
        <w:pStyle w:val="ConsPlusNormal"/>
        <w:widowControl/>
        <w:ind w:left="5040" w:firstLine="0"/>
        <w:rPr>
          <w:rFonts w:ascii="Times New Roman" w:hAnsi="Times New Roman" w:cs="Times New Roman"/>
          <w:sz w:val="26"/>
          <w:szCs w:val="26"/>
        </w:rPr>
      </w:pPr>
      <w:r w:rsidRPr="00FC65A8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4E0A38" w:rsidRPr="00FC65A8" w:rsidRDefault="001D13E1" w:rsidP="004E0A38">
      <w:pPr>
        <w:pStyle w:val="ConsPlusNormal"/>
        <w:widowControl/>
        <w:ind w:left="5040" w:firstLine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4E0A38" w:rsidRPr="00294D8A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E36767" w:rsidRPr="00294D8A">
        <w:rPr>
          <w:rFonts w:ascii="Times New Roman" w:hAnsi="Times New Roman" w:cs="Times New Roman"/>
          <w:color w:val="000000"/>
          <w:sz w:val="26"/>
          <w:szCs w:val="26"/>
        </w:rPr>
        <w:t xml:space="preserve"> 26 декабря 2017</w:t>
      </w:r>
      <w:r w:rsidR="004E0A38" w:rsidRPr="00FC65A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48</w:t>
      </w:r>
      <w:r w:rsidR="004E0A38">
        <w:rPr>
          <w:rFonts w:ascii="Times New Roman" w:hAnsi="Times New Roman" w:cs="Times New Roman"/>
          <w:sz w:val="26"/>
          <w:szCs w:val="26"/>
        </w:rPr>
        <w:t>-НПА</w:t>
      </w:r>
    </w:p>
    <w:p w:rsidR="00614AE3" w:rsidRDefault="00614AE3"/>
    <w:p w:rsidR="004E0A38" w:rsidRDefault="004E0A38"/>
    <w:p w:rsidR="004E0A38" w:rsidRDefault="004E0A38" w:rsidP="004E0A38">
      <w:pPr>
        <w:jc w:val="center"/>
        <w:rPr>
          <w:b/>
          <w:sz w:val="26"/>
          <w:szCs w:val="26"/>
        </w:rPr>
      </w:pPr>
      <w:r w:rsidRPr="004E0A38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ОЛОЖЕНИЕ</w:t>
      </w:r>
    </w:p>
    <w:p w:rsidR="004E0A38" w:rsidRDefault="004E0A38" w:rsidP="004E0A38">
      <w:pPr>
        <w:jc w:val="center"/>
        <w:rPr>
          <w:b/>
          <w:sz w:val="26"/>
          <w:szCs w:val="26"/>
        </w:rPr>
      </w:pPr>
      <w:r w:rsidRPr="004E0A38">
        <w:rPr>
          <w:b/>
          <w:sz w:val="26"/>
          <w:szCs w:val="26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4E0A38" w:rsidRDefault="004E0A38" w:rsidP="004E0A38">
      <w:pPr>
        <w:jc w:val="center"/>
        <w:rPr>
          <w:b/>
          <w:sz w:val="26"/>
          <w:szCs w:val="26"/>
        </w:rPr>
      </w:pPr>
    </w:p>
    <w:p w:rsidR="004E0A38" w:rsidRPr="00E36767" w:rsidRDefault="004E0A38" w:rsidP="004E0A38">
      <w:pPr>
        <w:pStyle w:val="1"/>
        <w:shd w:val="clear" w:color="auto" w:fill="auto"/>
        <w:spacing w:after="315" w:line="250" w:lineRule="exact"/>
        <w:jc w:val="center"/>
        <w:rPr>
          <w:sz w:val="26"/>
          <w:szCs w:val="26"/>
        </w:rPr>
      </w:pPr>
      <w:r w:rsidRPr="00E36767">
        <w:rPr>
          <w:sz w:val="26"/>
          <w:szCs w:val="26"/>
        </w:rPr>
        <w:t>Статья 1. Общие положения</w:t>
      </w:r>
    </w:p>
    <w:p w:rsidR="004E0A38" w:rsidRPr="00E36767" w:rsidRDefault="004E0A38" w:rsidP="004E0A38">
      <w:pPr>
        <w:pStyle w:val="1"/>
        <w:numPr>
          <w:ilvl w:val="0"/>
          <w:numId w:val="2"/>
        </w:numPr>
        <w:shd w:val="clear" w:color="auto" w:fill="auto"/>
        <w:tabs>
          <w:tab w:val="left" w:pos="852"/>
        </w:tabs>
        <w:spacing w:after="117" w:line="317" w:lineRule="exact"/>
        <w:ind w:left="20" w:right="20" w:firstLine="54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 xml:space="preserve">Положение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Положение) разработано в соответствии с Федеральным законом от 06.10.2003 </w:t>
      </w:r>
      <w:r w:rsidRPr="00E36767">
        <w:rPr>
          <w:sz w:val="26"/>
          <w:szCs w:val="26"/>
          <w:lang w:val="ru-RU"/>
        </w:rPr>
        <w:t>№ 131</w:t>
      </w:r>
      <w:r w:rsidRPr="00E36767">
        <w:rPr>
          <w:sz w:val="26"/>
          <w:szCs w:val="26"/>
        </w:rPr>
        <w:t xml:space="preserve">-ФЗ </w:t>
      </w:r>
      <w:r w:rsidRPr="00E36767">
        <w:rPr>
          <w:sz w:val="26"/>
          <w:szCs w:val="26"/>
          <w:lang w:val="ru-RU"/>
        </w:rPr>
        <w:t>«</w:t>
      </w:r>
      <w:r w:rsidRPr="00E3676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E36767">
        <w:rPr>
          <w:sz w:val="26"/>
          <w:szCs w:val="26"/>
          <w:lang w:val="ru-RU"/>
        </w:rPr>
        <w:t>»</w:t>
      </w:r>
      <w:r w:rsidRPr="00E36767">
        <w:rPr>
          <w:sz w:val="26"/>
          <w:szCs w:val="26"/>
        </w:rPr>
        <w:t xml:space="preserve">, Федеральным законом от 24.07.2007 </w:t>
      </w:r>
      <w:r w:rsidRPr="00E36767">
        <w:rPr>
          <w:sz w:val="26"/>
          <w:szCs w:val="26"/>
          <w:lang w:val="ru-RU"/>
        </w:rPr>
        <w:t xml:space="preserve">№ </w:t>
      </w:r>
      <w:r w:rsidRPr="00E36767">
        <w:rPr>
          <w:sz w:val="26"/>
          <w:szCs w:val="26"/>
        </w:rPr>
        <w:t xml:space="preserve">209-ФЗ </w:t>
      </w:r>
      <w:r w:rsidRPr="00E36767">
        <w:rPr>
          <w:sz w:val="26"/>
          <w:szCs w:val="26"/>
          <w:lang w:val="ru-RU"/>
        </w:rPr>
        <w:t>«</w:t>
      </w:r>
      <w:r w:rsidRPr="00E36767">
        <w:rPr>
          <w:sz w:val="26"/>
          <w:szCs w:val="26"/>
        </w:rPr>
        <w:t>Оразвитии малого и среднего предпринимательства в Российской Федерации</w:t>
      </w:r>
      <w:r w:rsidRPr="00E36767">
        <w:rPr>
          <w:sz w:val="26"/>
          <w:szCs w:val="26"/>
          <w:lang w:val="ru-RU"/>
        </w:rPr>
        <w:t>»</w:t>
      </w:r>
      <w:r w:rsidRPr="00E36767">
        <w:rPr>
          <w:sz w:val="26"/>
          <w:szCs w:val="26"/>
        </w:rPr>
        <w:t>.</w:t>
      </w:r>
    </w:p>
    <w:p w:rsidR="004E0A38" w:rsidRPr="00E36767" w:rsidRDefault="004E0A38" w:rsidP="004E0A38">
      <w:pPr>
        <w:pStyle w:val="1"/>
        <w:numPr>
          <w:ilvl w:val="0"/>
          <w:numId w:val="2"/>
        </w:numPr>
        <w:shd w:val="clear" w:color="auto" w:fill="auto"/>
        <w:tabs>
          <w:tab w:val="left" w:pos="1032"/>
        </w:tabs>
        <w:spacing w:after="176" w:line="320" w:lineRule="exact"/>
        <w:ind w:left="20" w:right="20" w:firstLine="54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Настоящее Положение определяет порядок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порядок и условия предоставления в аренду имущества из указанного перечня.</w:t>
      </w:r>
    </w:p>
    <w:p w:rsidR="004E0A38" w:rsidRPr="00E36767" w:rsidRDefault="004E0A38" w:rsidP="004E0A38">
      <w:pPr>
        <w:pStyle w:val="1"/>
        <w:numPr>
          <w:ilvl w:val="0"/>
          <w:numId w:val="2"/>
        </w:numPr>
        <w:shd w:val="clear" w:color="auto" w:fill="auto"/>
        <w:tabs>
          <w:tab w:val="left" w:pos="834"/>
        </w:tabs>
        <w:spacing w:after="192" w:line="250" w:lineRule="exact"/>
        <w:ind w:left="20" w:firstLine="54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Термины, используемые в Положении:</w:t>
      </w:r>
    </w:p>
    <w:p w:rsidR="002A2BBD" w:rsidRPr="00E36767" w:rsidRDefault="004E0A38" w:rsidP="002A2BBD">
      <w:pPr>
        <w:pStyle w:val="1"/>
        <w:shd w:val="clear" w:color="auto" w:fill="auto"/>
        <w:spacing w:after="126"/>
        <w:ind w:left="20" w:right="2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перечень объектов имущественной поддержки - изменяемый, обновляемый и дополняемый по мере необходимости информационный банк данных, содержащих сведения о муниципальном имуществе Юргинского муниципального района, свободном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r w:rsidR="002A2BBD" w:rsidRPr="00E36767">
        <w:rPr>
          <w:sz w:val="26"/>
          <w:szCs w:val="26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A2BBD" w:rsidRPr="00E36767" w:rsidRDefault="002A2BBD" w:rsidP="002A2BBD">
      <w:pPr>
        <w:pStyle w:val="1"/>
        <w:numPr>
          <w:ilvl w:val="1"/>
          <w:numId w:val="2"/>
        </w:numPr>
        <w:shd w:val="clear" w:color="auto" w:fill="auto"/>
        <w:tabs>
          <w:tab w:val="left" w:pos="1089"/>
        </w:tabs>
        <w:spacing w:after="117" w:line="317" w:lineRule="exact"/>
        <w:ind w:left="20" w:right="20" w:firstLine="54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субъекты</w:t>
      </w:r>
      <w:r w:rsidRPr="00E36767">
        <w:rPr>
          <w:sz w:val="26"/>
          <w:szCs w:val="26"/>
          <w:lang w:val="ru-RU"/>
        </w:rPr>
        <w:t xml:space="preserve"> </w:t>
      </w:r>
      <w:r w:rsidRPr="00E36767">
        <w:rPr>
          <w:sz w:val="26"/>
          <w:szCs w:val="26"/>
        </w:rPr>
        <w:t xml:space="preserve">поддержки - субъекты малого и среднего предпринимательства, организации, образующие инфраструктуру поддержки субъектов малого и среднего предпринимательства (далее - Субъекты), отвечающие критериям, установленным Федеральным законом от 24.07.2007 </w:t>
      </w:r>
      <w:r w:rsidRPr="00E36767">
        <w:rPr>
          <w:sz w:val="26"/>
          <w:szCs w:val="26"/>
          <w:lang w:val="ru-RU"/>
        </w:rPr>
        <w:t xml:space="preserve">№ </w:t>
      </w:r>
      <w:r w:rsidRPr="00E36767">
        <w:rPr>
          <w:sz w:val="26"/>
          <w:szCs w:val="26"/>
        </w:rPr>
        <w:t xml:space="preserve">209-ФЗ </w:t>
      </w:r>
      <w:r w:rsidRPr="00E36767">
        <w:rPr>
          <w:sz w:val="26"/>
          <w:szCs w:val="26"/>
          <w:lang w:val="ru-RU"/>
        </w:rPr>
        <w:t>«</w:t>
      </w:r>
      <w:r w:rsidRPr="00E36767">
        <w:rPr>
          <w:sz w:val="26"/>
          <w:szCs w:val="26"/>
        </w:rPr>
        <w:t xml:space="preserve">О развитии малого и среднего предпринимательства в Российской </w:t>
      </w:r>
      <w:r w:rsidRPr="00E36767">
        <w:rPr>
          <w:sz w:val="26"/>
          <w:szCs w:val="26"/>
        </w:rPr>
        <w:lastRenderedPageBreak/>
        <w:t>Федерации</w:t>
      </w:r>
      <w:r w:rsidRPr="00E36767">
        <w:rPr>
          <w:sz w:val="26"/>
          <w:szCs w:val="26"/>
          <w:lang w:val="ru-RU"/>
        </w:rPr>
        <w:t>»</w:t>
      </w:r>
      <w:r w:rsidRPr="00E36767">
        <w:rPr>
          <w:sz w:val="26"/>
          <w:szCs w:val="26"/>
        </w:rPr>
        <w:t>;</w:t>
      </w:r>
    </w:p>
    <w:p w:rsidR="002A2BBD" w:rsidRPr="00E36767" w:rsidRDefault="002A2BBD" w:rsidP="002A2BBD">
      <w:pPr>
        <w:pStyle w:val="1"/>
        <w:numPr>
          <w:ilvl w:val="1"/>
          <w:numId w:val="2"/>
        </w:numPr>
        <w:shd w:val="clear" w:color="auto" w:fill="auto"/>
        <w:tabs>
          <w:tab w:val="left" w:pos="1068"/>
        </w:tabs>
        <w:spacing w:after="117" w:line="320" w:lineRule="exact"/>
        <w:ind w:left="20" w:right="20" w:firstLine="54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формирование Перечня объектов имущественной поддержки - включение в Перечень объектов имущественной поддержки, изменение характеристик отдельных объектов или исключение имущества из Перечня объектов имущественной поддержки;</w:t>
      </w:r>
    </w:p>
    <w:p w:rsidR="002A2BBD" w:rsidRPr="00E36767" w:rsidRDefault="002A2BBD" w:rsidP="002A2BBD">
      <w:pPr>
        <w:pStyle w:val="1"/>
        <w:numPr>
          <w:ilvl w:val="1"/>
          <w:numId w:val="2"/>
        </w:numPr>
        <w:shd w:val="clear" w:color="auto" w:fill="auto"/>
        <w:tabs>
          <w:tab w:val="left" w:pos="1212"/>
        </w:tabs>
        <w:spacing w:after="123"/>
        <w:ind w:left="20" w:right="20" w:firstLine="54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ведение Перечня объектов имущественной поддержки - отражение информации об имуществе, включенном в Перечень объектов имущественной поддержки, на электронном и бумажном носителе.</w:t>
      </w:r>
    </w:p>
    <w:p w:rsidR="002A2BBD" w:rsidRPr="00E36767" w:rsidRDefault="002A2BBD" w:rsidP="002A2BBD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spacing w:after="120" w:line="320" w:lineRule="exact"/>
        <w:ind w:left="20" w:right="20" w:firstLine="54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Перечень объектов имущественной поддержки формируется в целях оказания имущественной поддержки Субъектам поддержки, создания благоприятной экономической ситуации в Юргинском муниципальном районе.</w:t>
      </w:r>
    </w:p>
    <w:p w:rsidR="002A2BBD" w:rsidRPr="00E36767" w:rsidRDefault="002A2BBD" w:rsidP="002A2BBD">
      <w:pPr>
        <w:pStyle w:val="1"/>
        <w:numPr>
          <w:ilvl w:val="0"/>
          <w:numId w:val="2"/>
        </w:numPr>
        <w:shd w:val="clear" w:color="auto" w:fill="auto"/>
        <w:tabs>
          <w:tab w:val="left" w:pos="1050"/>
        </w:tabs>
        <w:spacing w:after="120" w:line="320" w:lineRule="exact"/>
        <w:ind w:left="20" w:right="20" w:firstLine="54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</w:t>
      </w:r>
      <w:r w:rsidRPr="00E36767">
        <w:rPr>
          <w:sz w:val="26"/>
          <w:szCs w:val="26"/>
          <w:lang w:val="ru-RU"/>
        </w:rPr>
        <w:t>.07.</w:t>
      </w:r>
      <w:r w:rsidRPr="00E36767">
        <w:rPr>
          <w:sz w:val="26"/>
          <w:szCs w:val="26"/>
        </w:rPr>
        <w:t xml:space="preserve">2008 </w:t>
      </w:r>
      <w:r w:rsidRPr="00E36767">
        <w:rPr>
          <w:sz w:val="26"/>
          <w:szCs w:val="26"/>
          <w:lang w:val="ru-RU"/>
        </w:rPr>
        <w:t xml:space="preserve">№ </w:t>
      </w:r>
      <w:r w:rsidRPr="00E36767">
        <w:rPr>
          <w:sz w:val="26"/>
          <w:szCs w:val="26"/>
        </w:rPr>
        <w:t xml:space="preserve">159-ФЗ </w:t>
      </w:r>
      <w:r w:rsidRPr="00E36767">
        <w:rPr>
          <w:sz w:val="26"/>
          <w:szCs w:val="26"/>
          <w:lang w:val="ru-RU"/>
        </w:rPr>
        <w:t>«</w:t>
      </w:r>
      <w:r w:rsidRPr="00E36767">
        <w:rPr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E36767">
        <w:rPr>
          <w:sz w:val="26"/>
          <w:szCs w:val="26"/>
          <w:lang w:val="ru-RU"/>
        </w:rPr>
        <w:t>»</w:t>
      </w:r>
      <w:r w:rsidRPr="00E36767">
        <w:rPr>
          <w:sz w:val="26"/>
          <w:szCs w:val="26"/>
        </w:rPr>
        <w:t>.</w:t>
      </w:r>
    </w:p>
    <w:p w:rsidR="002A2BBD" w:rsidRPr="00E36767" w:rsidRDefault="002A2BBD" w:rsidP="002A2BBD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after="114" w:line="320" w:lineRule="exact"/>
        <w:ind w:left="20" w:right="20" w:firstLine="54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Вопросы включения имущества в Перечень объектов имущественной поддержки, изменения характеристик отдельных объектов и исключения имущества из Перечня объектов имущественной поддержки предварительно рассматриваются комиссией по сдаче в аренду муниципального имущества, решения которой подлежат утверждению постановлением администрации Юргинского муниципального района.</w:t>
      </w:r>
    </w:p>
    <w:p w:rsidR="002A2BBD" w:rsidRPr="00E36767" w:rsidRDefault="002A2BBD" w:rsidP="002A2BBD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after="123" w:line="328" w:lineRule="exact"/>
        <w:ind w:left="20" w:right="20" w:firstLine="54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Формирование и ведение Перечня объектов имущественной поддержки осуществляет Комитет по управлению муниципальным имуществом Юргинского муниципального района.</w:t>
      </w:r>
    </w:p>
    <w:p w:rsidR="002A2BBD" w:rsidRPr="00E36767" w:rsidRDefault="002A2BBD" w:rsidP="002A2BBD">
      <w:pPr>
        <w:pStyle w:val="1"/>
        <w:shd w:val="clear" w:color="auto" w:fill="auto"/>
        <w:spacing w:after="171" w:line="306" w:lineRule="exact"/>
        <w:ind w:left="20" w:right="20" w:firstLine="520"/>
        <w:jc w:val="both"/>
        <w:rPr>
          <w:sz w:val="26"/>
          <w:szCs w:val="26"/>
        </w:rPr>
      </w:pPr>
      <w:r w:rsidRPr="00E36767">
        <w:rPr>
          <w:sz w:val="26"/>
          <w:szCs w:val="26"/>
          <w:lang w:val="ru-RU"/>
        </w:rPr>
        <w:t xml:space="preserve">8. </w:t>
      </w:r>
      <w:r w:rsidRPr="00E36767">
        <w:rPr>
          <w:sz w:val="26"/>
          <w:szCs w:val="26"/>
        </w:rPr>
        <w:t>Передача прав владения и (или) пользования имуществом, включенным в Перечень, осуществляется с участием совещательного совета в области развития малого и среднего предпринимательства, созданного при администрации</w:t>
      </w:r>
      <w:r w:rsidRPr="00E36767">
        <w:rPr>
          <w:sz w:val="26"/>
          <w:szCs w:val="26"/>
        </w:rPr>
        <w:br/>
        <w:t>Юргинского муниципального района.</w:t>
      </w:r>
    </w:p>
    <w:p w:rsidR="002A2BBD" w:rsidRPr="00E36767" w:rsidRDefault="002A2BBD" w:rsidP="002A2BBD">
      <w:pPr>
        <w:pStyle w:val="1"/>
        <w:shd w:val="clear" w:color="auto" w:fill="auto"/>
        <w:spacing w:after="0" w:line="317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Порядок создания органами исполнительной власти совещательного совета в</w:t>
      </w:r>
      <w:r w:rsidRPr="00E36767">
        <w:rPr>
          <w:sz w:val="26"/>
          <w:szCs w:val="26"/>
        </w:rPr>
        <w:br/>
        <w:t>области развития малого и среднего предпринимательства, определяется</w:t>
      </w:r>
      <w:r w:rsidRPr="00E36767">
        <w:rPr>
          <w:sz w:val="26"/>
          <w:szCs w:val="26"/>
          <w:lang w:val="ru-RU"/>
        </w:rPr>
        <w:t xml:space="preserve"> </w:t>
      </w:r>
      <w:r w:rsidRPr="00E36767">
        <w:rPr>
          <w:sz w:val="26"/>
          <w:szCs w:val="26"/>
        </w:rPr>
        <w:t>постановлением администрации Юргинского муниципального района.</w:t>
      </w:r>
    </w:p>
    <w:p w:rsidR="002A2BBD" w:rsidRPr="00E36767" w:rsidRDefault="002A2BBD" w:rsidP="002A2BBD">
      <w:pPr>
        <w:pStyle w:val="1"/>
        <w:shd w:val="clear" w:color="auto" w:fill="auto"/>
        <w:spacing w:after="183" w:line="317" w:lineRule="exact"/>
        <w:ind w:left="20" w:right="1048" w:firstLine="520"/>
        <w:jc w:val="both"/>
        <w:rPr>
          <w:sz w:val="26"/>
          <w:szCs w:val="26"/>
        </w:rPr>
      </w:pPr>
      <w:r w:rsidRPr="00E36767">
        <w:rPr>
          <w:sz w:val="26"/>
          <w:szCs w:val="26"/>
          <w:lang w:val="ru-RU"/>
        </w:rPr>
        <w:t xml:space="preserve">9. </w:t>
      </w:r>
      <w:r w:rsidRPr="00E36767">
        <w:rPr>
          <w:sz w:val="26"/>
          <w:szCs w:val="26"/>
        </w:rPr>
        <w:t>Перечень объектов имущественной поддержки утверждается</w:t>
      </w:r>
      <w:r w:rsidRPr="00E36767">
        <w:rPr>
          <w:sz w:val="26"/>
          <w:szCs w:val="26"/>
          <w:lang w:val="ru-RU"/>
        </w:rPr>
        <w:t xml:space="preserve"> администрацией </w:t>
      </w:r>
      <w:r w:rsidRPr="00E36767">
        <w:rPr>
          <w:sz w:val="26"/>
          <w:szCs w:val="26"/>
        </w:rPr>
        <w:t xml:space="preserve">Юргинского муниципального района. </w:t>
      </w:r>
    </w:p>
    <w:p w:rsidR="002A2BBD" w:rsidRPr="00E36767" w:rsidRDefault="002A2BBD" w:rsidP="002A2BBD">
      <w:pPr>
        <w:pStyle w:val="1"/>
        <w:shd w:val="clear" w:color="auto" w:fill="auto"/>
        <w:spacing w:after="303" w:line="320" w:lineRule="exact"/>
        <w:ind w:right="1048"/>
        <w:jc w:val="center"/>
        <w:rPr>
          <w:sz w:val="26"/>
          <w:szCs w:val="26"/>
        </w:rPr>
      </w:pPr>
      <w:r w:rsidRPr="00E36767">
        <w:rPr>
          <w:sz w:val="26"/>
          <w:szCs w:val="26"/>
        </w:rPr>
        <w:t>Статья 2. Формирование Перечня объектов</w:t>
      </w:r>
      <w:r w:rsidRPr="00E36767">
        <w:rPr>
          <w:sz w:val="26"/>
          <w:szCs w:val="26"/>
        </w:rPr>
        <w:br/>
        <w:t>имущественной поддержки</w:t>
      </w:r>
    </w:p>
    <w:p w:rsidR="002A2BBD" w:rsidRPr="00E36767" w:rsidRDefault="002A2BBD" w:rsidP="002A2BBD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spacing w:after="189" w:line="317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 xml:space="preserve">Включению в Перечень объектов имущественной поддержки подлежат </w:t>
      </w:r>
      <w:r w:rsidRPr="00E36767">
        <w:rPr>
          <w:sz w:val="26"/>
          <w:szCs w:val="26"/>
        </w:rPr>
        <w:lastRenderedPageBreak/>
        <w:t>объекты нежилого фонда и движимое имущество, являющиеся муниципальной собственностью Юргинского муниципального района.</w:t>
      </w:r>
    </w:p>
    <w:p w:rsidR="002A2BBD" w:rsidRPr="00E36767" w:rsidRDefault="002A2BBD" w:rsidP="002A2BBD">
      <w:pPr>
        <w:pStyle w:val="1"/>
        <w:shd w:val="clear" w:color="auto" w:fill="auto"/>
        <w:spacing w:after="169" w:line="306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В перечень может быть включено муниципальное имущество, соответствующее следующим критериям:</w:t>
      </w:r>
    </w:p>
    <w:p w:rsidR="002A2BBD" w:rsidRPr="00E36767" w:rsidRDefault="002A2BBD" w:rsidP="002A2BBD">
      <w:pPr>
        <w:pStyle w:val="1"/>
        <w:numPr>
          <w:ilvl w:val="1"/>
          <w:numId w:val="4"/>
        </w:numPr>
        <w:shd w:val="clear" w:color="auto" w:fill="auto"/>
        <w:tabs>
          <w:tab w:val="left" w:pos="1064"/>
        </w:tabs>
        <w:spacing w:after="16" w:line="320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A2BBD" w:rsidRPr="00E36767" w:rsidRDefault="002A2BBD" w:rsidP="002A2BBD">
      <w:pPr>
        <w:pStyle w:val="1"/>
        <w:numPr>
          <w:ilvl w:val="1"/>
          <w:numId w:val="4"/>
        </w:numPr>
        <w:shd w:val="clear" w:color="auto" w:fill="auto"/>
        <w:tabs>
          <w:tab w:val="left" w:pos="1044"/>
        </w:tabs>
        <w:spacing w:after="0" w:line="526" w:lineRule="exact"/>
        <w:ind w:lef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имущество не ограничено в обороте;</w:t>
      </w:r>
    </w:p>
    <w:p w:rsidR="002A2BBD" w:rsidRPr="00E36767" w:rsidRDefault="002A2BBD" w:rsidP="002A2BBD">
      <w:pPr>
        <w:pStyle w:val="1"/>
        <w:numPr>
          <w:ilvl w:val="1"/>
          <w:numId w:val="4"/>
        </w:numPr>
        <w:shd w:val="clear" w:color="auto" w:fill="auto"/>
        <w:tabs>
          <w:tab w:val="left" w:pos="1044"/>
        </w:tabs>
        <w:spacing w:after="0" w:line="526" w:lineRule="exact"/>
        <w:ind w:lef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имущество не является объектом религиозного назначения;</w:t>
      </w:r>
    </w:p>
    <w:p w:rsidR="002A2BBD" w:rsidRPr="00E36767" w:rsidRDefault="002A2BBD" w:rsidP="002A2BBD">
      <w:pPr>
        <w:pStyle w:val="1"/>
        <w:numPr>
          <w:ilvl w:val="1"/>
          <w:numId w:val="4"/>
        </w:numPr>
        <w:shd w:val="clear" w:color="auto" w:fill="auto"/>
        <w:tabs>
          <w:tab w:val="left" w:pos="1041"/>
        </w:tabs>
        <w:spacing w:after="0" w:line="526" w:lineRule="exact"/>
        <w:ind w:lef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имущество не является объектом незавершенного строительства;</w:t>
      </w:r>
    </w:p>
    <w:p w:rsidR="002A2BBD" w:rsidRPr="00E36767" w:rsidRDefault="002A2BBD" w:rsidP="002A2BBD">
      <w:pPr>
        <w:pStyle w:val="1"/>
        <w:numPr>
          <w:ilvl w:val="1"/>
          <w:numId w:val="4"/>
        </w:numPr>
        <w:shd w:val="clear" w:color="auto" w:fill="auto"/>
        <w:tabs>
          <w:tab w:val="left" w:pos="1100"/>
        </w:tabs>
        <w:spacing w:after="228" w:line="310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в отношении имущества не принято решение о предоставлении его иным лицам;</w:t>
      </w:r>
    </w:p>
    <w:p w:rsidR="002A2BBD" w:rsidRPr="00E36767" w:rsidRDefault="002A2BBD" w:rsidP="002A2BBD">
      <w:pPr>
        <w:pStyle w:val="1"/>
        <w:numPr>
          <w:ilvl w:val="1"/>
          <w:numId w:val="4"/>
        </w:numPr>
        <w:shd w:val="clear" w:color="auto" w:fill="auto"/>
        <w:tabs>
          <w:tab w:val="left" w:pos="1037"/>
        </w:tabs>
        <w:spacing w:after="191" w:line="250" w:lineRule="exact"/>
        <w:ind w:lef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имущество не включено в прогнозный план приватизации;</w:t>
      </w:r>
    </w:p>
    <w:p w:rsidR="002A2BBD" w:rsidRPr="00E36767" w:rsidRDefault="002A2BBD" w:rsidP="002A2BBD">
      <w:pPr>
        <w:pStyle w:val="1"/>
        <w:numPr>
          <w:ilvl w:val="1"/>
          <w:numId w:val="4"/>
        </w:numPr>
        <w:shd w:val="clear" w:color="auto" w:fill="auto"/>
        <w:tabs>
          <w:tab w:val="left" w:pos="1280"/>
        </w:tabs>
        <w:spacing w:after="171" w:line="313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имущество не признано аварийным и подлежащим сносу или реконструкции.</w:t>
      </w:r>
    </w:p>
    <w:p w:rsidR="002A2BBD" w:rsidRPr="00E36767" w:rsidRDefault="002A2BBD" w:rsidP="002A2BBD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spacing w:after="174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Перечень объектов имущественной поддержки, указанный в пункте 1 настоящего Положения, должен содержать сведения, позволяющие однозначно идентифицировать указанные в них объекты:</w:t>
      </w:r>
    </w:p>
    <w:p w:rsidR="002A2BBD" w:rsidRPr="00E36767" w:rsidRDefault="002A2BBD" w:rsidP="002A2BBD">
      <w:pPr>
        <w:pStyle w:val="1"/>
        <w:numPr>
          <w:ilvl w:val="1"/>
          <w:numId w:val="4"/>
        </w:numPr>
        <w:shd w:val="clear" w:color="auto" w:fill="auto"/>
        <w:tabs>
          <w:tab w:val="left" w:pos="1114"/>
        </w:tabs>
        <w:spacing w:after="183" w:line="331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для объектов нежилого фонда - наименование, адрес местонахождения, общая площадь (кв. м);</w:t>
      </w:r>
    </w:p>
    <w:p w:rsidR="002A2BBD" w:rsidRPr="00E36767" w:rsidRDefault="002A2BBD" w:rsidP="002A2BBD">
      <w:pPr>
        <w:pStyle w:val="1"/>
        <w:numPr>
          <w:ilvl w:val="1"/>
          <w:numId w:val="4"/>
        </w:numPr>
        <w:shd w:val="clear" w:color="auto" w:fill="auto"/>
        <w:tabs>
          <w:tab w:val="left" w:pos="1082"/>
        </w:tabs>
        <w:spacing w:after="0" w:line="328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для движимого имущества - наименование, марка или модель, год ввода, балансовая стоимость.</w:t>
      </w:r>
    </w:p>
    <w:p w:rsidR="002A2BBD" w:rsidRPr="00E36767" w:rsidRDefault="002A2BBD" w:rsidP="002A2BBD">
      <w:pPr>
        <w:pStyle w:val="1"/>
        <w:numPr>
          <w:ilvl w:val="0"/>
          <w:numId w:val="4"/>
        </w:numPr>
        <w:shd w:val="clear" w:color="auto" w:fill="auto"/>
        <w:tabs>
          <w:tab w:val="left" w:pos="927"/>
        </w:tabs>
        <w:spacing w:after="177" w:line="317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Сведения о включении имущества в Перечень объектов имущественной поддержки отражаются в реестре муниципальной собственности Юргинского муниципального района.</w:t>
      </w:r>
    </w:p>
    <w:p w:rsidR="002A2BBD" w:rsidRPr="00E36767" w:rsidRDefault="002A2BBD" w:rsidP="002A2BBD">
      <w:pPr>
        <w:pStyle w:val="1"/>
        <w:numPr>
          <w:ilvl w:val="0"/>
          <w:numId w:val="4"/>
        </w:numPr>
        <w:shd w:val="clear" w:color="auto" w:fill="auto"/>
        <w:tabs>
          <w:tab w:val="left" w:pos="866"/>
        </w:tabs>
        <w:spacing w:after="356" w:line="320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Сведения об утвержденном перечне муниципального имущества, а также об изменениях, внесенных в перечень, подлежат представлению в корпорацию развития малого и среднего предпринимательства.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2A2BBD" w:rsidRPr="00E36767" w:rsidRDefault="002A2BBD" w:rsidP="002A2BBD">
      <w:pPr>
        <w:pStyle w:val="1"/>
        <w:shd w:val="clear" w:color="auto" w:fill="auto"/>
        <w:spacing w:after="259" w:line="250" w:lineRule="exact"/>
        <w:jc w:val="center"/>
        <w:rPr>
          <w:sz w:val="26"/>
          <w:szCs w:val="26"/>
        </w:rPr>
      </w:pPr>
      <w:r w:rsidRPr="00E36767">
        <w:rPr>
          <w:sz w:val="26"/>
          <w:szCs w:val="26"/>
        </w:rPr>
        <w:t>Статья 3. Ведение перечней</w:t>
      </w:r>
    </w:p>
    <w:p w:rsidR="002A2BBD" w:rsidRPr="00E36767" w:rsidRDefault="002A2BBD" w:rsidP="002A2BBD">
      <w:pPr>
        <w:pStyle w:val="1"/>
        <w:numPr>
          <w:ilvl w:val="0"/>
          <w:numId w:val="5"/>
        </w:numPr>
        <w:shd w:val="clear" w:color="auto" w:fill="auto"/>
        <w:tabs>
          <w:tab w:val="left" w:pos="1021"/>
        </w:tabs>
        <w:spacing w:after="180" w:line="317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Ведение Перечня объектов имущественной поддержки предполагает выполнение следующих процедур:</w:t>
      </w:r>
    </w:p>
    <w:p w:rsidR="002A2BBD" w:rsidRPr="00E36767" w:rsidRDefault="002A2BBD" w:rsidP="002A2BBD">
      <w:pPr>
        <w:pStyle w:val="1"/>
        <w:numPr>
          <w:ilvl w:val="1"/>
          <w:numId w:val="5"/>
        </w:numPr>
        <w:shd w:val="clear" w:color="auto" w:fill="auto"/>
        <w:tabs>
          <w:tab w:val="left" w:pos="1104"/>
        </w:tabs>
        <w:spacing w:after="174" w:line="317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включение имущества в Перечень объектов имущественной поддержки - означает внесение в него сведений об имуществе;</w:t>
      </w:r>
    </w:p>
    <w:p w:rsidR="002A2BBD" w:rsidRPr="00E36767" w:rsidRDefault="002A2BBD" w:rsidP="002A2BBD">
      <w:pPr>
        <w:pStyle w:val="1"/>
        <w:numPr>
          <w:ilvl w:val="1"/>
          <w:numId w:val="5"/>
        </w:numPr>
        <w:shd w:val="clear" w:color="auto" w:fill="auto"/>
        <w:tabs>
          <w:tab w:val="left" w:pos="1136"/>
        </w:tabs>
        <w:spacing w:after="183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 xml:space="preserve">внесение изменений в Перечень объектов имущественной поддержки </w:t>
      </w:r>
      <w:r w:rsidRPr="00E36767">
        <w:rPr>
          <w:sz w:val="26"/>
          <w:szCs w:val="26"/>
        </w:rPr>
        <w:lastRenderedPageBreak/>
        <w:t>- означает внесение изменившихся сведений об имуществе;</w:t>
      </w:r>
    </w:p>
    <w:p w:rsidR="002A2BBD" w:rsidRPr="00E36767" w:rsidRDefault="002A2BBD" w:rsidP="002A2BBD">
      <w:pPr>
        <w:pStyle w:val="1"/>
        <w:numPr>
          <w:ilvl w:val="1"/>
          <w:numId w:val="5"/>
        </w:numPr>
        <w:shd w:val="clear" w:color="auto" w:fill="auto"/>
        <w:tabs>
          <w:tab w:val="left" w:pos="1082"/>
        </w:tabs>
        <w:spacing w:after="183" w:line="320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исключение имущества из Перечня объектов имущественной поддержки - означает изъятие из него сведений об имуществе и осуществляется в случаях:</w:t>
      </w:r>
    </w:p>
    <w:p w:rsidR="002A2BBD" w:rsidRPr="00E36767" w:rsidRDefault="002A2BBD" w:rsidP="002A2BBD">
      <w:pPr>
        <w:pStyle w:val="1"/>
        <w:numPr>
          <w:ilvl w:val="2"/>
          <w:numId w:val="5"/>
        </w:numPr>
        <w:shd w:val="clear" w:color="auto" w:fill="auto"/>
        <w:tabs>
          <w:tab w:val="left" w:pos="1384"/>
        </w:tabs>
        <w:spacing w:after="177" w:line="317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списания, гибели или уничтожения имущества, а также изменения характеристик имущества, в результате которого оно становится непригодным для использования его Субъектами поддержки по целевому назначению;</w:t>
      </w:r>
    </w:p>
    <w:p w:rsidR="002A2BBD" w:rsidRPr="00E36767" w:rsidRDefault="002A2BBD" w:rsidP="002A2BBD">
      <w:pPr>
        <w:pStyle w:val="1"/>
        <w:numPr>
          <w:ilvl w:val="2"/>
          <w:numId w:val="5"/>
        </w:numPr>
        <w:shd w:val="clear" w:color="auto" w:fill="auto"/>
        <w:tabs>
          <w:tab w:val="left" w:pos="1356"/>
        </w:tabs>
        <w:spacing w:after="180" w:line="320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возникновения потребности в использовании данного имущества для государственных или муниципальных нужд (при отсутствии действующих договоров аренды такого имущества с Субъектами поддержки);</w:t>
      </w:r>
    </w:p>
    <w:p w:rsidR="002A2BBD" w:rsidRPr="00E36767" w:rsidRDefault="002A2BBD" w:rsidP="002A2BBD">
      <w:pPr>
        <w:pStyle w:val="1"/>
        <w:numPr>
          <w:ilvl w:val="2"/>
          <w:numId w:val="5"/>
        </w:numPr>
        <w:shd w:val="clear" w:color="auto" w:fill="auto"/>
        <w:tabs>
          <w:tab w:val="left" w:pos="1320"/>
        </w:tabs>
        <w:spacing w:after="236" w:line="320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необходимости передачи имущества в федеральную собственность или государственную собственность Кемеровской области (при отсутствии действующих договоров аренды такого имущества с Субъектами поддержки);</w:t>
      </w:r>
    </w:p>
    <w:p w:rsidR="002A2BBD" w:rsidRPr="00E36767" w:rsidRDefault="002A2BBD" w:rsidP="002A2BBD">
      <w:pPr>
        <w:pStyle w:val="1"/>
        <w:numPr>
          <w:ilvl w:val="2"/>
          <w:numId w:val="5"/>
        </w:numPr>
        <w:shd w:val="clear" w:color="auto" w:fill="auto"/>
        <w:tabs>
          <w:tab w:val="left" w:pos="1253"/>
        </w:tabs>
        <w:spacing w:after="192" w:line="250" w:lineRule="exact"/>
        <w:ind w:lef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в целях его приватизации;</w:t>
      </w:r>
    </w:p>
    <w:p w:rsidR="002A2BBD" w:rsidRPr="00E36767" w:rsidRDefault="002A2BBD" w:rsidP="002A2BBD">
      <w:pPr>
        <w:pStyle w:val="1"/>
        <w:numPr>
          <w:ilvl w:val="2"/>
          <w:numId w:val="5"/>
        </w:numPr>
        <w:shd w:val="clear" w:color="auto" w:fill="auto"/>
        <w:tabs>
          <w:tab w:val="left" w:pos="1392"/>
        </w:tabs>
        <w:spacing w:after="183" w:line="320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2A2BBD" w:rsidRPr="00E36767" w:rsidRDefault="002A2BBD" w:rsidP="002A2BBD">
      <w:pPr>
        <w:pStyle w:val="1"/>
        <w:numPr>
          <w:ilvl w:val="1"/>
          <w:numId w:val="5"/>
        </w:numPr>
        <w:shd w:val="clear" w:color="auto" w:fill="auto"/>
        <w:tabs>
          <w:tab w:val="left" w:pos="1053"/>
        </w:tabs>
        <w:spacing w:after="0" w:line="317" w:lineRule="exact"/>
        <w:ind w:left="20" w:righ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Сведения о муниципальном имуществе, кроме того, могут быть исключены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A2BBD" w:rsidRPr="00E36767" w:rsidRDefault="002A2BBD" w:rsidP="002A2BBD">
      <w:pPr>
        <w:pStyle w:val="1"/>
        <w:numPr>
          <w:ilvl w:val="2"/>
          <w:numId w:val="5"/>
        </w:numPr>
        <w:shd w:val="clear" w:color="auto" w:fill="auto"/>
        <w:tabs>
          <w:tab w:val="left" w:pos="1298"/>
        </w:tabs>
        <w:spacing w:after="183" w:line="320" w:lineRule="exact"/>
        <w:ind w:lef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A2BBD" w:rsidRPr="00E36767" w:rsidRDefault="002A2BBD" w:rsidP="002A2BBD">
      <w:pPr>
        <w:pStyle w:val="1"/>
        <w:numPr>
          <w:ilvl w:val="2"/>
          <w:numId w:val="5"/>
        </w:numPr>
        <w:shd w:val="clear" w:color="auto" w:fill="auto"/>
        <w:tabs>
          <w:tab w:val="left" w:pos="1330"/>
        </w:tabs>
        <w:spacing w:after="354" w:line="317" w:lineRule="exact"/>
        <w:ind w:lef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Pr="00E36767">
        <w:rPr>
          <w:sz w:val="26"/>
          <w:szCs w:val="26"/>
          <w:lang w:val="ru-RU"/>
        </w:rPr>
        <w:t>«</w:t>
      </w:r>
      <w:r w:rsidRPr="00E36767">
        <w:rPr>
          <w:sz w:val="26"/>
          <w:szCs w:val="26"/>
        </w:rPr>
        <w:t>О защите конкуренции</w:t>
      </w:r>
      <w:r w:rsidRPr="00E36767">
        <w:rPr>
          <w:sz w:val="26"/>
          <w:szCs w:val="26"/>
          <w:lang w:val="ru-RU"/>
        </w:rPr>
        <w:t>»</w:t>
      </w:r>
      <w:r w:rsidRPr="00E36767">
        <w:rPr>
          <w:sz w:val="26"/>
          <w:szCs w:val="26"/>
        </w:rPr>
        <w:t>.</w:t>
      </w:r>
    </w:p>
    <w:p w:rsidR="002A2BBD" w:rsidRPr="00E36767" w:rsidRDefault="002A2BBD" w:rsidP="002A2BBD">
      <w:pPr>
        <w:pStyle w:val="1"/>
        <w:shd w:val="clear" w:color="auto" w:fill="auto"/>
        <w:spacing w:after="262" w:line="250" w:lineRule="exact"/>
        <w:jc w:val="center"/>
        <w:rPr>
          <w:sz w:val="26"/>
          <w:szCs w:val="26"/>
        </w:rPr>
      </w:pPr>
      <w:r w:rsidRPr="00E36767">
        <w:rPr>
          <w:sz w:val="26"/>
          <w:szCs w:val="26"/>
        </w:rPr>
        <w:t>Статья 4. Порядок опубликования перечней</w:t>
      </w:r>
    </w:p>
    <w:p w:rsidR="002A2BBD" w:rsidRPr="00E36767" w:rsidRDefault="002A2BBD" w:rsidP="002A2BBD">
      <w:pPr>
        <w:pStyle w:val="1"/>
        <w:numPr>
          <w:ilvl w:val="0"/>
          <w:numId w:val="6"/>
        </w:numPr>
        <w:shd w:val="clear" w:color="auto" w:fill="auto"/>
        <w:tabs>
          <w:tab w:val="left" w:pos="1136"/>
        </w:tabs>
        <w:spacing w:after="174" w:line="313" w:lineRule="exact"/>
        <w:ind w:lef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>Сведения, содержащиеся в перечнях, являются открытыми и общедоступными.</w:t>
      </w:r>
    </w:p>
    <w:p w:rsidR="002A2BBD" w:rsidRPr="00E36767" w:rsidRDefault="002A2BBD" w:rsidP="002A2BBD">
      <w:pPr>
        <w:pStyle w:val="1"/>
        <w:numPr>
          <w:ilvl w:val="0"/>
          <w:numId w:val="6"/>
        </w:numPr>
        <w:shd w:val="clear" w:color="auto" w:fill="auto"/>
        <w:tabs>
          <w:tab w:val="left" w:pos="916"/>
        </w:tabs>
        <w:spacing w:after="0" w:line="320" w:lineRule="exact"/>
        <w:ind w:left="20" w:firstLine="560"/>
        <w:jc w:val="both"/>
        <w:rPr>
          <w:sz w:val="26"/>
          <w:szCs w:val="26"/>
        </w:rPr>
      </w:pPr>
      <w:r w:rsidRPr="00E36767">
        <w:rPr>
          <w:sz w:val="26"/>
          <w:szCs w:val="26"/>
        </w:rPr>
        <w:t xml:space="preserve">Перечень объектов имущественной поддержки, а также все изменения и дополнения к нему, подлежат обязательному официальному опубликованию в приложении к газете </w:t>
      </w:r>
      <w:r w:rsidRPr="00E36767">
        <w:rPr>
          <w:sz w:val="26"/>
          <w:szCs w:val="26"/>
          <w:lang w:val="ru-RU"/>
        </w:rPr>
        <w:t>«</w:t>
      </w:r>
      <w:r w:rsidRPr="00E36767">
        <w:rPr>
          <w:sz w:val="26"/>
          <w:szCs w:val="26"/>
        </w:rPr>
        <w:t>Юргинские ведомости</w:t>
      </w:r>
      <w:r w:rsidRPr="00E36767">
        <w:rPr>
          <w:sz w:val="26"/>
          <w:szCs w:val="26"/>
          <w:lang w:val="ru-RU"/>
        </w:rPr>
        <w:t>»</w:t>
      </w:r>
      <w:r w:rsidRPr="00E36767">
        <w:rPr>
          <w:sz w:val="26"/>
          <w:szCs w:val="26"/>
        </w:rPr>
        <w:t>, а также размещению в сети Интернет на официальном сайте администрации Юргинского муниципального района в течение 30 - ти календарных дней с момента их утверждения.</w:t>
      </w:r>
    </w:p>
    <w:p w:rsidR="002A2BBD" w:rsidRPr="00E36767" w:rsidRDefault="002A2BBD" w:rsidP="002A2BBD">
      <w:pPr>
        <w:pStyle w:val="1"/>
        <w:shd w:val="clear" w:color="auto" w:fill="auto"/>
        <w:tabs>
          <w:tab w:val="left" w:pos="1053"/>
        </w:tabs>
        <w:spacing w:after="0" w:line="317" w:lineRule="exact"/>
        <w:ind w:left="20" w:right="20"/>
        <w:jc w:val="both"/>
        <w:rPr>
          <w:sz w:val="26"/>
          <w:szCs w:val="26"/>
        </w:rPr>
      </w:pPr>
    </w:p>
    <w:p w:rsidR="004E0A38" w:rsidRPr="00E36767" w:rsidRDefault="004E0A38" w:rsidP="002A2BBD">
      <w:pPr>
        <w:pStyle w:val="1"/>
        <w:shd w:val="clear" w:color="auto" w:fill="auto"/>
        <w:tabs>
          <w:tab w:val="left" w:pos="1035"/>
        </w:tabs>
        <w:spacing w:after="294" w:line="313" w:lineRule="exact"/>
        <w:ind w:right="1048"/>
        <w:jc w:val="both"/>
        <w:rPr>
          <w:sz w:val="26"/>
          <w:szCs w:val="26"/>
        </w:rPr>
      </w:pPr>
    </w:p>
    <w:sectPr w:rsidR="004E0A38" w:rsidRPr="00E36767" w:rsidSect="00614AE3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F2F"/>
    <w:multiLevelType w:val="multilevel"/>
    <w:tmpl w:val="EA627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914645"/>
    <w:multiLevelType w:val="multilevel"/>
    <w:tmpl w:val="0F101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1D3705"/>
    <w:multiLevelType w:val="multilevel"/>
    <w:tmpl w:val="DCEAA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942E56"/>
    <w:multiLevelType w:val="hybridMultilevel"/>
    <w:tmpl w:val="C6DC81E2"/>
    <w:lvl w:ilvl="0" w:tplc="D1462196">
      <w:start w:val="1"/>
      <w:numFmt w:val="decimal"/>
      <w:lvlText w:val="%1."/>
      <w:lvlJc w:val="left"/>
      <w:pPr>
        <w:ind w:left="1824" w:hanging="11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78779B2"/>
    <w:multiLevelType w:val="multilevel"/>
    <w:tmpl w:val="E3D03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78B08D5"/>
    <w:multiLevelType w:val="hybridMultilevel"/>
    <w:tmpl w:val="F510FC8E"/>
    <w:lvl w:ilvl="0" w:tplc="BDB8E00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E3"/>
    <w:rsid w:val="001D13E1"/>
    <w:rsid w:val="00294D8A"/>
    <w:rsid w:val="002A2BBD"/>
    <w:rsid w:val="004E0A38"/>
    <w:rsid w:val="00614AE3"/>
    <w:rsid w:val="008508C4"/>
    <w:rsid w:val="008725BE"/>
    <w:rsid w:val="008A40F9"/>
    <w:rsid w:val="008C1841"/>
    <w:rsid w:val="00DA5F0A"/>
    <w:rsid w:val="00E3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AE3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14A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14AE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3">
    <w:name w:val="Основной текст_"/>
    <w:link w:val="1"/>
    <w:locked/>
    <w:rsid w:val="004E0A38"/>
    <w:rPr>
      <w:spacing w:val="6"/>
      <w:sz w:val="25"/>
      <w:szCs w:val="25"/>
      <w:lang w:bidi="ar-SA"/>
    </w:rPr>
  </w:style>
  <w:style w:type="paragraph" w:customStyle="1" w:styleId="1">
    <w:name w:val="Основной текст1"/>
    <w:basedOn w:val="a"/>
    <w:link w:val="a3"/>
    <w:rsid w:val="004E0A38"/>
    <w:pPr>
      <w:widowControl w:val="0"/>
      <w:shd w:val="clear" w:color="auto" w:fill="FFFFFF"/>
      <w:spacing w:after="300" w:line="324" w:lineRule="exact"/>
    </w:pPr>
    <w:rPr>
      <w:rFonts w:eastAsia="Batang"/>
      <w:spacing w:val="6"/>
      <w:sz w:val="25"/>
      <w:szCs w:val="25"/>
      <w:lang w:val="x-none" w:eastAsia="x-none"/>
    </w:rPr>
  </w:style>
  <w:style w:type="paragraph" w:styleId="a4">
    <w:name w:val="Balloon Text"/>
    <w:basedOn w:val="a"/>
    <w:link w:val="a5"/>
    <w:rsid w:val="00E367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367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AE3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14A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14AE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3">
    <w:name w:val="Основной текст_"/>
    <w:link w:val="1"/>
    <w:locked/>
    <w:rsid w:val="004E0A38"/>
    <w:rPr>
      <w:spacing w:val="6"/>
      <w:sz w:val="25"/>
      <w:szCs w:val="25"/>
      <w:lang w:bidi="ar-SA"/>
    </w:rPr>
  </w:style>
  <w:style w:type="paragraph" w:customStyle="1" w:styleId="1">
    <w:name w:val="Основной текст1"/>
    <w:basedOn w:val="a"/>
    <w:link w:val="a3"/>
    <w:rsid w:val="004E0A38"/>
    <w:pPr>
      <w:widowControl w:val="0"/>
      <w:shd w:val="clear" w:color="auto" w:fill="FFFFFF"/>
      <w:spacing w:after="300" w:line="324" w:lineRule="exact"/>
    </w:pPr>
    <w:rPr>
      <w:rFonts w:eastAsia="Batang"/>
      <w:spacing w:val="6"/>
      <w:sz w:val="25"/>
      <w:szCs w:val="25"/>
      <w:lang w:val="x-none" w:eastAsia="x-none"/>
    </w:rPr>
  </w:style>
  <w:style w:type="paragraph" w:styleId="a4">
    <w:name w:val="Balloon Text"/>
    <w:basedOn w:val="a"/>
    <w:link w:val="a5"/>
    <w:rsid w:val="00E3676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367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Оляська</dc:creator>
  <cp:lastModifiedBy>Admin</cp:lastModifiedBy>
  <cp:revision>2</cp:revision>
  <cp:lastPrinted>2017-12-20T07:53:00Z</cp:lastPrinted>
  <dcterms:created xsi:type="dcterms:W3CDTF">2017-12-28T08:15:00Z</dcterms:created>
  <dcterms:modified xsi:type="dcterms:W3CDTF">2017-12-28T08:15:00Z</dcterms:modified>
</cp:coreProperties>
</file>